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19" w:rsidRDefault="00751E19">
      <w:pPr>
        <w:rPr>
          <w:rFonts w:eastAsia="仿宋_GB2312"/>
          <w:color w:val="000000" w:themeColor="text1"/>
          <w:sz w:val="84"/>
        </w:rPr>
      </w:pPr>
      <w:bookmarkStart w:id="0" w:name="_GoBack"/>
      <w:bookmarkEnd w:id="0"/>
    </w:p>
    <w:p w:rsidR="00751E19" w:rsidRDefault="007E59A5">
      <w:pPr>
        <w:ind w:right="105"/>
        <w:jc w:val="right"/>
        <w:rPr>
          <w:rFonts w:eastAsia="黑体"/>
          <w:b/>
          <w:color w:val="000000" w:themeColor="text1"/>
          <w:spacing w:val="40"/>
          <w:w w:val="66"/>
          <w:sz w:val="60"/>
          <w:szCs w:val="60"/>
        </w:rPr>
      </w:pPr>
      <w:r>
        <w:rPr>
          <w:rFonts w:eastAsia="黑体"/>
          <w:b/>
          <w:noProof/>
          <w:color w:val="000000" w:themeColor="text1"/>
          <w:spacing w:val="40"/>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793750</wp:posOffset>
                </wp:positionV>
                <wp:extent cx="72009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62.5pt;height:0pt;width:56.7pt;z-index:251661312;mso-width-relative:page;mso-height-relative:page;" filled="f" stroked="t" coordsize="21600,21600" o:gfxdata="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GG+J1QAAAAoB&#10;AAAPAAAAAAAAAAEAIAAAACIAAABkcnMvZG93bnJldi54bWxQSwECFAAUAAAACACHTuJAPTQUi+UB&#10;AACrAwAADgAAAAAAAAABACAAAAAkAQAAZHJzL2Uyb0RvYy54bWxQSwUGAAAAAAYABgBZAQAAewUA&#10;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rPr>
        <w:t xml:space="preserve"> </w:t>
      </w:r>
      <w:r>
        <w:rPr>
          <w:rFonts w:eastAsia="黑体"/>
          <w:b/>
          <w:color w:val="000000" w:themeColor="text1"/>
          <w:spacing w:val="40"/>
          <w:w w:val="66"/>
          <w:sz w:val="60"/>
          <w:szCs w:val="60"/>
        </w:rPr>
        <w:t>国家税务总局天津市静海区税务局驾驶员服务项目</w:t>
      </w:r>
    </w:p>
    <w:p w:rsidR="00751E19" w:rsidRDefault="007E59A5">
      <w:pPr>
        <w:ind w:right="105"/>
        <w:jc w:val="right"/>
        <w:rPr>
          <w:rFonts w:eastAsia="黑体"/>
          <w:b/>
          <w:color w:val="000000" w:themeColor="text1"/>
          <w:spacing w:val="40"/>
          <w:w w:val="66"/>
          <w:sz w:val="60"/>
          <w:szCs w:val="60"/>
        </w:rPr>
      </w:pPr>
      <w:r>
        <w:rPr>
          <w:rFonts w:eastAsia="黑体"/>
          <w:b/>
          <w:noProof/>
          <w:color w:val="000000" w:themeColor="text1"/>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264160</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20.8pt;height:0pt;width:150.75pt;z-index:251659264;mso-width-relative:page;mso-height-relative:page;" filled="f" stroked="t" coordsize="21600,21600" o:gfxdata="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MkOo9YA&#10;AAAIAQAADwAAAAAAAAABACAAAAAiAAAAZHJzL2Rvd25yZXYueG1sUEsBAhQAFAAAAAgAh07iQMC2&#10;ImjoAQAArAMAAA4AAAAAAAAAAQAgAAAAJQEAAGRycy9lMm9Eb2MueG1sUEsFBgAAAAAGAAYAWQEA&#10;AH8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rPr>
        <w:t>竞争性磋商文件</w:t>
      </w:r>
    </w:p>
    <w:p w:rsidR="00751E19" w:rsidRDefault="00751E19">
      <w:pPr>
        <w:ind w:right="1025"/>
        <w:jc w:val="center"/>
        <w:rPr>
          <w:rFonts w:eastAsia="黑体"/>
          <w:b/>
          <w:color w:val="000000" w:themeColor="text1"/>
          <w:spacing w:val="40"/>
          <w:w w:val="66"/>
          <w:sz w:val="60"/>
          <w:szCs w:val="60"/>
        </w:rPr>
      </w:pPr>
    </w:p>
    <w:p w:rsidR="00751E19" w:rsidRDefault="007E59A5">
      <w:pPr>
        <w:jc w:val="center"/>
        <w:rPr>
          <w:rFonts w:eastAsia="黑体"/>
          <w:b/>
          <w:color w:val="000000" w:themeColor="text1"/>
          <w:spacing w:val="40"/>
          <w:w w:val="66"/>
          <w:sz w:val="15"/>
          <w:szCs w:val="15"/>
        </w:rPr>
      </w:pPr>
      <w:r>
        <w:rPr>
          <w:rFonts w:eastAsia="黑体"/>
          <w:b/>
          <w:color w:val="000000" w:themeColor="text1"/>
          <w:spacing w:val="40"/>
          <w:w w:val="66"/>
          <w:sz w:val="56"/>
          <w:szCs w:val="56"/>
        </w:rPr>
        <w:t xml:space="preserve">            </w:t>
      </w:r>
    </w:p>
    <w:p w:rsidR="00751E19" w:rsidRDefault="007E59A5">
      <w:pPr>
        <w:jc w:val="center"/>
        <w:rPr>
          <w:rFonts w:eastAsia="黑体"/>
          <w:color w:val="000000" w:themeColor="text1"/>
          <w:spacing w:val="40"/>
          <w:w w:val="66"/>
          <w:sz w:val="32"/>
          <w:szCs w:val="32"/>
        </w:rPr>
      </w:pPr>
      <w:r>
        <w:rPr>
          <w:rFonts w:eastAsia="黑体"/>
          <w:color w:val="000000" w:themeColor="text1"/>
          <w:spacing w:val="40"/>
          <w:w w:val="66"/>
          <w:sz w:val="32"/>
          <w:szCs w:val="32"/>
        </w:rPr>
        <w:t>（项目编号：</w:t>
      </w:r>
      <w:r>
        <w:rPr>
          <w:rFonts w:eastAsia="黑体" w:hint="eastAsia"/>
          <w:color w:val="000000" w:themeColor="text1"/>
          <w:spacing w:val="40"/>
          <w:w w:val="66"/>
          <w:sz w:val="32"/>
          <w:szCs w:val="32"/>
        </w:rPr>
        <w:t>TGPC-2023-D-0653</w:t>
      </w:r>
      <w:r>
        <w:rPr>
          <w:rFonts w:eastAsia="黑体"/>
          <w:color w:val="000000" w:themeColor="text1"/>
          <w:spacing w:val="40"/>
          <w:w w:val="66"/>
          <w:sz w:val="32"/>
          <w:szCs w:val="32"/>
        </w:rPr>
        <w:t>）</w:t>
      </w:r>
    </w:p>
    <w:p w:rsidR="00751E19" w:rsidRDefault="00751E19">
      <w:pPr>
        <w:rPr>
          <w:color w:val="000000" w:themeColor="text1"/>
          <w:sz w:val="40"/>
        </w:rPr>
      </w:pPr>
    </w:p>
    <w:p w:rsidR="00751E19" w:rsidRDefault="00751E19">
      <w:pPr>
        <w:rPr>
          <w:color w:val="000000" w:themeColor="text1"/>
          <w:sz w:val="36"/>
        </w:rPr>
      </w:pPr>
    </w:p>
    <w:p w:rsidR="00751E19" w:rsidRDefault="00751E19">
      <w:pPr>
        <w:rPr>
          <w:color w:val="000000" w:themeColor="text1"/>
          <w:sz w:val="36"/>
        </w:rPr>
      </w:pPr>
    </w:p>
    <w:p w:rsidR="00751E19" w:rsidRDefault="00751E19">
      <w:pPr>
        <w:rPr>
          <w:color w:val="000000" w:themeColor="text1"/>
          <w:sz w:val="36"/>
        </w:rPr>
      </w:pPr>
    </w:p>
    <w:p w:rsidR="00751E19" w:rsidRDefault="00751E19">
      <w:pPr>
        <w:rPr>
          <w:color w:val="000000" w:themeColor="text1"/>
          <w:sz w:val="36"/>
        </w:rPr>
      </w:pPr>
    </w:p>
    <w:p w:rsidR="00751E19" w:rsidRDefault="00751E19">
      <w:pPr>
        <w:rPr>
          <w:color w:val="000000" w:themeColor="text1"/>
          <w:sz w:val="36"/>
        </w:rPr>
      </w:pPr>
    </w:p>
    <w:p w:rsidR="00751E19" w:rsidRDefault="00751E19">
      <w:pPr>
        <w:rPr>
          <w:color w:val="000000" w:themeColor="text1"/>
          <w:sz w:val="36"/>
        </w:rPr>
      </w:pPr>
    </w:p>
    <w:p w:rsidR="00751E19" w:rsidRDefault="00751E19">
      <w:pPr>
        <w:rPr>
          <w:color w:val="000000" w:themeColor="text1"/>
          <w:sz w:val="36"/>
        </w:rPr>
      </w:pPr>
    </w:p>
    <w:p w:rsidR="00751E19" w:rsidRDefault="00751E19">
      <w:pPr>
        <w:rPr>
          <w:color w:val="000000" w:themeColor="text1"/>
          <w:sz w:val="36"/>
        </w:rPr>
      </w:pPr>
    </w:p>
    <w:p w:rsidR="00751E19" w:rsidRDefault="00751E19">
      <w:pPr>
        <w:rPr>
          <w:color w:val="000000" w:themeColor="text1"/>
          <w:sz w:val="36"/>
        </w:rPr>
      </w:pPr>
    </w:p>
    <w:p w:rsidR="00751E19" w:rsidRDefault="007E59A5" w:rsidP="007E59A5">
      <w:pPr>
        <w:ind w:firstLineChars="1493" w:firstLine="2884"/>
        <w:rPr>
          <w:rFonts w:eastAsia="黑体"/>
          <w:color w:val="000000" w:themeColor="text1"/>
          <w:spacing w:val="20"/>
          <w:w w:val="66"/>
          <w:sz w:val="44"/>
          <w:szCs w:val="44"/>
        </w:rPr>
      </w:pPr>
      <w:r>
        <w:rPr>
          <w:noProof/>
          <w:color w:val="000000" w:themeColor="text1"/>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rPr>
        <w:t>天津市政府采购中心</w:t>
      </w:r>
    </w:p>
    <w:p w:rsidR="00751E19" w:rsidRDefault="007E59A5">
      <w:pPr>
        <w:tabs>
          <w:tab w:val="left" w:pos="3281"/>
          <w:tab w:val="center" w:pos="4711"/>
        </w:tabs>
        <w:jc w:val="center"/>
        <w:rPr>
          <w:rFonts w:eastAsia="仿宋_GB2312"/>
          <w:b/>
          <w:bCs/>
          <w:color w:val="000000" w:themeColor="text1"/>
          <w:spacing w:val="20"/>
          <w:w w:val="66"/>
          <w:sz w:val="44"/>
          <w:szCs w:val="44"/>
        </w:rPr>
      </w:pPr>
      <w:r>
        <w:rPr>
          <w:rFonts w:eastAsia="仿宋_GB2312"/>
          <w:b/>
          <w:bCs/>
          <w:color w:val="000000" w:themeColor="text1"/>
          <w:kern w:val="0"/>
          <w:sz w:val="44"/>
          <w:szCs w:val="44"/>
        </w:rPr>
        <w:t>2023.9</w:t>
      </w:r>
    </w:p>
    <w:p w:rsidR="00751E19" w:rsidRDefault="00751E19">
      <w:pPr>
        <w:tabs>
          <w:tab w:val="left" w:pos="3281"/>
          <w:tab w:val="center" w:pos="4711"/>
        </w:tabs>
        <w:jc w:val="center"/>
        <w:rPr>
          <w:rFonts w:eastAsia="仿宋_GB2312"/>
          <w:b/>
          <w:bCs/>
          <w:color w:val="000000" w:themeColor="text1"/>
          <w:kern w:val="0"/>
          <w:sz w:val="44"/>
          <w:szCs w:val="44"/>
        </w:rPr>
      </w:pPr>
    </w:p>
    <w:p w:rsidR="00751E19" w:rsidRDefault="00751E19">
      <w:pPr>
        <w:tabs>
          <w:tab w:val="left" w:pos="3281"/>
          <w:tab w:val="center" w:pos="4711"/>
        </w:tabs>
        <w:jc w:val="center"/>
        <w:rPr>
          <w:rFonts w:eastAsia="仿宋_GB2312"/>
          <w:b/>
          <w:bCs/>
          <w:color w:val="000000" w:themeColor="text1"/>
          <w:spacing w:val="20"/>
          <w:w w:val="66"/>
          <w:sz w:val="44"/>
          <w:szCs w:val="44"/>
        </w:rPr>
        <w:sectPr w:rsidR="00751E19">
          <w:headerReference w:type="default" r:id="rId11"/>
          <w:pgSz w:w="11906" w:h="16838"/>
          <w:pgMar w:top="1440" w:right="1797" w:bottom="1440" w:left="1797" w:header="851" w:footer="992" w:gutter="0"/>
          <w:cols w:space="720"/>
          <w:docGrid w:type="linesAndChars" w:linePitch="285" w:charSpace="-3449"/>
        </w:sectPr>
      </w:pPr>
    </w:p>
    <w:p w:rsidR="00751E19" w:rsidRDefault="007E59A5">
      <w:pPr>
        <w:tabs>
          <w:tab w:val="left" w:pos="3281"/>
          <w:tab w:val="center" w:pos="4711"/>
        </w:tabs>
        <w:jc w:val="center"/>
        <w:rPr>
          <w:b/>
          <w:bCs/>
          <w:color w:val="000000" w:themeColor="text1"/>
          <w:spacing w:val="20"/>
          <w:w w:val="66"/>
          <w:sz w:val="36"/>
          <w:szCs w:val="32"/>
        </w:rPr>
      </w:pPr>
      <w:r>
        <w:rPr>
          <w:b/>
          <w:bCs/>
          <w:color w:val="000000" w:themeColor="text1"/>
          <w:spacing w:val="20"/>
          <w:w w:val="66"/>
          <w:sz w:val="36"/>
          <w:szCs w:val="32"/>
        </w:rPr>
        <w:lastRenderedPageBreak/>
        <w:t>目</w:t>
      </w:r>
      <w:r>
        <w:rPr>
          <w:b/>
          <w:bCs/>
          <w:color w:val="000000" w:themeColor="text1"/>
          <w:spacing w:val="20"/>
          <w:w w:val="66"/>
          <w:sz w:val="36"/>
          <w:szCs w:val="32"/>
        </w:rPr>
        <w:t xml:space="preserve">  </w:t>
      </w:r>
      <w:r>
        <w:rPr>
          <w:b/>
          <w:bCs/>
          <w:color w:val="000000" w:themeColor="text1"/>
          <w:spacing w:val="20"/>
          <w:w w:val="66"/>
          <w:sz w:val="36"/>
          <w:szCs w:val="32"/>
        </w:rPr>
        <w:t>录</w:t>
      </w:r>
    </w:p>
    <w:p w:rsidR="00751E19" w:rsidRDefault="00751E19">
      <w:pPr>
        <w:tabs>
          <w:tab w:val="left" w:pos="3281"/>
          <w:tab w:val="center" w:pos="4711"/>
        </w:tabs>
        <w:spacing w:line="360" w:lineRule="auto"/>
        <w:jc w:val="center"/>
        <w:rPr>
          <w:rFonts w:eastAsia="仿宋_GB2312"/>
          <w:b/>
          <w:bCs/>
          <w:color w:val="000000" w:themeColor="text1"/>
          <w:spacing w:val="20"/>
          <w:w w:val="66"/>
          <w:sz w:val="28"/>
          <w:szCs w:val="28"/>
        </w:rPr>
      </w:pPr>
    </w:p>
    <w:p w:rsidR="00751E19" w:rsidRDefault="007E59A5">
      <w:pPr>
        <w:pStyle w:val="1"/>
        <w:rPr>
          <w:color w:val="000000" w:themeColor="text1"/>
          <w:sz w:val="28"/>
          <w:szCs w:val="28"/>
        </w:rPr>
      </w:pPr>
      <w:r>
        <w:rPr>
          <w:color w:val="000000" w:themeColor="text1"/>
          <w:sz w:val="28"/>
          <w:szCs w:val="28"/>
        </w:rPr>
        <w:t>第一部分</w:t>
      </w:r>
      <w:r>
        <w:rPr>
          <w:color w:val="000000" w:themeColor="text1"/>
          <w:sz w:val="28"/>
          <w:szCs w:val="28"/>
        </w:rPr>
        <w:t xml:space="preserve">  </w:t>
      </w:r>
      <w:r>
        <w:rPr>
          <w:color w:val="000000" w:themeColor="text1"/>
          <w:sz w:val="28"/>
          <w:szCs w:val="28"/>
        </w:rPr>
        <w:t>磋商邀请函</w:t>
      </w:r>
    </w:p>
    <w:p w:rsidR="00751E19" w:rsidRDefault="00751E19">
      <w:pPr>
        <w:rPr>
          <w:color w:val="000000" w:themeColor="text1"/>
        </w:rPr>
      </w:pPr>
    </w:p>
    <w:p w:rsidR="00751E19" w:rsidRDefault="007E59A5">
      <w:pPr>
        <w:pStyle w:val="1"/>
        <w:rPr>
          <w:color w:val="000000" w:themeColor="text1"/>
          <w:sz w:val="28"/>
          <w:szCs w:val="28"/>
        </w:rPr>
      </w:pPr>
      <w:r>
        <w:rPr>
          <w:color w:val="000000" w:themeColor="text1"/>
          <w:sz w:val="28"/>
          <w:szCs w:val="28"/>
        </w:rPr>
        <w:t>第二部分</w:t>
      </w:r>
      <w:r>
        <w:rPr>
          <w:color w:val="000000" w:themeColor="text1"/>
          <w:sz w:val="28"/>
          <w:szCs w:val="28"/>
        </w:rPr>
        <w:t xml:space="preserve">  </w:t>
      </w:r>
      <w:r>
        <w:rPr>
          <w:color w:val="000000" w:themeColor="text1"/>
          <w:sz w:val="28"/>
          <w:szCs w:val="28"/>
        </w:rPr>
        <w:t>磋商项目要求</w:t>
      </w:r>
    </w:p>
    <w:p w:rsidR="00751E19" w:rsidRDefault="00751E19">
      <w:pPr>
        <w:rPr>
          <w:color w:val="000000" w:themeColor="text1"/>
        </w:rPr>
      </w:pPr>
    </w:p>
    <w:p w:rsidR="00751E19" w:rsidRDefault="007E59A5">
      <w:pPr>
        <w:pStyle w:val="1"/>
        <w:rPr>
          <w:color w:val="000000" w:themeColor="text1"/>
          <w:sz w:val="28"/>
          <w:szCs w:val="28"/>
        </w:rPr>
      </w:pPr>
      <w:r>
        <w:rPr>
          <w:color w:val="000000" w:themeColor="text1"/>
          <w:sz w:val="28"/>
          <w:szCs w:val="28"/>
        </w:rPr>
        <w:t>第三部分</w:t>
      </w:r>
      <w:r>
        <w:rPr>
          <w:color w:val="000000" w:themeColor="text1"/>
          <w:sz w:val="28"/>
          <w:szCs w:val="28"/>
        </w:rPr>
        <w:t xml:space="preserve">  </w:t>
      </w:r>
      <w:r>
        <w:rPr>
          <w:color w:val="000000" w:themeColor="text1"/>
          <w:sz w:val="28"/>
          <w:szCs w:val="28"/>
        </w:rPr>
        <w:t>供应商须知</w:t>
      </w:r>
    </w:p>
    <w:p w:rsidR="00751E19" w:rsidRDefault="00751E19">
      <w:pPr>
        <w:rPr>
          <w:color w:val="000000" w:themeColor="text1"/>
        </w:rPr>
      </w:pPr>
    </w:p>
    <w:p w:rsidR="00751E19" w:rsidRDefault="007E59A5">
      <w:pPr>
        <w:pStyle w:val="1"/>
        <w:rPr>
          <w:color w:val="000000" w:themeColor="text1"/>
          <w:sz w:val="28"/>
          <w:szCs w:val="28"/>
        </w:rPr>
      </w:pPr>
      <w:r>
        <w:rPr>
          <w:color w:val="000000" w:themeColor="text1"/>
          <w:sz w:val="28"/>
          <w:szCs w:val="28"/>
        </w:rPr>
        <w:t>第四部分</w:t>
      </w:r>
      <w:r>
        <w:rPr>
          <w:color w:val="000000" w:themeColor="text1"/>
          <w:sz w:val="28"/>
          <w:szCs w:val="28"/>
        </w:rPr>
        <w:t xml:space="preserve">  </w:t>
      </w:r>
      <w:r>
        <w:rPr>
          <w:color w:val="000000" w:themeColor="text1"/>
          <w:sz w:val="28"/>
          <w:szCs w:val="28"/>
        </w:rPr>
        <w:t>合同草案</w:t>
      </w:r>
    </w:p>
    <w:p w:rsidR="00751E19" w:rsidRDefault="00751E19">
      <w:pPr>
        <w:rPr>
          <w:color w:val="000000" w:themeColor="text1"/>
        </w:rPr>
      </w:pPr>
    </w:p>
    <w:p w:rsidR="00751E19" w:rsidRDefault="007E59A5">
      <w:pPr>
        <w:pStyle w:val="1"/>
        <w:rPr>
          <w:color w:val="000000" w:themeColor="text1"/>
          <w:sz w:val="28"/>
          <w:szCs w:val="28"/>
        </w:rPr>
      </w:pPr>
      <w:r>
        <w:rPr>
          <w:color w:val="000000" w:themeColor="text1"/>
          <w:sz w:val="28"/>
          <w:szCs w:val="28"/>
        </w:rPr>
        <w:t>第五部分</w:t>
      </w:r>
      <w:r>
        <w:rPr>
          <w:color w:val="000000" w:themeColor="text1"/>
          <w:sz w:val="28"/>
          <w:szCs w:val="28"/>
        </w:rPr>
        <w:t xml:space="preserve">  </w:t>
      </w:r>
      <w:r>
        <w:rPr>
          <w:color w:val="000000" w:themeColor="text1"/>
          <w:sz w:val="28"/>
          <w:szCs w:val="28"/>
        </w:rPr>
        <w:t>响应文件格式</w:t>
      </w:r>
    </w:p>
    <w:p w:rsidR="00751E19" w:rsidRDefault="00751E19">
      <w:pPr>
        <w:tabs>
          <w:tab w:val="left" w:pos="3281"/>
          <w:tab w:val="center" w:pos="4711"/>
        </w:tabs>
        <w:spacing w:line="360" w:lineRule="auto"/>
        <w:jc w:val="center"/>
        <w:rPr>
          <w:rFonts w:eastAsia="仿宋_GB2312"/>
          <w:b/>
          <w:bCs/>
          <w:color w:val="000000" w:themeColor="text1"/>
          <w:spacing w:val="20"/>
          <w:w w:val="66"/>
          <w:sz w:val="28"/>
          <w:szCs w:val="28"/>
        </w:rPr>
      </w:pPr>
    </w:p>
    <w:p w:rsidR="00751E19" w:rsidRDefault="00751E19">
      <w:pPr>
        <w:tabs>
          <w:tab w:val="left" w:pos="3281"/>
          <w:tab w:val="center" w:pos="4711"/>
        </w:tabs>
        <w:jc w:val="center"/>
        <w:rPr>
          <w:rFonts w:eastAsia="仿宋_GB2312"/>
          <w:b/>
          <w:bCs/>
          <w:color w:val="000000" w:themeColor="text1"/>
          <w:spacing w:val="20"/>
          <w:w w:val="66"/>
          <w:sz w:val="44"/>
          <w:szCs w:val="44"/>
        </w:rPr>
      </w:pPr>
    </w:p>
    <w:p w:rsidR="00751E19" w:rsidRDefault="00751E19">
      <w:pPr>
        <w:tabs>
          <w:tab w:val="left" w:pos="3281"/>
          <w:tab w:val="center" w:pos="4711"/>
        </w:tabs>
        <w:jc w:val="center"/>
        <w:rPr>
          <w:rFonts w:eastAsia="仿宋_GB2312"/>
          <w:b/>
          <w:bCs/>
          <w:color w:val="000000" w:themeColor="text1"/>
          <w:spacing w:val="20"/>
          <w:w w:val="66"/>
          <w:sz w:val="44"/>
          <w:szCs w:val="44"/>
        </w:rPr>
        <w:sectPr w:rsidR="00751E19">
          <w:pgSz w:w="11906" w:h="16838"/>
          <w:pgMar w:top="1440" w:right="1797" w:bottom="1440" w:left="1797" w:header="851" w:footer="992" w:gutter="0"/>
          <w:cols w:space="720"/>
          <w:docGrid w:type="linesAndChars" w:linePitch="285" w:charSpace="-3449"/>
        </w:sectPr>
      </w:pPr>
    </w:p>
    <w:p w:rsidR="00751E19" w:rsidRDefault="007E59A5">
      <w:pPr>
        <w:pStyle w:val="a9"/>
        <w:rPr>
          <w:rFonts w:ascii="Times New Roman" w:hAnsi="Times New Roman"/>
          <w:color w:val="000000" w:themeColor="text1"/>
        </w:rPr>
      </w:pPr>
      <w:bookmarkStart w:id="1" w:name="_Toc411426748"/>
      <w:bookmarkStart w:id="2" w:name="_Toc411426750"/>
      <w:r>
        <w:rPr>
          <w:rFonts w:ascii="Times New Roman" w:hAnsi="Times New Roman"/>
          <w:color w:val="000000" w:themeColor="text1"/>
        </w:rPr>
        <w:lastRenderedPageBreak/>
        <w:t>第一部分</w:t>
      </w:r>
      <w:r>
        <w:rPr>
          <w:rFonts w:ascii="Times New Roman" w:hAnsi="Times New Roman"/>
          <w:color w:val="000000" w:themeColor="text1"/>
        </w:rPr>
        <w:t xml:space="preserve">  </w:t>
      </w:r>
      <w:r>
        <w:rPr>
          <w:rFonts w:ascii="Times New Roman" w:hAnsi="Times New Roman"/>
          <w:color w:val="000000" w:themeColor="text1"/>
        </w:rPr>
        <w:t>磋商邀请函</w:t>
      </w:r>
      <w:bookmarkEnd w:id="1"/>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kern w:val="2"/>
        </w:rPr>
      </w:pPr>
      <w:bookmarkStart w:id="3" w:name="_Toc411426749"/>
      <w:r>
        <w:rPr>
          <w:rFonts w:ascii="Times New Roman" w:eastAsia="宋体" w:hAnsi="Times New Roman" w:cs="Times New Roman"/>
          <w:color w:val="000000" w:themeColor="text1"/>
          <w:kern w:val="2"/>
        </w:rPr>
        <w:t>受国家税务总局天津市静海区税务局委托，天津市政府采购中心将以竞争性磋商方式，对国家税务总局天津市静海区税务局驾驶员服务项目实施政府采购。现欢迎合格的供应商参加磋商。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szCs w:val="32"/>
        </w:rPr>
      </w:pPr>
      <w:r>
        <w:rPr>
          <w:rFonts w:ascii="Times New Roman" w:eastAsia="宋体" w:hAnsi="Times New Roman" w:cs="Times New Roman"/>
          <w:color w:val="000000" w:themeColor="text1"/>
          <w:szCs w:val="32"/>
        </w:rPr>
        <w:t>本项目为远程招投标，一律不接受纸质响应文件，只接受加盖投标人电子签章的</w:t>
      </w:r>
      <w:r>
        <w:rPr>
          <w:rFonts w:ascii="Times New Roman" w:eastAsia="宋体" w:hAnsi="Times New Roman" w:cs="Times New Roman"/>
          <w:color w:val="000000" w:themeColor="text1"/>
          <w:szCs w:val="32"/>
        </w:rPr>
        <w:t>PDF</w:t>
      </w:r>
      <w:r>
        <w:rPr>
          <w:rFonts w:ascii="Times New Roman" w:eastAsia="宋体" w:hAnsi="Times New Roman" w:cs="Times New Roman"/>
          <w:color w:val="000000" w:themeColor="text1"/>
          <w:szCs w:val="32"/>
        </w:rPr>
        <w:t>格式电子响应文件（以通过天津公共资源电子签章客户端正确读取签章信息为准）。供应商参加投标前须办理</w:t>
      </w:r>
      <w:r>
        <w:rPr>
          <w:rFonts w:ascii="Times New Roman" w:eastAsia="宋体" w:hAnsi="Times New Roman" w:cs="Times New Roman"/>
          <w:color w:val="000000" w:themeColor="text1"/>
          <w:szCs w:val="32"/>
        </w:rPr>
        <w:t>CA</w:t>
      </w:r>
      <w:r>
        <w:rPr>
          <w:rFonts w:ascii="Times New Roman" w:eastAsia="宋体" w:hAnsi="Times New Roman" w:cs="Times New Roman"/>
          <w:color w:val="000000" w:themeColor="text1"/>
          <w:szCs w:val="32"/>
        </w:rPr>
        <w:t>数字证书（</w:t>
      </w:r>
      <w:r>
        <w:rPr>
          <w:rFonts w:ascii="Times New Roman" w:eastAsia="宋体" w:hAnsi="Times New Roman" w:cs="Times New Roman"/>
          <w:color w:val="000000" w:themeColor="text1"/>
          <w:szCs w:val="32"/>
        </w:rPr>
        <w:t>USBKEY</w:t>
      </w:r>
      <w:r>
        <w:rPr>
          <w:rFonts w:ascii="Times New Roman" w:eastAsia="宋体" w:hAnsi="Times New Roman" w:cs="Times New Roman"/>
          <w:color w:val="000000" w:themeColor="text1"/>
          <w:szCs w:val="32"/>
        </w:rPr>
        <w:t>）和电子签章。投标人须按竞争性磋商文件的规定在天津市政府采购中心招投标系统中提交网上应答并上传加盖投标人电子签章的</w:t>
      </w:r>
      <w:r>
        <w:rPr>
          <w:rFonts w:ascii="Times New Roman" w:eastAsia="宋体" w:hAnsi="Times New Roman" w:cs="Times New Roman"/>
          <w:color w:val="000000" w:themeColor="text1"/>
          <w:szCs w:val="32"/>
        </w:rPr>
        <w:t>PDF</w:t>
      </w:r>
      <w:r>
        <w:rPr>
          <w:rFonts w:ascii="Times New Roman" w:eastAsia="宋体" w:hAnsi="Times New Roman" w:cs="Times New Roman"/>
          <w:color w:val="000000" w:themeColor="text1"/>
          <w:szCs w:val="32"/>
        </w:rPr>
        <w:t>格式电子响应文件（以通过天津公共资源电子签章客户端正确读取签章信息为准）。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一、项目名称和编号</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（一）项目名称：国家税务总局天津市静海区税务局驾驶员服务项目</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（二）项目编号：</w:t>
      </w:r>
      <w:r>
        <w:rPr>
          <w:rFonts w:ascii="Times New Roman" w:eastAsia="宋体" w:hAnsi="Times New Roman" w:cs="Times New Roman" w:hint="eastAsia"/>
          <w:color w:val="000000" w:themeColor="text1"/>
          <w:kern w:val="2"/>
        </w:rPr>
        <w:t>TGPC-2023-D-0653</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二、项目内容</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第一包：</w:t>
      </w:r>
      <w:r>
        <w:rPr>
          <w:rFonts w:ascii="Times New Roman" w:eastAsia="宋体" w:hAnsi="Times New Roman" w:cs="Times New Roman"/>
          <w:color w:val="000000" w:themeColor="text1"/>
          <w:kern w:val="2"/>
        </w:rPr>
        <w:t>国家税务总局天津市静海区税务局驾驶员服务</w:t>
      </w:r>
      <w:r>
        <w:rPr>
          <w:rFonts w:ascii="Times New Roman" w:eastAsia="宋体" w:hAnsi="Times New Roman" w:cs="Times New Roman"/>
          <w:color w:val="000000" w:themeColor="text1"/>
        </w:rPr>
        <w:t>，合同履行期限：一年</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三、项目预算</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第一包：</w:t>
      </w:r>
      <w:r>
        <w:rPr>
          <w:rFonts w:ascii="Times New Roman" w:eastAsia="宋体" w:hAnsi="Times New Roman" w:cs="Times New Roman"/>
          <w:color w:val="000000" w:themeColor="text1"/>
        </w:rPr>
        <w:t>1650000</w:t>
      </w:r>
      <w:r>
        <w:rPr>
          <w:rFonts w:ascii="Times New Roman" w:eastAsia="宋体" w:hAnsi="Times New Roman" w:cs="Times New Roman"/>
          <w:color w:val="000000" w:themeColor="text1"/>
        </w:rPr>
        <w:t>元</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四、供应商资格要求（实质性要求）</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bookmarkStart w:id="4" w:name="OLE_LINK1"/>
      <w:bookmarkStart w:id="5" w:name="OLE_LINK2"/>
      <w:bookmarkStart w:id="6" w:name="OLE_LINK3"/>
      <w:bookmarkStart w:id="7" w:name="OLE_LINK4"/>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一</w:t>
      </w:r>
      <w:r>
        <w:rPr>
          <w:rFonts w:ascii="Times New Roman" w:eastAsia="宋体" w:hAnsi="Times New Roman" w:cs="Times New Roman"/>
          <w:color w:val="000000" w:themeColor="text1"/>
        </w:rPr>
        <w:t>）投标人须具备《中华人民共和国政府采购法》第二十二条第一款规定的条件，提供以下材料：</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营业执照副本或事业单位法人证书或民办非企业单位登记证书或社会团体法人登记证书或基金会法人登记证书扫描件或自然人的身份证明扫描件。</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财务状况报告等相关材料：</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A.</w:t>
      </w:r>
      <w:r>
        <w:rPr>
          <w:rFonts w:ascii="Times New Roman" w:eastAsia="宋体" w:hAnsi="Times New Roman" w:cs="Times New Roman"/>
          <w:color w:val="000000" w:themeColor="text1"/>
        </w:rPr>
        <w:t>经第三方会计师事务所审计的</w:t>
      </w:r>
      <w:r>
        <w:rPr>
          <w:rFonts w:ascii="Times New Roman" w:eastAsia="宋体" w:hAnsi="Times New Roman" w:cs="Times New Roman"/>
          <w:color w:val="000000" w:themeColor="text1"/>
        </w:rPr>
        <w:t>2022</w:t>
      </w:r>
      <w:r>
        <w:rPr>
          <w:rFonts w:ascii="Times New Roman" w:eastAsia="宋体" w:hAnsi="Times New Roman" w:cs="Times New Roman"/>
          <w:color w:val="000000" w:themeColor="text1"/>
        </w:rPr>
        <w:t>年度财务报告扫描件。</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B. </w:t>
      </w:r>
      <w:r>
        <w:rPr>
          <w:rFonts w:ascii="Times New Roman" w:eastAsia="宋体" w:hAnsi="Times New Roman" w:cs="Times New Roman"/>
          <w:color w:val="000000" w:themeColor="text1"/>
        </w:rPr>
        <w:t>具有良好的商业信誉和健全的财务会计制度的书面声明。</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注：</w:t>
      </w:r>
      <w:r>
        <w:rPr>
          <w:rFonts w:ascii="Times New Roman" w:eastAsia="宋体" w:hAnsi="Times New Roman" w:cs="Times New Roman"/>
          <w:color w:val="000000" w:themeColor="text1"/>
        </w:rPr>
        <w:t>A</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B</w:t>
      </w:r>
      <w:r>
        <w:rPr>
          <w:rFonts w:ascii="Times New Roman" w:eastAsia="宋体" w:hAnsi="Times New Roman" w:cs="Times New Roman"/>
          <w:color w:val="000000" w:themeColor="text1"/>
        </w:rPr>
        <w:t>两项提供任意一项均可。</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 </w:t>
      </w:r>
      <w:r>
        <w:rPr>
          <w:rFonts w:ascii="Times New Roman" w:eastAsia="宋体" w:hAnsi="Times New Roman" w:cs="Times New Roman"/>
          <w:color w:val="000000" w:themeColor="text1"/>
        </w:rPr>
        <w:t>依法缴纳税收和社会保障资金的书面声明。</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提交响应文件截止日前</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年在经营活动中没有重大违法记录的书面声明（截至提交响应文件截止日成立不足</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年的供应商可提供自成立以来无重大违法记录的书面声明）。</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 </w:t>
      </w:r>
      <w:r>
        <w:rPr>
          <w:rFonts w:ascii="Times New Roman" w:eastAsia="宋体" w:hAnsi="Times New Roman" w:cs="Times New Roman"/>
          <w:color w:val="000000" w:themeColor="text1"/>
        </w:rPr>
        <w:t>提交具备履行合同所必需的设备和专业技术能力证明材料。</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二</w:t>
      </w:r>
      <w:r>
        <w:rPr>
          <w:rFonts w:ascii="Times New Roman" w:eastAsia="宋体" w:hAnsi="Times New Roman" w:cs="Times New Roman"/>
          <w:color w:val="000000" w:themeColor="text1"/>
        </w:rPr>
        <w:t>）本项目不接受联合体参与磋商。</w:t>
      </w:r>
      <w:bookmarkEnd w:id="4"/>
      <w:bookmarkEnd w:id="5"/>
      <w:bookmarkEnd w:id="6"/>
      <w:bookmarkEnd w:id="7"/>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）本项目专门面向中小企业采购，提供《中小企业声明函》。</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五、项目需要落实的政府采购政策</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（一）本项目专门面向中小企业</w:t>
      </w:r>
      <w:r>
        <w:rPr>
          <w:rFonts w:ascii="Times New Roman" w:eastAsia="宋体" w:hAnsi="Times New Roman" w:cs="Times New Roman"/>
          <w:color w:val="000000" w:themeColor="text1"/>
        </w:rPr>
        <w:t>采购。</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（二）根据财政部发布的《关于政府采购支持监狱企业发展有关问题的通知》规定，监狱企业视同小微企业。</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（三）根据财政部、民政部、中国残疾人联合会发布的《关于促进残疾人就业政府采购政策的通知》规定，残疾人福利性单位视同小微企业。</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（四）涉及商品包装或快递包装的，按照《财政部办公厅、生态环境部办公厅、国家邮政局办公室关于印发</w:t>
      </w:r>
      <w:r>
        <w:rPr>
          <w:rFonts w:ascii="Times New Roman" w:eastAsia="宋体" w:hAnsi="Times New Roman" w:cs="Times New Roman"/>
          <w:color w:val="000000" w:themeColor="text1"/>
        </w:rPr>
        <w:t>&lt;</w:t>
      </w:r>
      <w:r>
        <w:rPr>
          <w:rFonts w:ascii="Times New Roman" w:eastAsia="宋体" w:hAnsi="Times New Roman" w:cs="Times New Roman"/>
          <w:color w:val="000000" w:themeColor="text1"/>
        </w:rPr>
        <w:t>商品包装政府采购需求标准（试行）</w:t>
      </w:r>
      <w:r>
        <w:rPr>
          <w:rFonts w:ascii="Times New Roman" w:eastAsia="宋体" w:hAnsi="Times New Roman" w:cs="Times New Roman"/>
          <w:color w:val="000000" w:themeColor="text1"/>
        </w:rPr>
        <w:t>&gt;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&lt;</w:t>
      </w:r>
      <w:r>
        <w:rPr>
          <w:rFonts w:ascii="Times New Roman" w:eastAsia="宋体" w:hAnsi="Times New Roman" w:cs="Times New Roman"/>
          <w:color w:val="000000" w:themeColor="text1"/>
        </w:rPr>
        <w:t>快递包装政府采购需求标准（试行）</w:t>
      </w:r>
      <w:r>
        <w:rPr>
          <w:rFonts w:ascii="Times New Roman" w:eastAsia="宋体" w:hAnsi="Times New Roman" w:cs="Times New Roman"/>
          <w:color w:val="000000" w:themeColor="text1"/>
        </w:rPr>
        <w:t>&gt;</w:t>
      </w:r>
      <w:r>
        <w:rPr>
          <w:rFonts w:ascii="Times New Roman" w:eastAsia="宋体" w:hAnsi="Times New Roman" w:cs="Times New Roman"/>
          <w:color w:val="000000" w:themeColor="text1"/>
        </w:rPr>
        <w:t>的通知》（财办库〔</w:t>
      </w:r>
      <w:r>
        <w:rPr>
          <w:rFonts w:ascii="Times New Roman" w:eastAsia="宋体" w:hAnsi="Times New Roman" w:cs="Times New Roman"/>
          <w:color w:val="000000" w:themeColor="text1"/>
        </w:rPr>
        <w:t>2020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123</w:t>
      </w:r>
      <w:r>
        <w:rPr>
          <w:rFonts w:ascii="Times New Roman" w:eastAsia="宋体" w:hAnsi="Times New Roman" w:cs="Times New Roman"/>
          <w:color w:val="000000" w:themeColor="text1"/>
        </w:rPr>
        <w:t>号）要求执行。</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（五）按照《财政部关于在政府采购活动中查询及使用信用记录有关问题的通知》（财库〔</w:t>
      </w:r>
      <w:r>
        <w:rPr>
          <w:rFonts w:ascii="Times New Roman" w:eastAsia="宋体" w:hAnsi="Times New Roman" w:cs="Times New Roman"/>
          <w:color w:val="000000" w:themeColor="text1"/>
        </w:rPr>
        <w:t>2016</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125</w:t>
      </w:r>
      <w:r>
        <w:rPr>
          <w:rFonts w:ascii="Times New Roman" w:eastAsia="宋体" w:hAnsi="Times New Roman" w:cs="Times New Roman"/>
          <w:color w:val="000000" w:themeColor="text1"/>
        </w:rPr>
        <w:t>号）的要求，根据开标当日解密截止时间</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信用中国</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网站（</w:t>
      </w:r>
      <w:r>
        <w:rPr>
          <w:rFonts w:ascii="Times New Roman" w:eastAsia="宋体" w:hAnsi="Times New Roman" w:cs="Times New Roman"/>
          <w:color w:val="000000" w:themeColor="text1"/>
        </w:rPr>
        <w:t>www.creditchina.gov.cn</w:t>
      </w:r>
      <w:r>
        <w:rPr>
          <w:rFonts w:ascii="Times New Roman" w:eastAsia="宋体" w:hAnsi="Times New Roman" w:cs="Times New Roman"/>
          <w:color w:val="000000" w:themeColor="text1"/>
        </w:rPr>
        <w:t>）、中国政府采购网（</w:t>
      </w:r>
      <w:r>
        <w:rPr>
          <w:rFonts w:ascii="Times New Roman" w:eastAsia="宋体" w:hAnsi="Times New Roman" w:cs="Times New Roman"/>
          <w:color w:val="000000" w:themeColor="text1"/>
        </w:rPr>
        <w:t>www.ccgp.gov.cn</w:t>
      </w:r>
      <w:r>
        <w:rPr>
          <w:rFonts w:ascii="Times New Roman" w:eastAsia="宋体" w:hAnsi="Times New Roman" w:cs="Times New Roman"/>
          <w:color w:val="000000" w:themeColor="text1"/>
        </w:rPr>
        <w:t>）的信息，对列入失信被执行人、重大税收违法案件当事</w:t>
      </w:r>
      <w:r>
        <w:rPr>
          <w:rFonts w:ascii="Times New Roman" w:eastAsia="宋体" w:hAnsi="Times New Roman" w:cs="Times New Roman"/>
          <w:color w:val="000000" w:themeColor="text1"/>
        </w:rPr>
        <w:t>人名单、政府采购严重违法失信行为记录名单及其他不符合《中华人民共和国政府采购法》第二十二条规定条件的供应商，拒绝参与政府采购活动，同时对信用信息查询记录和证据进行打印存档。</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六、获取竞争性磋商文件时间、方式</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（一）获取竞争性磋商文件的时间：</w:t>
      </w:r>
      <w:r>
        <w:rPr>
          <w:rFonts w:ascii="Times New Roman" w:eastAsia="宋体" w:hAnsi="Times New Roman" w:cs="Times New Roman"/>
          <w:color w:val="000000" w:themeColor="text1"/>
        </w:rPr>
        <w:t>2023</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9</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12</w:t>
      </w:r>
      <w:r>
        <w:rPr>
          <w:rFonts w:ascii="Times New Roman" w:eastAsia="宋体" w:hAnsi="Times New Roman" w:cs="Times New Roman"/>
          <w:color w:val="000000" w:themeColor="text1"/>
        </w:rPr>
        <w:t>日至</w:t>
      </w:r>
      <w:r>
        <w:rPr>
          <w:rFonts w:ascii="Times New Roman" w:eastAsia="宋体" w:hAnsi="Times New Roman" w:cs="Times New Roman"/>
          <w:color w:val="000000" w:themeColor="text1"/>
        </w:rPr>
        <w:t>2023</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9</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19</w:t>
      </w:r>
      <w:r>
        <w:rPr>
          <w:rFonts w:ascii="Times New Roman" w:eastAsia="宋体" w:hAnsi="Times New Roman" w:cs="Times New Roman"/>
          <w:color w:val="000000" w:themeColor="text1"/>
        </w:rPr>
        <w:t>日，每日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17:00</w:t>
      </w:r>
      <w:r>
        <w:rPr>
          <w:rFonts w:ascii="Times New Roman" w:eastAsia="宋体" w:hAnsi="Times New Roman" w:cs="Times New Roman"/>
          <w:color w:val="000000" w:themeColor="text1"/>
        </w:rPr>
        <w:t>（北京时间，法定节假日除外）。</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（二）获取竞争性磋商文件的方式：</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获取竞争性磋商文件网址：使用天津市中环认证服务有限公司发出的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下载竞争性磋商文件。</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供应商注册、</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color w:val="000000" w:themeColor="text1"/>
        </w:rPr>
        <w:t>）领取、电子签章办理办法：</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）天津市政府采购中心网注册：登录天津市政府采购中心网（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）首页点击</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供应商注册</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填写相关内容。天津市政府采购中心注册窗口联系电话：</w:t>
      </w:r>
      <w:r>
        <w:rPr>
          <w:rFonts w:ascii="Times New Roman" w:eastAsia="宋体" w:hAnsi="Times New Roman" w:cs="Times New Roman"/>
          <w:color w:val="000000" w:themeColor="text1"/>
        </w:rPr>
        <w:t>022-24538316</w:t>
      </w:r>
      <w:r>
        <w:rPr>
          <w:rFonts w:ascii="Times New Roman" w:eastAsia="宋体" w:hAnsi="Times New Roman" w:cs="Times New Roman"/>
          <w:color w:val="000000" w:themeColor="text1"/>
        </w:rPr>
        <w:t>。</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）天津市政府采购网注册：登录天津市政府采购网（</w:t>
      </w:r>
      <w:r>
        <w:rPr>
          <w:rFonts w:ascii="Times New Roman" w:eastAsia="宋体" w:hAnsi="Times New Roman" w:cs="Times New Roman"/>
          <w:color w:val="000000" w:themeColor="text1"/>
        </w:rPr>
        <w:t>http://tjgp.cz.tj.gov.cn/gys_login.jsp</w:t>
      </w:r>
      <w:r>
        <w:rPr>
          <w:rFonts w:ascii="Times New Roman" w:eastAsia="宋体" w:hAnsi="Times New Roman" w:cs="Times New Roman"/>
          <w:color w:val="000000" w:themeColor="text1"/>
        </w:rPr>
        <w:t>）点击</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申报注册</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，完成网上注册。</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color w:val="000000" w:themeColor="text1"/>
        </w:rPr>
        <w:t>）领取及电子签章办理：参见天津市政府采购中心网（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服务指南</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供应商注册、领取</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color w:val="000000" w:themeColor="text1"/>
        </w:rPr>
        <w:t>）及电子签章制章的流程。</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数字证书办理联系电话：</w:t>
      </w:r>
      <w:r>
        <w:rPr>
          <w:rFonts w:ascii="Times New Roman" w:eastAsia="宋体" w:hAnsi="Times New Roman" w:cs="Times New Roman"/>
          <w:color w:val="000000" w:themeColor="text1"/>
        </w:rPr>
        <w:t>400-0566-110</w:t>
      </w:r>
      <w:r>
        <w:rPr>
          <w:rFonts w:ascii="Times New Roman" w:eastAsia="宋体" w:hAnsi="Times New Roman" w:cs="Times New Roman"/>
          <w:color w:val="000000" w:themeColor="text1"/>
        </w:rPr>
        <w:t>或</w:t>
      </w:r>
      <w:r>
        <w:rPr>
          <w:rFonts w:ascii="Times New Roman" w:eastAsia="宋体" w:hAnsi="Times New Roman" w:cs="Times New Roman"/>
          <w:color w:val="000000" w:themeColor="text1"/>
        </w:rPr>
        <w:t>022-24538059</w:t>
      </w:r>
      <w:r>
        <w:rPr>
          <w:rFonts w:ascii="Times New Roman" w:eastAsia="宋体" w:hAnsi="Times New Roman" w:cs="Times New Roman"/>
          <w:color w:val="000000" w:themeColor="text1"/>
        </w:rPr>
        <w:t>。</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电子签章办理联系电话：</w:t>
      </w:r>
      <w:r>
        <w:rPr>
          <w:rFonts w:ascii="Times New Roman" w:eastAsia="宋体" w:hAnsi="Times New Roman" w:cs="Times New Roman"/>
          <w:color w:val="000000" w:themeColor="text1"/>
        </w:rPr>
        <w:t>022-24538059</w:t>
      </w:r>
      <w:r>
        <w:rPr>
          <w:rFonts w:ascii="Times New Roman" w:eastAsia="宋体" w:hAnsi="Times New Roman" w:cs="Times New Roman"/>
          <w:color w:val="000000" w:themeColor="text1"/>
        </w:rPr>
        <w:t>。</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（三）本项目不组织踏勘现场，不组织标前答疑会。</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七、网上应答时间</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2023</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9</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12</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2023</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9</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25</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8:30</w:t>
      </w:r>
      <w:r>
        <w:rPr>
          <w:rFonts w:ascii="Times New Roman" w:eastAsia="宋体" w:hAnsi="Times New Roman" w:cs="Times New Roman"/>
          <w:color w:val="000000" w:themeColor="text1"/>
        </w:rPr>
        <w:t>，使用天津市中环认证服务有限公司发出的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数字证书仍可使用）登陆天津市政府采购中心网（网址：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进行应答并提交。</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网上应答帮助链接：</w:t>
      </w:r>
      <w:r>
        <w:rPr>
          <w:rFonts w:ascii="Times New Roman" w:eastAsia="宋体" w:hAnsi="Times New Roman" w:cs="Times New Roman"/>
          <w:color w:val="000000" w:themeColor="text1"/>
        </w:rPr>
        <w:t>http://t</w:t>
      </w:r>
      <w:r>
        <w:rPr>
          <w:rFonts w:ascii="Times New Roman" w:eastAsia="宋体" w:hAnsi="Times New Roman" w:cs="Times New Roman"/>
          <w:color w:val="000000" w:themeColor="text1"/>
        </w:rPr>
        <w:t>jgpc.zwfwb.tj.gov.cn/webInfo/getWebInfoListForwebInfoClass.do?fkWebInfoclassId=W008</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八、提交电子响应文件截止时间及方式</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（一）提交电子响应文件截止时间：</w:t>
      </w:r>
      <w:r>
        <w:rPr>
          <w:rFonts w:ascii="Times New Roman" w:eastAsia="宋体" w:hAnsi="Times New Roman" w:cs="Times New Roman"/>
          <w:color w:val="000000" w:themeColor="text1"/>
        </w:rPr>
        <w:t>2023</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9</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25</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8:30</w:t>
      </w:r>
      <w:r>
        <w:rPr>
          <w:rFonts w:ascii="Times New Roman" w:eastAsia="宋体" w:hAnsi="Times New Roman" w:cs="Times New Roman"/>
          <w:color w:val="000000" w:themeColor="text1"/>
        </w:rPr>
        <w:t>。提交电子响应文件截止时间前提交网上应答并分别上传加盖电子签章的第一、第二阶段电子响应文件（以通过天津公共资源电子签章客户端正确读取签章信息为准）方为有效响应。</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（二）提交电子响应文件方式：本项目采用网上电子投标方式，投标人须于上述规定的时间使用天津市中环认证服务有限公司发出的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数字证书仍可使用）登陆天津市政府采购中心网（网址：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提交网上应答和分别上传加盖电子签章的第一、第二阶段电子响应文件（以通过天津公共资源电子签章客户端正确读取签章信息为准）。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九、解密时间、方式及磋商地点</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（一）第一阶段解密时间：</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023</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9</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25</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8:30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9:30</w:t>
      </w:r>
      <w:r>
        <w:rPr>
          <w:rFonts w:ascii="Times New Roman" w:eastAsia="宋体" w:hAnsi="Times New Roman" w:cs="Times New Roman"/>
          <w:color w:val="000000" w:themeColor="text1"/>
        </w:rPr>
        <w:t>完成第一阶段解密的方为有效响应。</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（二）第二阶段解密时间：通过第一阶段磋商的供应商在磋商小组要求的时间内（一般是磋商当日）完成第二阶段解密，否则视为放弃磋商。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（三）解密方式：供应商须于上述规定时间内使用天津市中环认证服务有限公司发出的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数字证书仍可使用）登陆天津市政府采购中心网（网址：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完成解密。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（四）磋商地点：第一阶段解密后，磋商代表人须于天津市河东区红星路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号二楼天津市政府采购中心评审现场等候磋商。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十、采购代理机构名称、地址、联系人及联系方式</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（一）采购代理机构名称：天津市政府采购中心</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（二）采购代理机构地址：天津市河东区红星路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号二楼（邮编：</w:t>
      </w:r>
      <w:r>
        <w:rPr>
          <w:rFonts w:ascii="Times New Roman" w:eastAsia="宋体" w:hAnsi="Times New Roman" w:cs="Times New Roman"/>
          <w:color w:val="000000" w:themeColor="text1"/>
        </w:rPr>
        <w:t>300161</w:t>
      </w:r>
      <w:r>
        <w:rPr>
          <w:rFonts w:ascii="Times New Roman" w:eastAsia="宋体" w:hAnsi="Times New Roman" w:cs="Times New Roman"/>
          <w:color w:val="000000" w:themeColor="text1"/>
        </w:rPr>
        <w:t>）</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（三）联系人：杨光、鲁志强、范志刚</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（四）网址：</w:t>
      </w:r>
      <w:r>
        <w:rPr>
          <w:rFonts w:ascii="Times New Roman" w:eastAsia="宋体" w:hAnsi="Times New Roman" w:cs="Times New Roman"/>
          <w:color w:val="000000" w:themeColor="text1"/>
        </w:rPr>
        <w:t>http://tjgpc.zwfwb.tj.gov.cn</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（五）对外办公时间：法定工作日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12:00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14:00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17:00</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供应商注册咨询：</w:t>
      </w:r>
      <w:r>
        <w:rPr>
          <w:rFonts w:ascii="Times New Roman" w:eastAsia="宋体" w:hAnsi="Times New Roman" w:cs="Times New Roman"/>
          <w:color w:val="000000" w:themeColor="text1"/>
        </w:rPr>
        <w:t>022-24538316</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 CA</w:t>
      </w:r>
      <w:r>
        <w:rPr>
          <w:rFonts w:ascii="Times New Roman" w:eastAsia="宋体" w:hAnsi="Times New Roman" w:cs="Times New Roman"/>
          <w:color w:val="000000" w:themeColor="text1"/>
        </w:rPr>
        <w:t>证书和电子签章办理咨询：</w:t>
      </w:r>
      <w:r>
        <w:rPr>
          <w:rFonts w:ascii="Times New Roman" w:eastAsia="宋体" w:hAnsi="Times New Roman" w:cs="Times New Roman"/>
          <w:color w:val="000000" w:themeColor="text1"/>
        </w:rPr>
        <w:t>022-24538059</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 </w:t>
      </w:r>
      <w:r>
        <w:rPr>
          <w:rFonts w:ascii="Times New Roman" w:eastAsia="宋体" w:hAnsi="Times New Roman" w:cs="Times New Roman"/>
          <w:color w:val="000000" w:themeColor="text1"/>
        </w:rPr>
        <w:t>采购文件咨询：</w:t>
      </w:r>
      <w:r>
        <w:rPr>
          <w:rFonts w:ascii="Times New Roman" w:eastAsia="宋体" w:hAnsi="Times New Roman" w:cs="Times New Roman"/>
          <w:color w:val="000000" w:themeColor="text1"/>
        </w:rPr>
        <w:t>022-24538301</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网上应答及解密操作咨询：</w:t>
      </w:r>
      <w:r>
        <w:rPr>
          <w:rFonts w:ascii="Times New Roman" w:eastAsia="宋体" w:hAnsi="Times New Roman" w:cs="Times New Roman"/>
          <w:color w:val="000000" w:themeColor="text1"/>
        </w:rPr>
        <w:t>022-24538309</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十一、采购人的名称、地址和联系方式</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（一）采购人名称：国家税务总局天津市静海区税务局</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（二）采购人地址：天津市静海区迎宾大道</w:t>
      </w:r>
      <w:r>
        <w:rPr>
          <w:rFonts w:ascii="Times New Roman" w:eastAsia="宋体" w:hAnsi="Times New Roman" w:cs="Times New Roman"/>
          <w:color w:val="000000" w:themeColor="text1"/>
        </w:rPr>
        <w:t>99</w:t>
      </w:r>
      <w:r>
        <w:rPr>
          <w:rFonts w:ascii="Times New Roman" w:eastAsia="宋体" w:hAnsi="Times New Roman" w:cs="Times New Roman"/>
          <w:color w:val="000000" w:themeColor="text1"/>
        </w:rPr>
        <w:t>号</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（三）采购人联系人：刘田</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（四）采购人联系电话：</w:t>
      </w:r>
      <w:r>
        <w:rPr>
          <w:rFonts w:ascii="Times New Roman" w:eastAsia="宋体" w:hAnsi="Times New Roman" w:cs="Times New Roman"/>
          <w:color w:val="000000" w:themeColor="text1"/>
        </w:rPr>
        <w:t>022-68600860</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十二、质疑方式</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（一）供应商认为采购文件、采购过程和采购结果使自己的权益受到损害的，可以在知道或者应知</w:t>
      </w:r>
      <w:r>
        <w:rPr>
          <w:rFonts w:ascii="Times New Roman" w:eastAsia="宋体" w:hAnsi="Times New Roman" w:cs="Times New Roman"/>
          <w:color w:val="000000" w:themeColor="text1"/>
        </w:rPr>
        <w:t>其权益受到损害之日起七个工作日内，按照本项目采购文件第三部分《投标须知》</w:t>
      </w:r>
      <w:r>
        <w:rPr>
          <w:rFonts w:ascii="Times New Roman" w:eastAsia="宋体" w:hAnsi="Times New Roman" w:cs="Times New Roman"/>
          <w:color w:val="000000" w:themeColor="text1"/>
        </w:rPr>
        <w:t xml:space="preserve">“8. </w:t>
      </w:r>
      <w:r>
        <w:rPr>
          <w:rFonts w:ascii="Times New Roman" w:eastAsia="宋体" w:hAnsi="Times New Roman" w:cs="Times New Roman"/>
          <w:color w:val="000000" w:themeColor="text1"/>
        </w:rPr>
        <w:t>询问与质疑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的相关规定，以书面原件形式针对同一采购程序环节一次性提出质疑，否则不予受理。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采购人质疑受理：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联系部门：国家税务总局天津市静海区税务局</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联系地址：天津市静海区迎宾大道</w:t>
      </w:r>
      <w:r>
        <w:rPr>
          <w:rFonts w:ascii="Times New Roman" w:eastAsia="宋体" w:hAnsi="Times New Roman" w:cs="Times New Roman"/>
          <w:color w:val="000000" w:themeColor="text1"/>
        </w:rPr>
        <w:t>99</w:t>
      </w:r>
      <w:r>
        <w:rPr>
          <w:rFonts w:ascii="Times New Roman" w:eastAsia="宋体" w:hAnsi="Times New Roman" w:cs="Times New Roman"/>
          <w:color w:val="000000" w:themeColor="text1"/>
        </w:rPr>
        <w:t>号</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 </w:t>
      </w:r>
      <w:r>
        <w:rPr>
          <w:rFonts w:ascii="Times New Roman" w:eastAsia="宋体" w:hAnsi="Times New Roman" w:cs="Times New Roman"/>
          <w:color w:val="000000" w:themeColor="text1"/>
        </w:rPr>
        <w:t>联</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系</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人：刘田</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联系方式：</w:t>
      </w:r>
      <w:r>
        <w:rPr>
          <w:rFonts w:ascii="Times New Roman" w:eastAsia="宋体" w:hAnsi="Times New Roman" w:cs="Times New Roman"/>
          <w:color w:val="000000" w:themeColor="text1"/>
        </w:rPr>
        <w:t>022-68600860</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（二）供应商对质疑答复不满意的，或者采购人、天津市政府采购中心未在规定期限内作出答复的，供应商可以在质疑答复期满后</w:t>
      </w:r>
      <w:r>
        <w:rPr>
          <w:rFonts w:ascii="Times New Roman" w:eastAsia="宋体" w:hAnsi="Times New Roman" w:cs="Times New Roman"/>
          <w:color w:val="000000" w:themeColor="text1"/>
        </w:rPr>
        <w:t>15</w:t>
      </w:r>
      <w:r>
        <w:rPr>
          <w:rFonts w:ascii="Times New Roman" w:eastAsia="宋体" w:hAnsi="Times New Roman" w:cs="Times New Roman"/>
          <w:color w:val="000000" w:themeColor="text1"/>
        </w:rPr>
        <w:t>个工作日内，向采购人同级财政部门提出投诉，逾期不予受理。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十三、公告期限</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磋商公告的公告期限为</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个工作日。</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十四、招标代理服务费</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751E19">
        <w:trPr>
          <w:trHeight w:val="440"/>
          <w:tblHeader/>
          <w:jc w:val="center"/>
        </w:trPr>
        <w:tc>
          <w:tcPr>
            <w:tcW w:w="3656"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成交金额（万元）</w:t>
            </w:r>
          </w:p>
        </w:tc>
        <w:tc>
          <w:tcPr>
            <w:tcW w:w="3657"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费率</w:t>
            </w:r>
          </w:p>
        </w:tc>
      </w:tr>
      <w:tr w:rsidR="00751E19">
        <w:trPr>
          <w:trHeight w:val="440"/>
          <w:jc w:val="center"/>
        </w:trPr>
        <w:tc>
          <w:tcPr>
            <w:tcW w:w="3656"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100</w:t>
            </w:r>
            <w:r>
              <w:rPr>
                <w:color w:val="000000" w:themeColor="text1"/>
                <w:sz w:val="24"/>
              </w:rPr>
              <w:t>以下</w:t>
            </w:r>
          </w:p>
        </w:tc>
        <w:tc>
          <w:tcPr>
            <w:tcW w:w="3657"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1%</w:t>
            </w:r>
          </w:p>
        </w:tc>
      </w:tr>
      <w:tr w:rsidR="00751E19">
        <w:trPr>
          <w:trHeight w:val="440"/>
          <w:jc w:val="center"/>
        </w:trPr>
        <w:tc>
          <w:tcPr>
            <w:tcW w:w="3656"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100-500</w:t>
            </w:r>
          </w:p>
        </w:tc>
        <w:tc>
          <w:tcPr>
            <w:tcW w:w="3657"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0.8%</w:t>
            </w:r>
          </w:p>
        </w:tc>
      </w:tr>
      <w:tr w:rsidR="00751E19">
        <w:trPr>
          <w:trHeight w:val="440"/>
          <w:jc w:val="center"/>
        </w:trPr>
        <w:tc>
          <w:tcPr>
            <w:tcW w:w="3656"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500-1000</w:t>
            </w:r>
          </w:p>
        </w:tc>
        <w:tc>
          <w:tcPr>
            <w:tcW w:w="3657"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0.45%</w:t>
            </w:r>
          </w:p>
        </w:tc>
      </w:tr>
      <w:tr w:rsidR="00751E19">
        <w:trPr>
          <w:trHeight w:val="440"/>
          <w:jc w:val="center"/>
        </w:trPr>
        <w:tc>
          <w:tcPr>
            <w:tcW w:w="3656"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1000-5000</w:t>
            </w:r>
          </w:p>
        </w:tc>
        <w:tc>
          <w:tcPr>
            <w:tcW w:w="3657"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0.25%</w:t>
            </w:r>
          </w:p>
        </w:tc>
      </w:tr>
      <w:tr w:rsidR="00751E19">
        <w:trPr>
          <w:trHeight w:val="440"/>
          <w:jc w:val="center"/>
        </w:trPr>
        <w:tc>
          <w:tcPr>
            <w:tcW w:w="3656"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5000-10000</w:t>
            </w:r>
          </w:p>
        </w:tc>
        <w:tc>
          <w:tcPr>
            <w:tcW w:w="3657"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0.1%</w:t>
            </w:r>
          </w:p>
        </w:tc>
      </w:tr>
      <w:tr w:rsidR="00751E19">
        <w:trPr>
          <w:trHeight w:val="440"/>
          <w:jc w:val="center"/>
        </w:trPr>
        <w:tc>
          <w:tcPr>
            <w:tcW w:w="3656"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10000-100000</w:t>
            </w:r>
          </w:p>
        </w:tc>
        <w:tc>
          <w:tcPr>
            <w:tcW w:w="3657" w:type="dxa"/>
            <w:vAlign w:val="center"/>
          </w:tcPr>
          <w:p w:rsidR="00751E19" w:rsidRDefault="007E59A5">
            <w:pPr>
              <w:tabs>
                <w:tab w:val="left" w:pos="750"/>
                <w:tab w:val="left" w:pos="840"/>
              </w:tabs>
              <w:adjustRightInd w:val="0"/>
              <w:snapToGrid w:val="0"/>
              <w:jc w:val="center"/>
              <w:rPr>
                <w:color w:val="000000" w:themeColor="text1"/>
                <w:sz w:val="24"/>
              </w:rPr>
            </w:pPr>
            <w:r>
              <w:rPr>
                <w:color w:val="000000" w:themeColor="text1"/>
                <w:sz w:val="24"/>
              </w:rPr>
              <w:t>0.05%</w:t>
            </w:r>
          </w:p>
        </w:tc>
      </w:tr>
    </w:tbl>
    <w:p w:rsidR="00751E19" w:rsidRDefault="007E59A5">
      <w:pPr>
        <w:tabs>
          <w:tab w:val="left" w:pos="700"/>
        </w:tabs>
        <w:autoSpaceDE w:val="0"/>
        <w:autoSpaceDN w:val="0"/>
        <w:adjustRightInd w:val="0"/>
        <w:spacing w:line="360" w:lineRule="auto"/>
        <w:ind w:firstLineChars="200" w:firstLine="480"/>
        <w:rPr>
          <w:color w:val="000000" w:themeColor="text1"/>
          <w:sz w:val="24"/>
          <w:lang w:val="zh-CN"/>
        </w:rPr>
      </w:pPr>
      <w:r>
        <w:rPr>
          <w:color w:val="000000" w:themeColor="text1"/>
          <w:sz w:val="24"/>
          <w:lang w:val="zh-CN"/>
        </w:rPr>
        <w:t>服务费按差额定率累进法计算，向下取整，精确到元。例如</w:t>
      </w:r>
      <w:r>
        <w:rPr>
          <w:color w:val="000000" w:themeColor="text1"/>
          <w:sz w:val="24"/>
        </w:rPr>
        <w:t>成交</w:t>
      </w:r>
      <w:r>
        <w:rPr>
          <w:color w:val="000000" w:themeColor="text1"/>
          <w:sz w:val="24"/>
          <w:lang w:val="zh-CN"/>
        </w:rPr>
        <w:t>金额为</w:t>
      </w:r>
      <w:r>
        <w:rPr>
          <w:color w:val="000000" w:themeColor="text1"/>
          <w:sz w:val="24"/>
          <w:lang w:val="zh-CN"/>
        </w:rPr>
        <w:t>6805000</w:t>
      </w:r>
      <w:r>
        <w:rPr>
          <w:color w:val="000000" w:themeColor="text1"/>
          <w:sz w:val="24"/>
          <w:lang w:val="zh-CN"/>
        </w:rPr>
        <w:t>元，服务费</w:t>
      </w:r>
      <w:r>
        <w:rPr>
          <w:color w:val="000000" w:themeColor="text1"/>
          <w:sz w:val="24"/>
          <w:lang w:val="zh-CN"/>
        </w:rPr>
        <w:t>=1000000×1%+</w:t>
      </w:r>
      <w:r>
        <w:rPr>
          <w:color w:val="000000" w:themeColor="text1"/>
          <w:sz w:val="24"/>
          <w:lang w:val="zh-CN"/>
        </w:rPr>
        <w:t>（</w:t>
      </w:r>
      <w:r>
        <w:rPr>
          <w:color w:val="000000" w:themeColor="text1"/>
          <w:sz w:val="24"/>
          <w:lang w:val="zh-CN"/>
        </w:rPr>
        <w:t>5000000-1000000</w:t>
      </w:r>
      <w:r>
        <w:rPr>
          <w:color w:val="000000" w:themeColor="text1"/>
          <w:sz w:val="24"/>
          <w:lang w:val="zh-CN"/>
        </w:rPr>
        <w:t>）</w:t>
      </w:r>
      <w:r>
        <w:rPr>
          <w:color w:val="000000" w:themeColor="text1"/>
          <w:sz w:val="24"/>
          <w:lang w:val="zh-CN"/>
        </w:rPr>
        <w:t>×0.8%+</w:t>
      </w:r>
      <w:r>
        <w:rPr>
          <w:color w:val="000000" w:themeColor="text1"/>
          <w:sz w:val="24"/>
          <w:lang w:val="zh-CN"/>
        </w:rPr>
        <w:t>（</w:t>
      </w:r>
      <w:r>
        <w:rPr>
          <w:color w:val="000000" w:themeColor="text1"/>
          <w:sz w:val="24"/>
          <w:lang w:val="zh-CN"/>
        </w:rPr>
        <w:t>6805000-5000000</w:t>
      </w:r>
      <w:r>
        <w:rPr>
          <w:color w:val="000000" w:themeColor="text1"/>
          <w:sz w:val="24"/>
          <w:lang w:val="zh-CN"/>
        </w:rPr>
        <w:t>）</w:t>
      </w:r>
      <w:r>
        <w:rPr>
          <w:color w:val="000000" w:themeColor="text1"/>
          <w:sz w:val="24"/>
          <w:lang w:val="zh-CN"/>
        </w:rPr>
        <w:t>×0.45%=50122.5</w:t>
      </w:r>
      <w:r>
        <w:rPr>
          <w:color w:val="000000" w:themeColor="text1"/>
          <w:sz w:val="24"/>
          <w:lang w:val="zh-CN"/>
        </w:rPr>
        <w:t>元，服务费缴纳</w:t>
      </w:r>
      <w:r>
        <w:rPr>
          <w:color w:val="000000" w:themeColor="text1"/>
          <w:sz w:val="24"/>
          <w:lang w:val="zh-CN"/>
        </w:rPr>
        <w:t>50122</w:t>
      </w:r>
      <w:r>
        <w:rPr>
          <w:color w:val="000000" w:themeColor="text1"/>
          <w:sz w:val="24"/>
          <w:lang w:val="zh-CN"/>
        </w:rPr>
        <w:t>元。其中成交金额以《成交通知书》为准。</w:t>
      </w:r>
    </w:p>
    <w:p w:rsidR="00751E19" w:rsidRDefault="007E59A5">
      <w:pPr>
        <w:tabs>
          <w:tab w:val="left" w:pos="700"/>
        </w:tabs>
        <w:autoSpaceDE w:val="0"/>
        <w:autoSpaceDN w:val="0"/>
        <w:adjustRightInd w:val="0"/>
        <w:spacing w:line="360" w:lineRule="auto"/>
        <w:ind w:firstLineChars="200" w:firstLine="480"/>
        <w:rPr>
          <w:color w:val="000000" w:themeColor="text1"/>
          <w:sz w:val="24"/>
          <w:szCs w:val="24"/>
          <w:lang w:val="zh-CN"/>
        </w:rPr>
      </w:pPr>
      <w:r>
        <w:rPr>
          <w:color w:val="000000" w:themeColor="text1"/>
          <w:sz w:val="24"/>
          <w:szCs w:val="24"/>
        </w:rPr>
        <w:t>成交供应商应于成交公告发布之日起</w:t>
      </w:r>
      <w:r>
        <w:rPr>
          <w:color w:val="000000" w:themeColor="text1"/>
          <w:sz w:val="24"/>
          <w:szCs w:val="24"/>
        </w:rPr>
        <w:t>5</w:t>
      </w:r>
      <w:r>
        <w:rPr>
          <w:color w:val="000000" w:themeColor="text1"/>
          <w:sz w:val="24"/>
          <w:szCs w:val="24"/>
        </w:rPr>
        <w:t>个工作日内缴纳</w:t>
      </w:r>
      <w:r>
        <w:rPr>
          <w:color w:val="000000" w:themeColor="text1"/>
          <w:sz w:val="24"/>
          <w:szCs w:val="24"/>
          <w:lang w:val="zh-CN"/>
        </w:rPr>
        <w:t>招标代理服务费，缴费单位名称须与投标单位名称一致，缴费时请注明项目编号及成交包号。</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名</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称：天津市公共资源交易中心</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开户行及账号：中国建设银行股份有限公司天津明华支行</w:t>
      </w:r>
      <w:r>
        <w:rPr>
          <w:rFonts w:ascii="Times New Roman" w:eastAsia="宋体" w:hAnsi="Times New Roman" w:cs="Times New Roman"/>
          <w:color w:val="000000" w:themeColor="text1"/>
        </w:rPr>
        <w:t xml:space="preserve"> </w:t>
      </w:r>
    </w:p>
    <w:p w:rsidR="00751E19" w:rsidRDefault="007E59A5">
      <w:pPr>
        <w:pStyle w:val="Default"/>
        <w:spacing w:line="360" w:lineRule="auto"/>
        <w:ind w:firstLineChars="897" w:firstLine="2153"/>
        <w:rPr>
          <w:rFonts w:ascii="Times New Roman" w:eastAsia="宋体" w:hAnsi="Times New Roman" w:cs="Times New Roman"/>
          <w:color w:val="000000" w:themeColor="text1"/>
        </w:rPr>
      </w:pPr>
      <w:r>
        <w:rPr>
          <w:rFonts w:ascii="Times New Roman" w:eastAsia="宋体" w:hAnsi="Times New Roman" w:cs="Times New Roman"/>
          <w:color w:val="000000" w:themeColor="text1"/>
        </w:rPr>
        <w:t>1205 0162 4900 0000 0675</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银行联行号：</w:t>
      </w:r>
      <w:r>
        <w:rPr>
          <w:rFonts w:ascii="Times New Roman" w:eastAsia="宋体" w:hAnsi="Times New Roman" w:cs="Times New Roman"/>
          <w:color w:val="000000" w:themeColor="text1"/>
        </w:rPr>
        <w:t>105110039436</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纳税人识别号：</w:t>
      </w:r>
      <w:r>
        <w:rPr>
          <w:rFonts w:ascii="Times New Roman" w:eastAsia="宋体" w:hAnsi="Times New Roman" w:cs="Times New Roman"/>
          <w:color w:val="000000" w:themeColor="text1"/>
        </w:rPr>
        <w:t>1212 0000 MB1E 44809C</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地址：天津市河东区红星路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缴费及申请开票系统：</w:t>
      </w:r>
      <w:r>
        <w:rPr>
          <w:rFonts w:ascii="Times New Roman" w:eastAsia="宋体" w:hAnsi="Times New Roman" w:cs="Times New Roman"/>
          <w:color w:val="000000" w:themeColor="text1"/>
        </w:rPr>
        <w:t>http://www.tjggzy.cn/ztbxt</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缴费及开票咨询电话：</w:t>
      </w:r>
      <w:r>
        <w:rPr>
          <w:rFonts w:ascii="Times New Roman" w:eastAsia="宋体" w:hAnsi="Times New Roman" w:cs="Times New Roman"/>
          <w:color w:val="000000" w:themeColor="text1"/>
        </w:rPr>
        <w:t>022-24532012</w:t>
      </w:r>
    </w:p>
    <w:p w:rsidR="00751E19" w:rsidRDefault="00751E19">
      <w:pPr>
        <w:pStyle w:val="Default"/>
        <w:spacing w:line="360" w:lineRule="auto"/>
        <w:ind w:firstLineChars="200" w:firstLine="480"/>
        <w:jc w:val="both"/>
        <w:rPr>
          <w:rFonts w:ascii="Times New Roman" w:eastAsia="宋体" w:hAnsi="Times New Roman" w:cs="Times New Roman"/>
          <w:color w:val="000000" w:themeColor="text1"/>
        </w:rPr>
      </w:pPr>
    </w:p>
    <w:p w:rsidR="00751E19" w:rsidRDefault="007E59A5">
      <w:pPr>
        <w:pStyle w:val="Default"/>
        <w:spacing w:line="360" w:lineRule="auto"/>
        <w:ind w:firstLineChars="2700" w:firstLine="6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2023</w:t>
      </w:r>
      <w:r>
        <w:rPr>
          <w:rFonts w:ascii="Times New Roman" w:eastAsia="宋体" w:hAnsi="Times New Roman" w:cs="Times New Roman"/>
          <w:color w:val="000000" w:themeColor="text1"/>
          <w:kern w:val="2"/>
        </w:rPr>
        <w:t>年</w:t>
      </w:r>
      <w:r>
        <w:rPr>
          <w:rFonts w:ascii="Times New Roman" w:eastAsia="宋体" w:hAnsi="Times New Roman" w:cs="Times New Roman" w:hint="eastAsia"/>
          <w:color w:val="000000" w:themeColor="text1"/>
          <w:kern w:val="2"/>
        </w:rPr>
        <w:t>9</w:t>
      </w:r>
      <w:r>
        <w:rPr>
          <w:rFonts w:ascii="Times New Roman" w:eastAsia="宋体" w:hAnsi="Times New Roman" w:cs="Times New Roman"/>
          <w:color w:val="000000" w:themeColor="text1"/>
          <w:kern w:val="2"/>
        </w:rPr>
        <w:t>月</w:t>
      </w:r>
      <w:r>
        <w:rPr>
          <w:rFonts w:ascii="Times New Roman" w:eastAsia="宋体" w:hAnsi="Times New Roman" w:cs="Times New Roman" w:hint="eastAsia"/>
          <w:color w:val="000000" w:themeColor="text1"/>
          <w:kern w:val="2"/>
        </w:rPr>
        <w:t>12</w:t>
      </w:r>
      <w:r>
        <w:rPr>
          <w:rFonts w:ascii="Times New Roman" w:eastAsia="宋体" w:hAnsi="Times New Roman" w:cs="Times New Roman"/>
          <w:color w:val="000000" w:themeColor="text1"/>
          <w:kern w:val="2"/>
        </w:rPr>
        <w:t>日</w:t>
      </w:r>
    </w:p>
    <w:p w:rsidR="00751E19" w:rsidRDefault="00751E19">
      <w:pPr>
        <w:pStyle w:val="Default"/>
        <w:spacing w:line="360" w:lineRule="auto"/>
        <w:ind w:firstLineChars="2700" w:firstLine="6480"/>
        <w:jc w:val="both"/>
        <w:rPr>
          <w:rFonts w:ascii="Times New Roman" w:eastAsia="宋体" w:hAnsi="Times New Roman" w:cs="Times New Roman"/>
          <w:color w:val="000000" w:themeColor="text1"/>
          <w:kern w:val="2"/>
        </w:rPr>
      </w:pPr>
    </w:p>
    <w:p w:rsidR="00751E19" w:rsidRDefault="00751E19">
      <w:pPr>
        <w:pStyle w:val="Default"/>
        <w:spacing w:line="360" w:lineRule="auto"/>
        <w:ind w:firstLineChars="2700" w:firstLine="6480"/>
        <w:jc w:val="both"/>
        <w:rPr>
          <w:rFonts w:ascii="Times New Roman" w:eastAsia="宋体" w:hAnsi="Times New Roman" w:cs="Times New Roman"/>
          <w:color w:val="000000" w:themeColor="text1"/>
          <w:kern w:val="2"/>
        </w:rPr>
      </w:pPr>
    </w:p>
    <w:p w:rsidR="00751E19" w:rsidRDefault="00751E19">
      <w:pPr>
        <w:pStyle w:val="Default"/>
        <w:spacing w:line="360" w:lineRule="auto"/>
        <w:ind w:firstLineChars="2700" w:firstLine="6480"/>
        <w:jc w:val="both"/>
        <w:rPr>
          <w:rFonts w:ascii="Times New Roman" w:eastAsia="宋体" w:hAnsi="Times New Roman" w:cs="Times New Roman"/>
          <w:color w:val="000000" w:themeColor="text1"/>
          <w:kern w:val="2"/>
        </w:rPr>
      </w:pPr>
    </w:p>
    <w:p w:rsidR="00751E19" w:rsidRDefault="007E59A5">
      <w:pPr>
        <w:widowControl/>
        <w:jc w:val="left"/>
        <w:rPr>
          <w:color w:val="000000" w:themeColor="text1"/>
          <w:sz w:val="24"/>
          <w:szCs w:val="24"/>
        </w:rPr>
      </w:pPr>
      <w:r>
        <w:rPr>
          <w:color w:val="000000" w:themeColor="text1"/>
        </w:rPr>
        <w:br w:type="page"/>
      </w:r>
    </w:p>
    <w:p w:rsidR="00751E19" w:rsidRDefault="007E59A5">
      <w:pPr>
        <w:pStyle w:val="a9"/>
        <w:rPr>
          <w:rFonts w:ascii="Times New Roman" w:hAnsi="Times New Roman"/>
          <w:color w:val="000000" w:themeColor="text1"/>
        </w:rPr>
      </w:pPr>
      <w:r>
        <w:rPr>
          <w:rFonts w:ascii="Times New Roman" w:hAnsi="Times New Roman"/>
          <w:color w:val="000000" w:themeColor="text1"/>
        </w:rPr>
        <w:t>第二部分</w:t>
      </w:r>
      <w:r>
        <w:rPr>
          <w:rFonts w:ascii="Times New Roman" w:hAnsi="Times New Roman"/>
          <w:color w:val="000000" w:themeColor="text1"/>
        </w:rPr>
        <w:t xml:space="preserve">  </w:t>
      </w:r>
      <w:r>
        <w:rPr>
          <w:rFonts w:ascii="Times New Roman" w:hAnsi="Times New Roman"/>
          <w:color w:val="000000" w:themeColor="text1"/>
        </w:rPr>
        <w:t>磋商项目要求</w:t>
      </w:r>
      <w:bookmarkEnd w:id="3"/>
    </w:p>
    <w:p w:rsidR="00751E19" w:rsidRDefault="007E59A5">
      <w:pPr>
        <w:autoSpaceDE w:val="0"/>
        <w:autoSpaceDN w:val="0"/>
        <w:spacing w:line="360" w:lineRule="auto"/>
        <w:ind w:firstLineChars="200" w:firstLine="480"/>
        <w:rPr>
          <w:bCs/>
          <w:color w:val="000000" w:themeColor="text1"/>
          <w:sz w:val="24"/>
        </w:rPr>
      </w:pPr>
      <w:r>
        <w:rPr>
          <w:bCs/>
          <w:color w:val="000000" w:themeColor="text1"/>
          <w:sz w:val="24"/>
        </w:rPr>
        <w:t>一、技术要求</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w:t>
      </w:r>
      <w:r>
        <w:rPr>
          <w:color w:val="000000" w:themeColor="text1"/>
          <w:sz w:val="24"/>
        </w:rPr>
        <w:t>（一）投标人须承诺所提供的服务、人员</w:t>
      </w:r>
      <w:r>
        <w:rPr>
          <w:rFonts w:hint="eastAsia"/>
          <w:color w:val="000000" w:themeColor="text1"/>
          <w:sz w:val="24"/>
        </w:rPr>
        <w:t>、</w:t>
      </w:r>
      <w:r>
        <w:rPr>
          <w:color w:val="000000" w:themeColor="text1"/>
          <w:sz w:val="24"/>
        </w:rPr>
        <w:t>设备</w:t>
      </w:r>
      <w:r>
        <w:rPr>
          <w:rFonts w:hint="eastAsia"/>
          <w:color w:val="000000" w:themeColor="text1"/>
          <w:sz w:val="24"/>
        </w:rPr>
        <w:t>及耗材等均</w:t>
      </w:r>
      <w:r>
        <w:rPr>
          <w:color w:val="000000" w:themeColor="text1"/>
          <w:sz w:val="24"/>
        </w:rPr>
        <w:t>符合相关强制性规定。</w:t>
      </w:r>
    </w:p>
    <w:p w:rsidR="00751E19" w:rsidRDefault="007E59A5">
      <w:pPr>
        <w:autoSpaceDE w:val="0"/>
        <w:autoSpaceDN w:val="0"/>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（二）投标人须承诺</w:t>
      </w:r>
      <w:r>
        <w:rPr>
          <w:rFonts w:hint="eastAsia"/>
          <w:color w:val="000000" w:themeColor="text1"/>
          <w:sz w:val="24"/>
        </w:rPr>
        <w:t>一旦中标，</w:t>
      </w:r>
      <w:r>
        <w:rPr>
          <w:color w:val="000000" w:themeColor="text1"/>
          <w:sz w:val="24"/>
        </w:rPr>
        <w:t>根据《中华人民共和国劳动合同法》及其他法律法规的要求与服务人员签订</w:t>
      </w:r>
      <w:r>
        <w:rPr>
          <w:rFonts w:hint="eastAsia"/>
          <w:color w:val="000000" w:themeColor="text1"/>
          <w:sz w:val="24"/>
        </w:rPr>
        <w:t>劳动</w:t>
      </w:r>
      <w:r>
        <w:rPr>
          <w:color w:val="000000" w:themeColor="text1"/>
          <w:sz w:val="24"/>
        </w:rPr>
        <w:t>合同</w:t>
      </w:r>
      <w:r>
        <w:rPr>
          <w:rFonts w:hint="eastAsia"/>
          <w:color w:val="000000" w:themeColor="text1"/>
          <w:sz w:val="24"/>
        </w:rPr>
        <w:t>，按国家及天津市相关政策规定，支付工资、加班费和福利费、</w:t>
      </w:r>
      <w:r>
        <w:rPr>
          <w:color w:val="000000" w:themeColor="text1"/>
          <w:sz w:val="24"/>
        </w:rPr>
        <w:t>缴纳社会保险</w:t>
      </w:r>
      <w:r>
        <w:rPr>
          <w:rFonts w:hint="eastAsia"/>
          <w:color w:val="000000" w:themeColor="text1"/>
          <w:sz w:val="24"/>
        </w:rPr>
        <w:t>及住房公积金等</w:t>
      </w:r>
      <w:r>
        <w:rPr>
          <w:color w:val="000000" w:themeColor="text1"/>
          <w:sz w:val="24"/>
        </w:rPr>
        <w:t>。</w:t>
      </w:r>
    </w:p>
    <w:p w:rsidR="00751E19" w:rsidRDefault="007E59A5">
      <w:pPr>
        <w:autoSpaceDE w:val="0"/>
        <w:autoSpaceDN w:val="0"/>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（三）投标人须承诺</w:t>
      </w:r>
      <w:r>
        <w:rPr>
          <w:rFonts w:hint="eastAsia"/>
          <w:color w:val="000000" w:themeColor="text1"/>
          <w:sz w:val="24"/>
        </w:rPr>
        <w:t>相应专业</w:t>
      </w:r>
      <w:r>
        <w:rPr>
          <w:color w:val="000000" w:themeColor="text1"/>
          <w:sz w:val="24"/>
        </w:rPr>
        <w:t>人员须具备国家相关部门颁发的在有效期内的资质证书，项目实施过程中保证持证上岗。</w:t>
      </w:r>
    </w:p>
    <w:p w:rsidR="00751E19" w:rsidRDefault="007E59A5">
      <w:pPr>
        <w:autoSpaceDE w:val="0"/>
        <w:autoSpaceDN w:val="0"/>
        <w:spacing w:line="360" w:lineRule="auto"/>
        <w:ind w:firstLineChars="200" w:firstLine="480"/>
        <w:rPr>
          <w:color w:val="000000" w:themeColor="text1"/>
          <w:sz w:val="24"/>
        </w:rPr>
      </w:pPr>
      <w:r>
        <w:rPr>
          <w:rFonts w:hint="eastAsia"/>
          <w:color w:val="000000" w:themeColor="text1"/>
          <w:sz w:val="24"/>
        </w:rPr>
        <w:t>（四）具体需求详见本部分项目需求书。</w:t>
      </w:r>
    </w:p>
    <w:p w:rsidR="00751E19" w:rsidRDefault="007E59A5">
      <w:pPr>
        <w:tabs>
          <w:tab w:val="left" w:pos="210"/>
        </w:tabs>
        <w:autoSpaceDE w:val="0"/>
        <w:autoSpaceDN w:val="0"/>
        <w:adjustRightInd w:val="0"/>
        <w:spacing w:line="360" w:lineRule="auto"/>
        <w:ind w:firstLineChars="200" w:firstLine="480"/>
        <w:outlineLvl w:val="0"/>
        <w:rPr>
          <w:rFonts w:eastAsiaTheme="minorEastAsia"/>
          <w:color w:val="000000" w:themeColor="text1"/>
          <w:sz w:val="24"/>
          <w:szCs w:val="24"/>
        </w:rPr>
      </w:pPr>
      <w:r>
        <w:rPr>
          <w:rFonts w:eastAsiaTheme="minorEastAsia"/>
          <w:color w:val="000000" w:themeColor="text1"/>
          <w:sz w:val="24"/>
          <w:szCs w:val="24"/>
        </w:rPr>
        <w:t>二、商务要求</w:t>
      </w:r>
    </w:p>
    <w:p w:rsidR="00751E19" w:rsidRDefault="007E59A5">
      <w:pPr>
        <w:pStyle w:val="Default"/>
        <w:spacing w:line="360" w:lineRule="auto"/>
        <w:ind w:firstLineChars="200" w:firstLine="480"/>
        <w:jc w:val="both"/>
        <w:rPr>
          <w:rFonts w:ascii="Times New Roman" w:eastAsiaTheme="minorEastAsia" w:hAnsi="Times New Roman" w:cs="Times New Roman"/>
          <w:color w:val="000000" w:themeColor="text1"/>
          <w:kern w:val="2"/>
        </w:rPr>
      </w:pPr>
      <w:r>
        <w:rPr>
          <w:rFonts w:ascii="Times New Roman" w:eastAsiaTheme="minorEastAsia" w:hAnsi="Times New Roman" w:cs="Times New Roman"/>
          <w:color w:val="000000" w:themeColor="text1"/>
          <w:kern w:val="2"/>
        </w:rPr>
        <w:t>（一）报价要求</w:t>
      </w:r>
    </w:p>
    <w:p w:rsidR="00751E19" w:rsidRDefault="007E59A5">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1. </w:t>
      </w:r>
      <w:r>
        <w:rPr>
          <w:rFonts w:eastAsiaTheme="minorEastAsia"/>
          <w:color w:val="000000" w:themeColor="text1"/>
          <w:sz w:val="24"/>
        </w:rPr>
        <w:t>投标报价以人民币填列。</w:t>
      </w:r>
    </w:p>
    <w:p w:rsidR="00751E19" w:rsidRDefault="007E59A5">
      <w:pPr>
        <w:autoSpaceDE w:val="0"/>
        <w:autoSpaceDN w:val="0"/>
        <w:adjustRightInd w:val="0"/>
        <w:spacing w:line="360" w:lineRule="auto"/>
        <w:ind w:firstLineChars="200" w:firstLine="480"/>
        <w:rPr>
          <w:color w:val="000000" w:themeColor="text1"/>
          <w:sz w:val="24"/>
        </w:rPr>
      </w:pPr>
      <w:r>
        <w:rPr>
          <w:color w:val="000000" w:themeColor="text1"/>
          <w:sz w:val="24"/>
        </w:rPr>
        <w:t xml:space="preserve">2. </w:t>
      </w:r>
      <w:r>
        <w:rPr>
          <w:color w:val="000000" w:themeColor="text1"/>
          <w:sz w:val="24"/>
        </w:rPr>
        <w:t>投标人的报价应包括：人员工资、福利、社险、住房公积金等人工费用、服装费、办公费、企业利润及税金等为完成磋商文件规定的一切工作所需的全部费用。投标人所报价格应为最终优惠价格。</w:t>
      </w:r>
    </w:p>
    <w:p w:rsidR="00751E19" w:rsidRDefault="007E59A5">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3. </w:t>
      </w:r>
      <w:r>
        <w:rPr>
          <w:rFonts w:eastAsiaTheme="minorEastAsia"/>
          <w:color w:val="000000" w:themeColor="text1"/>
          <w:sz w:val="24"/>
        </w:rPr>
        <w:t>验收相关费用由投标人负责。</w:t>
      </w:r>
    </w:p>
    <w:p w:rsidR="00751E19" w:rsidRDefault="007E59A5">
      <w:pPr>
        <w:pStyle w:val="Default"/>
        <w:spacing w:line="360" w:lineRule="auto"/>
        <w:ind w:firstLineChars="200" w:firstLine="480"/>
        <w:jc w:val="both"/>
        <w:rPr>
          <w:rFonts w:ascii="Times New Roman" w:eastAsiaTheme="minorEastAsia" w:hAnsi="Times New Roman" w:cs="Times New Roman"/>
          <w:color w:val="000000" w:themeColor="text1"/>
          <w:kern w:val="2"/>
        </w:rPr>
      </w:pPr>
      <w:r>
        <w:rPr>
          <w:rFonts w:ascii="Times New Roman" w:eastAsiaTheme="minorEastAsia" w:hAnsi="Times New Roman" w:cs="Times New Roman"/>
          <w:color w:val="000000" w:themeColor="text1"/>
          <w:kern w:val="2"/>
        </w:rPr>
        <w:t>（二）时间、地点要求：</w:t>
      </w:r>
    </w:p>
    <w:p w:rsidR="00751E19" w:rsidRDefault="007E59A5">
      <w:pPr>
        <w:pStyle w:val="Default"/>
        <w:spacing w:line="360" w:lineRule="auto"/>
        <w:ind w:firstLineChars="200" w:firstLine="480"/>
        <w:jc w:val="both"/>
        <w:rPr>
          <w:rFonts w:ascii="Times New Roman" w:eastAsiaTheme="minorEastAsia" w:hAnsi="Times New Roman" w:cs="Times New Roman"/>
          <w:color w:val="000000" w:themeColor="text1"/>
          <w:kern w:val="2"/>
        </w:rPr>
      </w:pPr>
      <w:r>
        <w:rPr>
          <w:rFonts w:ascii="Times New Roman" w:eastAsiaTheme="minorEastAsia" w:hAnsi="Times New Roman" w:cs="Times New Roman"/>
          <w:color w:val="000000" w:themeColor="text1"/>
          <w:kern w:val="2"/>
        </w:rPr>
        <w:t xml:space="preserve">1. </w:t>
      </w:r>
      <w:r>
        <w:rPr>
          <w:rFonts w:ascii="Times New Roman" w:eastAsiaTheme="minorEastAsia" w:hAnsi="Times New Roman" w:cs="Times New Roman"/>
          <w:color w:val="000000" w:themeColor="text1"/>
          <w:kern w:val="2"/>
        </w:rPr>
        <w:t>时间要求：</w:t>
      </w:r>
      <w:r>
        <w:rPr>
          <w:rFonts w:ascii="Times New Roman" w:eastAsiaTheme="minorEastAsia" w:hAnsi="Times New Roman" w:cs="Times New Roman" w:hint="eastAsia"/>
          <w:color w:val="000000" w:themeColor="text1"/>
          <w:kern w:val="2"/>
        </w:rPr>
        <w:t>合同规定的服务起始之日起一年的服务期，签订合同之日起</w:t>
      </w:r>
      <w:r>
        <w:rPr>
          <w:rFonts w:ascii="Times New Roman" w:eastAsiaTheme="minorEastAsia" w:hAnsi="Times New Roman" w:cs="Times New Roman" w:hint="eastAsia"/>
          <w:color w:val="000000" w:themeColor="text1"/>
          <w:kern w:val="2"/>
        </w:rPr>
        <w:t>7</w:t>
      </w:r>
      <w:r>
        <w:rPr>
          <w:rFonts w:ascii="Times New Roman" w:eastAsiaTheme="minorEastAsia" w:hAnsi="Times New Roman" w:cs="Times New Roman" w:hint="eastAsia"/>
          <w:color w:val="000000" w:themeColor="text1"/>
          <w:kern w:val="2"/>
        </w:rPr>
        <w:t>日内人员进场服务</w:t>
      </w:r>
      <w:r>
        <w:rPr>
          <w:rFonts w:ascii="Times New Roman" w:eastAsiaTheme="minorEastAsia" w:hAnsi="Times New Roman" w:cs="Times New Roman"/>
          <w:color w:val="000000" w:themeColor="text1"/>
          <w:kern w:val="2"/>
        </w:rPr>
        <w:t>（特殊情况以合同为准）。</w:t>
      </w:r>
    </w:p>
    <w:p w:rsidR="00751E19" w:rsidRDefault="007E59A5">
      <w:pPr>
        <w:pStyle w:val="Default"/>
        <w:spacing w:line="360" w:lineRule="auto"/>
        <w:ind w:firstLineChars="200" w:firstLine="480"/>
        <w:jc w:val="both"/>
        <w:rPr>
          <w:rFonts w:ascii="Times New Roman" w:eastAsiaTheme="minorEastAsia" w:hAnsi="Times New Roman" w:cs="Times New Roman"/>
          <w:color w:val="000000" w:themeColor="text1"/>
          <w:kern w:val="2"/>
        </w:rPr>
      </w:pPr>
      <w:r>
        <w:rPr>
          <w:rFonts w:ascii="Times New Roman" w:eastAsiaTheme="minorEastAsia" w:hAnsi="Times New Roman" w:cs="Times New Roman"/>
          <w:color w:val="000000" w:themeColor="text1"/>
          <w:kern w:val="2"/>
        </w:rPr>
        <w:t xml:space="preserve">2. </w:t>
      </w:r>
      <w:r>
        <w:rPr>
          <w:rFonts w:ascii="Times New Roman" w:eastAsiaTheme="minorEastAsia" w:hAnsi="Times New Roman" w:cs="Times New Roman"/>
          <w:color w:val="000000" w:themeColor="text1"/>
          <w:kern w:val="2"/>
        </w:rPr>
        <w:t>服务地点：</w:t>
      </w:r>
      <w:r>
        <w:rPr>
          <w:rFonts w:ascii="Times New Roman" w:eastAsiaTheme="minorEastAsia" w:hAnsi="Times New Roman" w:cs="Times New Roman" w:hint="eastAsia"/>
          <w:color w:val="000000" w:themeColor="text1"/>
          <w:kern w:val="2"/>
        </w:rPr>
        <w:t>天津市静海区迎宾大道</w:t>
      </w:r>
      <w:r>
        <w:rPr>
          <w:rFonts w:ascii="Times New Roman" w:eastAsiaTheme="minorEastAsia" w:hAnsi="Times New Roman" w:cs="Times New Roman" w:hint="eastAsia"/>
          <w:color w:val="000000" w:themeColor="text1"/>
          <w:kern w:val="2"/>
        </w:rPr>
        <w:t>99</w:t>
      </w:r>
      <w:r>
        <w:rPr>
          <w:rFonts w:ascii="Times New Roman" w:eastAsiaTheme="minorEastAsia" w:hAnsi="Times New Roman" w:cs="Times New Roman" w:hint="eastAsia"/>
          <w:color w:val="000000" w:themeColor="text1"/>
          <w:kern w:val="2"/>
        </w:rPr>
        <w:t>号</w:t>
      </w:r>
      <w:r>
        <w:rPr>
          <w:rFonts w:ascii="Times New Roman" w:eastAsiaTheme="minorEastAsia" w:hAnsi="Times New Roman" w:cs="Times New Roman"/>
          <w:color w:val="000000" w:themeColor="text1"/>
          <w:kern w:val="2"/>
        </w:rPr>
        <w:t>（特殊情况以合同为准）。</w:t>
      </w:r>
    </w:p>
    <w:p w:rsidR="00751E19" w:rsidRDefault="007E59A5">
      <w:pPr>
        <w:pStyle w:val="Default"/>
        <w:spacing w:line="360" w:lineRule="auto"/>
        <w:ind w:firstLineChars="200" w:firstLine="480"/>
        <w:jc w:val="both"/>
        <w:rPr>
          <w:rFonts w:ascii="Times New Roman" w:eastAsiaTheme="minorEastAsia" w:hAnsi="Times New Roman" w:cs="Times New Roman"/>
          <w:color w:val="000000" w:themeColor="text1"/>
          <w:kern w:val="2"/>
        </w:rPr>
      </w:pPr>
      <w:r>
        <w:rPr>
          <w:rFonts w:ascii="Times New Roman" w:eastAsiaTheme="minorEastAsia" w:hAnsi="Times New Roman" w:cs="Times New Roman"/>
          <w:color w:val="000000" w:themeColor="text1"/>
          <w:kern w:val="2"/>
        </w:rPr>
        <w:t>（三）供应商须整包进行磋商，不得拆包分项磋商。</w:t>
      </w:r>
    </w:p>
    <w:p w:rsidR="00751E19" w:rsidRDefault="007E59A5">
      <w:pPr>
        <w:pStyle w:val="Default"/>
        <w:spacing w:line="360" w:lineRule="auto"/>
        <w:ind w:firstLineChars="200" w:firstLine="480"/>
        <w:jc w:val="both"/>
        <w:rPr>
          <w:rFonts w:ascii="Times New Roman" w:eastAsiaTheme="minorEastAsia" w:hAnsi="Times New Roman" w:cs="Times New Roman"/>
          <w:color w:val="000000" w:themeColor="text1"/>
          <w:kern w:val="2"/>
        </w:rPr>
      </w:pPr>
      <w:r>
        <w:rPr>
          <w:rFonts w:ascii="Times New Roman" w:eastAsiaTheme="minorEastAsia" w:hAnsi="Times New Roman" w:cs="Times New Roman"/>
          <w:color w:val="000000" w:themeColor="text1"/>
          <w:kern w:val="2"/>
        </w:rPr>
        <w:t>（四）磋商有效期：本项目磋商有效期为</w:t>
      </w:r>
      <w:r>
        <w:rPr>
          <w:rFonts w:ascii="Times New Roman" w:eastAsiaTheme="minorEastAsia" w:hAnsi="Times New Roman" w:cs="Times New Roman"/>
          <w:color w:val="000000" w:themeColor="text1"/>
          <w:kern w:val="2"/>
        </w:rPr>
        <w:t>60</w:t>
      </w:r>
      <w:r>
        <w:rPr>
          <w:rFonts w:ascii="Times New Roman" w:eastAsiaTheme="minorEastAsia" w:hAnsi="Times New Roman" w:cs="Times New Roman"/>
          <w:color w:val="000000" w:themeColor="text1"/>
          <w:kern w:val="2"/>
        </w:rPr>
        <w:t>天。</w:t>
      </w:r>
    </w:p>
    <w:p w:rsidR="00751E19" w:rsidRDefault="007E59A5">
      <w:pPr>
        <w:pStyle w:val="Default"/>
        <w:spacing w:line="360" w:lineRule="auto"/>
        <w:ind w:firstLineChars="200" w:firstLine="480"/>
        <w:jc w:val="both"/>
        <w:rPr>
          <w:rFonts w:ascii="Times New Roman" w:eastAsiaTheme="minorEastAsia" w:hAnsi="Times New Roman" w:cs="Times New Roman"/>
          <w:color w:val="000000" w:themeColor="text1"/>
          <w:kern w:val="2"/>
        </w:rPr>
      </w:pPr>
      <w:r>
        <w:rPr>
          <w:rFonts w:ascii="Times New Roman" w:eastAsiaTheme="minorEastAsia" w:hAnsi="Times New Roman" w:cs="Times New Roman"/>
          <w:color w:val="000000" w:themeColor="text1"/>
          <w:kern w:val="2"/>
        </w:rPr>
        <w:t>（五）付款方式</w:t>
      </w:r>
    </w:p>
    <w:p w:rsidR="00751E19" w:rsidRDefault="007E59A5">
      <w:pPr>
        <w:pStyle w:val="Default"/>
        <w:spacing w:line="360" w:lineRule="auto"/>
        <w:ind w:firstLineChars="200" w:firstLine="480"/>
        <w:jc w:val="both"/>
        <w:rPr>
          <w:rFonts w:ascii="Times New Roman" w:eastAsiaTheme="minorEastAsia" w:hAnsi="Times New Roman" w:cs="Times New Roman"/>
          <w:color w:val="000000" w:themeColor="text1"/>
          <w:kern w:val="2"/>
        </w:rPr>
      </w:pPr>
      <w:r>
        <w:rPr>
          <w:rFonts w:ascii="Times New Roman" w:eastAsiaTheme="minorEastAsia" w:hAnsi="Times New Roman" w:cs="Times New Roman" w:hint="eastAsia"/>
          <w:color w:val="000000" w:themeColor="text1"/>
          <w:szCs w:val="21"/>
        </w:rPr>
        <w:t>按月付款，经考核，每月</w:t>
      </w:r>
      <w:r>
        <w:rPr>
          <w:rFonts w:ascii="Times New Roman" w:eastAsiaTheme="minorEastAsia" w:hAnsi="Times New Roman" w:cs="Times New Roman" w:hint="eastAsia"/>
          <w:color w:val="000000" w:themeColor="text1"/>
          <w:szCs w:val="21"/>
        </w:rPr>
        <w:t>10</w:t>
      </w:r>
      <w:r>
        <w:rPr>
          <w:rFonts w:ascii="Times New Roman" w:eastAsiaTheme="minorEastAsia" w:hAnsi="Times New Roman" w:cs="Times New Roman" w:hint="eastAsia"/>
          <w:color w:val="000000" w:themeColor="text1"/>
          <w:szCs w:val="21"/>
        </w:rPr>
        <w:t>日前支付上月费用，成交供应商提供正式发票（</w:t>
      </w:r>
      <w:r>
        <w:rPr>
          <w:rFonts w:ascii="Times New Roman" w:eastAsiaTheme="minorEastAsia" w:hAnsi="Times New Roman" w:cs="Times New Roman"/>
          <w:color w:val="000000" w:themeColor="text1"/>
        </w:rPr>
        <w:t>特殊情况以合同为准）。</w:t>
      </w:r>
    </w:p>
    <w:p w:rsidR="00751E19" w:rsidRDefault="007E59A5">
      <w:pPr>
        <w:pStyle w:val="Default"/>
        <w:spacing w:line="360" w:lineRule="auto"/>
        <w:ind w:firstLineChars="200" w:firstLine="480"/>
        <w:jc w:val="both"/>
        <w:rPr>
          <w:rFonts w:ascii="Times New Roman" w:eastAsiaTheme="minorEastAsia" w:hAnsi="Times New Roman" w:cs="Times New Roman"/>
          <w:color w:val="000000" w:themeColor="text1"/>
          <w:kern w:val="2"/>
        </w:rPr>
      </w:pPr>
      <w:r>
        <w:rPr>
          <w:rFonts w:ascii="Times New Roman" w:eastAsiaTheme="minorEastAsia" w:hAnsi="Times New Roman" w:cs="Times New Roman"/>
          <w:color w:val="000000" w:themeColor="text1"/>
          <w:kern w:val="2"/>
        </w:rPr>
        <w:t>（六）磋商保证金及履约保证金：本项目不收取磋商保证金及履约保证金。</w:t>
      </w:r>
    </w:p>
    <w:p w:rsidR="00751E19" w:rsidRDefault="007E59A5">
      <w:pPr>
        <w:autoSpaceDE w:val="0"/>
        <w:autoSpaceDN w:val="0"/>
        <w:adjustRightInd w:val="0"/>
        <w:spacing w:line="360" w:lineRule="auto"/>
        <w:ind w:firstLineChars="200" w:firstLine="480"/>
        <w:rPr>
          <w:rFonts w:eastAsiaTheme="minorEastAsia"/>
          <w:bCs/>
          <w:color w:val="000000" w:themeColor="text1"/>
          <w:sz w:val="24"/>
        </w:rPr>
      </w:pPr>
      <w:r>
        <w:rPr>
          <w:rFonts w:eastAsiaTheme="minorEastAsia"/>
          <w:bCs/>
          <w:color w:val="000000" w:themeColor="text1"/>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51E19">
        <w:trPr>
          <w:trHeight w:val="285"/>
          <w:jc w:val="center"/>
        </w:trPr>
        <w:tc>
          <w:tcPr>
            <w:tcW w:w="9393" w:type="dxa"/>
            <w:gridSpan w:val="3"/>
            <w:shd w:val="clear" w:color="auto" w:fill="auto"/>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第一部分</w:t>
            </w:r>
            <w:r>
              <w:rPr>
                <w:color w:val="000000" w:themeColor="text1"/>
                <w:kern w:val="0"/>
                <w:sz w:val="24"/>
                <w:szCs w:val="24"/>
              </w:rPr>
              <w:t xml:space="preserve"> </w:t>
            </w:r>
            <w:r>
              <w:rPr>
                <w:color w:val="000000" w:themeColor="text1"/>
                <w:kern w:val="0"/>
                <w:sz w:val="24"/>
                <w:szCs w:val="24"/>
              </w:rPr>
              <w:t>价格（</w:t>
            </w:r>
            <w:r>
              <w:rPr>
                <w:rFonts w:hint="eastAsia"/>
                <w:color w:val="000000" w:themeColor="text1"/>
                <w:kern w:val="0"/>
                <w:sz w:val="24"/>
                <w:szCs w:val="24"/>
              </w:rPr>
              <w:t>2</w:t>
            </w:r>
            <w:r>
              <w:rPr>
                <w:rFonts w:hint="eastAsia"/>
                <w:color w:val="000000" w:themeColor="text1"/>
                <w:kern w:val="0"/>
                <w:sz w:val="24"/>
                <w:szCs w:val="24"/>
              </w:rPr>
              <w:t>0</w:t>
            </w:r>
            <w:r>
              <w:rPr>
                <w:color w:val="000000" w:themeColor="text1"/>
                <w:kern w:val="0"/>
                <w:sz w:val="24"/>
                <w:szCs w:val="24"/>
              </w:rPr>
              <w:t>分）</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751E19">
        <w:trPr>
          <w:trHeight w:val="780"/>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价格</w:t>
            </w:r>
          </w:p>
        </w:tc>
        <w:tc>
          <w:tcPr>
            <w:tcW w:w="7311" w:type="dxa"/>
            <w:shd w:val="clear" w:color="auto" w:fill="auto"/>
            <w:vAlign w:val="center"/>
          </w:tcPr>
          <w:p w:rsidR="00751E19" w:rsidRDefault="007E59A5">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1</w:t>
            </w:r>
            <w:r>
              <w:rPr>
                <w:color w:val="000000" w:themeColor="text1"/>
                <w:kern w:val="0"/>
                <w:sz w:val="24"/>
                <w:szCs w:val="24"/>
              </w:rPr>
              <w:t>）报价超过采购预算的，响应无效，未超过采购预算的投标报价按以下公式进行计算。</w:t>
            </w:r>
          </w:p>
          <w:p w:rsidR="00751E19" w:rsidRDefault="007E59A5">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2</w:t>
            </w:r>
            <w:r>
              <w:rPr>
                <w:color w:val="000000" w:themeColor="text1"/>
                <w:kern w:val="0"/>
                <w:sz w:val="24"/>
                <w:szCs w:val="24"/>
              </w:rPr>
              <w:t>）报价得分</w:t>
            </w:r>
            <w:r>
              <w:rPr>
                <w:color w:val="000000" w:themeColor="text1"/>
                <w:kern w:val="0"/>
                <w:sz w:val="24"/>
                <w:szCs w:val="24"/>
              </w:rPr>
              <w:t>=</w:t>
            </w:r>
            <w:r>
              <w:rPr>
                <w:color w:val="000000" w:themeColor="text1"/>
                <w:kern w:val="0"/>
                <w:sz w:val="24"/>
                <w:szCs w:val="24"/>
              </w:rPr>
              <w:t>（评标基准价</w:t>
            </w:r>
            <w:r>
              <w:rPr>
                <w:color w:val="000000" w:themeColor="text1"/>
                <w:kern w:val="0"/>
                <w:sz w:val="24"/>
                <w:szCs w:val="24"/>
              </w:rPr>
              <w:t>/</w:t>
            </w:r>
            <w:r>
              <w:rPr>
                <w:color w:val="000000" w:themeColor="text1"/>
                <w:kern w:val="0"/>
                <w:sz w:val="24"/>
                <w:szCs w:val="24"/>
              </w:rPr>
              <w:t>投标报价）</w:t>
            </w:r>
            <w:r>
              <w:rPr>
                <w:color w:val="000000" w:themeColor="text1"/>
                <w:kern w:val="0"/>
                <w:sz w:val="24"/>
                <w:szCs w:val="24"/>
              </w:rPr>
              <w:t>×</w:t>
            </w:r>
            <w:r>
              <w:rPr>
                <w:rFonts w:hint="eastAsia"/>
                <w:color w:val="000000" w:themeColor="text1"/>
                <w:kern w:val="0"/>
                <w:sz w:val="24"/>
                <w:szCs w:val="24"/>
              </w:rPr>
              <w:t>2</w:t>
            </w:r>
            <w:r>
              <w:rPr>
                <w:rFonts w:hint="eastAsia"/>
                <w:color w:val="000000" w:themeColor="text1"/>
                <w:kern w:val="0"/>
                <w:sz w:val="24"/>
                <w:szCs w:val="24"/>
              </w:rPr>
              <w:t>0</w:t>
            </w:r>
          </w:p>
          <w:p w:rsidR="00751E19" w:rsidRDefault="007E59A5">
            <w:pPr>
              <w:widowControl/>
              <w:adjustRightInd w:val="0"/>
              <w:snapToGrid w:val="0"/>
              <w:rPr>
                <w:color w:val="000000" w:themeColor="text1"/>
                <w:kern w:val="0"/>
                <w:sz w:val="24"/>
                <w:szCs w:val="24"/>
              </w:rPr>
            </w:pPr>
            <w:r>
              <w:rPr>
                <w:color w:val="000000" w:themeColor="text1"/>
                <w:kern w:val="0"/>
                <w:sz w:val="24"/>
                <w:szCs w:val="24"/>
              </w:rPr>
              <w:t>注：满足磋商文件要求且投标报价最低的投标报价为评标基准价。</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2</w:t>
            </w:r>
            <w:r>
              <w:rPr>
                <w:rFonts w:hint="eastAsia"/>
                <w:color w:val="000000" w:themeColor="text1"/>
                <w:kern w:val="0"/>
                <w:sz w:val="24"/>
                <w:szCs w:val="24"/>
              </w:rPr>
              <w:t>0</w:t>
            </w:r>
          </w:p>
        </w:tc>
      </w:tr>
      <w:tr w:rsidR="00751E19">
        <w:trPr>
          <w:trHeight w:val="70"/>
          <w:jc w:val="center"/>
        </w:trPr>
        <w:tc>
          <w:tcPr>
            <w:tcW w:w="9393" w:type="dxa"/>
            <w:gridSpan w:val="3"/>
            <w:shd w:val="clear" w:color="auto" w:fill="auto"/>
            <w:noWrap/>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第二部分</w:t>
            </w:r>
            <w:r>
              <w:rPr>
                <w:color w:val="000000" w:themeColor="text1"/>
                <w:kern w:val="0"/>
                <w:sz w:val="24"/>
                <w:szCs w:val="24"/>
              </w:rPr>
              <w:t xml:space="preserve"> </w:t>
            </w:r>
            <w:r>
              <w:rPr>
                <w:color w:val="000000" w:themeColor="text1"/>
                <w:kern w:val="0"/>
                <w:sz w:val="24"/>
                <w:szCs w:val="24"/>
              </w:rPr>
              <w:t>客观分（</w:t>
            </w:r>
            <w:r>
              <w:rPr>
                <w:rFonts w:hint="eastAsia"/>
                <w:color w:val="000000" w:themeColor="text1"/>
                <w:kern w:val="0"/>
                <w:sz w:val="24"/>
                <w:szCs w:val="24"/>
              </w:rPr>
              <w:t>5</w:t>
            </w:r>
            <w:r>
              <w:rPr>
                <w:rFonts w:hint="eastAsia"/>
                <w:color w:val="000000" w:themeColor="text1"/>
                <w:kern w:val="0"/>
                <w:sz w:val="24"/>
                <w:szCs w:val="24"/>
              </w:rPr>
              <w:t>2</w:t>
            </w:r>
            <w:r>
              <w:rPr>
                <w:color w:val="000000" w:themeColor="text1"/>
                <w:kern w:val="0"/>
                <w:sz w:val="24"/>
                <w:szCs w:val="24"/>
              </w:rPr>
              <w:t>分）</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751E19">
        <w:trPr>
          <w:trHeight w:val="1050"/>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投标人业绩</w:t>
            </w:r>
          </w:p>
        </w:tc>
        <w:tc>
          <w:tcPr>
            <w:tcW w:w="7311" w:type="dxa"/>
            <w:shd w:val="clear" w:color="auto" w:fill="auto"/>
            <w:vAlign w:val="center"/>
          </w:tcPr>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完全按照以下要求提供投标人为其他单位曾实施的驾驶员服务业绩，提供的证明材料均不得遮挡涂黑，否则不予认定加分。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 xml:space="preserve">A. </w:t>
            </w:r>
            <w:r>
              <w:rPr>
                <w:rFonts w:hint="eastAsia"/>
                <w:color w:val="000000" w:themeColor="text1"/>
                <w:kern w:val="0"/>
                <w:sz w:val="24"/>
                <w:szCs w:val="24"/>
              </w:rPr>
              <w:t>合同原件扫描件。包括合同金额、买卖双方名称及盖章、服务期限（合同服务起始日期为</w:t>
            </w:r>
            <w:r>
              <w:rPr>
                <w:rFonts w:hint="eastAsia"/>
                <w:color w:val="000000" w:themeColor="text1"/>
                <w:kern w:val="0"/>
                <w:sz w:val="24"/>
                <w:szCs w:val="24"/>
              </w:rPr>
              <w:t>2020</w:t>
            </w:r>
            <w:r>
              <w:rPr>
                <w:rFonts w:hint="eastAsia"/>
                <w:color w:val="000000" w:themeColor="text1"/>
                <w:kern w:val="0"/>
                <w:sz w:val="24"/>
                <w:szCs w:val="24"/>
              </w:rPr>
              <w:t>年</w:t>
            </w:r>
            <w:r>
              <w:rPr>
                <w:rFonts w:hint="eastAsia"/>
                <w:color w:val="000000" w:themeColor="text1"/>
                <w:kern w:val="0"/>
                <w:sz w:val="24"/>
                <w:szCs w:val="24"/>
              </w:rPr>
              <w:t>1</w:t>
            </w:r>
            <w:r>
              <w:rPr>
                <w:rFonts w:hint="eastAsia"/>
                <w:color w:val="000000" w:themeColor="text1"/>
                <w:kern w:val="0"/>
                <w:sz w:val="24"/>
                <w:szCs w:val="24"/>
              </w:rPr>
              <w:t>月</w:t>
            </w:r>
            <w:r>
              <w:rPr>
                <w:rFonts w:hint="eastAsia"/>
                <w:color w:val="000000" w:themeColor="text1"/>
                <w:kern w:val="0"/>
                <w:sz w:val="24"/>
                <w:szCs w:val="24"/>
              </w:rPr>
              <w:t>1</w:t>
            </w:r>
            <w:r>
              <w:rPr>
                <w:rFonts w:hint="eastAsia"/>
                <w:color w:val="000000" w:themeColor="text1"/>
                <w:kern w:val="0"/>
                <w:sz w:val="24"/>
                <w:szCs w:val="24"/>
              </w:rPr>
              <w:t>日或以后，且已经履行至少</w:t>
            </w:r>
            <w:r>
              <w:rPr>
                <w:rFonts w:hint="eastAsia"/>
                <w:color w:val="000000" w:themeColor="text1"/>
                <w:kern w:val="0"/>
                <w:sz w:val="24"/>
                <w:szCs w:val="24"/>
              </w:rPr>
              <w:t>1</w:t>
            </w:r>
            <w:r>
              <w:rPr>
                <w:rFonts w:hint="eastAsia"/>
                <w:color w:val="000000" w:themeColor="text1"/>
                <w:kern w:val="0"/>
                <w:sz w:val="24"/>
                <w:szCs w:val="24"/>
              </w:rPr>
              <w:t>年的时间）、服务内容</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 xml:space="preserve">B. </w:t>
            </w:r>
            <w:r>
              <w:rPr>
                <w:rFonts w:hint="eastAsia"/>
                <w:color w:val="000000" w:themeColor="text1"/>
                <w:kern w:val="0"/>
                <w:sz w:val="24"/>
                <w:szCs w:val="24"/>
              </w:rPr>
              <w:t>提供上述合同服务期限内至少一个月的服务方开具的费用发票凭证原件扫描件。</w:t>
            </w:r>
          </w:p>
          <w:p w:rsidR="00751E19" w:rsidRDefault="007E59A5">
            <w:pPr>
              <w:widowControl/>
              <w:adjustRightInd w:val="0"/>
              <w:snapToGrid w:val="0"/>
              <w:rPr>
                <w:color w:val="000000" w:themeColor="text1"/>
                <w:kern w:val="0"/>
                <w:sz w:val="24"/>
                <w:szCs w:val="24"/>
              </w:rPr>
            </w:pPr>
            <w:r>
              <w:rPr>
                <w:color w:val="000000" w:themeColor="text1"/>
                <w:kern w:val="0"/>
                <w:sz w:val="24"/>
                <w:szCs w:val="24"/>
              </w:rPr>
              <w:t>每个业绩</w:t>
            </w:r>
            <w:r>
              <w:rPr>
                <w:color w:val="000000" w:themeColor="text1"/>
                <w:kern w:val="0"/>
                <w:sz w:val="24"/>
                <w:szCs w:val="24"/>
              </w:rPr>
              <w:t>2</w:t>
            </w:r>
            <w:r>
              <w:rPr>
                <w:color w:val="000000" w:themeColor="text1"/>
                <w:kern w:val="0"/>
                <w:sz w:val="24"/>
                <w:szCs w:val="24"/>
              </w:rPr>
              <w:t>分，最多</w:t>
            </w:r>
            <w:r>
              <w:rPr>
                <w:rFonts w:hint="eastAsia"/>
                <w:color w:val="000000" w:themeColor="text1"/>
                <w:kern w:val="0"/>
                <w:sz w:val="24"/>
                <w:szCs w:val="24"/>
              </w:rPr>
              <w:t>10</w:t>
            </w:r>
            <w:r>
              <w:rPr>
                <w:color w:val="000000" w:themeColor="text1"/>
                <w:kern w:val="0"/>
                <w:sz w:val="24"/>
                <w:szCs w:val="24"/>
              </w:rPr>
              <w:t>分</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10</w:t>
            </w:r>
          </w:p>
        </w:tc>
      </w:tr>
      <w:tr w:rsidR="00751E19">
        <w:trPr>
          <w:trHeight w:val="531"/>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2</w:t>
            </w:r>
          </w:p>
        </w:tc>
        <w:tc>
          <w:tcPr>
            <w:tcW w:w="1419"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投标人相关证书评价</w:t>
            </w:r>
          </w:p>
        </w:tc>
        <w:tc>
          <w:tcPr>
            <w:tcW w:w="7311" w:type="dxa"/>
            <w:shd w:val="clear" w:color="auto" w:fill="auto"/>
            <w:vAlign w:val="center"/>
          </w:tcPr>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投标人具备质量管理体系认证、环境管理体系认证、职业健康安全管理体系认证，提供证书扫描件。</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具备</w:t>
            </w:r>
            <w:r>
              <w:rPr>
                <w:rFonts w:hint="eastAsia"/>
                <w:color w:val="000000" w:themeColor="text1"/>
                <w:kern w:val="0"/>
                <w:sz w:val="24"/>
                <w:szCs w:val="24"/>
              </w:rPr>
              <w:t>1</w:t>
            </w:r>
            <w:r>
              <w:rPr>
                <w:rFonts w:hint="eastAsia"/>
                <w:color w:val="000000" w:themeColor="text1"/>
                <w:kern w:val="0"/>
                <w:sz w:val="24"/>
                <w:szCs w:val="24"/>
              </w:rPr>
              <w:t>个证书得</w:t>
            </w:r>
            <w:r>
              <w:rPr>
                <w:rFonts w:hint="eastAsia"/>
                <w:color w:val="000000" w:themeColor="text1"/>
                <w:kern w:val="0"/>
                <w:sz w:val="24"/>
                <w:szCs w:val="24"/>
              </w:rPr>
              <w:t>2</w:t>
            </w:r>
            <w:r>
              <w:rPr>
                <w:rFonts w:hint="eastAsia"/>
                <w:color w:val="000000" w:themeColor="text1"/>
                <w:kern w:val="0"/>
                <w:sz w:val="24"/>
                <w:szCs w:val="24"/>
              </w:rPr>
              <w:t>分，最高</w:t>
            </w:r>
            <w:r>
              <w:rPr>
                <w:rFonts w:hint="eastAsia"/>
                <w:color w:val="000000" w:themeColor="text1"/>
                <w:kern w:val="0"/>
                <w:sz w:val="24"/>
                <w:szCs w:val="24"/>
              </w:rPr>
              <w:t>6</w:t>
            </w:r>
            <w:r>
              <w:rPr>
                <w:rFonts w:hint="eastAsia"/>
                <w:color w:val="000000" w:themeColor="text1"/>
                <w:kern w:val="0"/>
                <w:sz w:val="24"/>
                <w:szCs w:val="24"/>
              </w:rPr>
              <w:t>分</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6</w:t>
            </w:r>
          </w:p>
        </w:tc>
      </w:tr>
      <w:tr w:rsidR="00751E19">
        <w:trPr>
          <w:trHeight w:val="1050"/>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c>
          <w:tcPr>
            <w:tcW w:w="1419"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派驻服务人员评价</w:t>
            </w:r>
          </w:p>
        </w:tc>
        <w:tc>
          <w:tcPr>
            <w:tcW w:w="7311" w:type="dxa"/>
            <w:shd w:val="clear" w:color="auto" w:fill="auto"/>
            <w:vAlign w:val="center"/>
          </w:tcPr>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w:t>
            </w:r>
            <w:r>
              <w:rPr>
                <w:rFonts w:hint="eastAsia"/>
                <w:color w:val="000000" w:themeColor="text1"/>
                <w:kern w:val="0"/>
                <w:sz w:val="24"/>
                <w:szCs w:val="24"/>
              </w:rPr>
              <w:t>1</w:t>
            </w:r>
            <w:r>
              <w:rPr>
                <w:rFonts w:hint="eastAsia"/>
                <w:color w:val="000000" w:themeColor="text1"/>
                <w:kern w:val="0"/>
                <w:sz w:val="24"/>
                <w:szCs w:val="24"/>
              </w:rPr>
              <w:t>）司机：提供《机动车驾驶证（准驾车型至少包含</w:t>
            </w:r>
            <w:r>
              <w:rPr>
                <w:rFonts w:hint="eastAsia"/>
                <w:color w:val="000000" w:themeColor="text1"/>
                <w:kern w:val="0"/>
                <w:sz w:val="24"/>
                <w:szCs w:val="24"/>
              </w:rPr>
              <w:t>C1</w:t>
            </w:r>
            <w:r>
              <w:rPr>
                <w:rFonts w:hint="eastAsia"/>
                <w:color w:val="000000" w:themeColor="text1"/>
                <w:kern w:val="0"/>
                <w:sz w:val="24"/>
                <w:szCs w:val="24"/>
              </w:rPr>
              <w:t>）》扫描件且满足磋商文件要求，每个合格的人员得</w:t>
            </w:r>
            <w:r>
              <w:rPr>
                <w:rFonts w:hint="eastAsia"/>
                <w:color w:val="000000" w:themeColor="text1"/>
                <w:kern w:val="0"/>
                <w:sz w:val="24"/>
                <w:szCs w:val="24"/>
              </w:rPr>
              <w:t>1</w:t>
            </w:r>
            <w:r>
              <w:rPr>
                <w:rFonts w:hint="eastAsia"/>
                <w:color w:val="000000" w:themeColor="text1"/>
                <w:kern w:val="0"/>
                <w:sz w:val="24"/>
                <w:szCs w:val="24"/>
              </w:rPr>
              <w:t>分，最多</w:t>
            </w:r>
            <w:r>
              <w:rPr>
                <w:rFonts w:hint="eastAsia"/>
                <w:color w:val="000000" w:themeColor="text1"/>
                <w:kern w:val="0"/>
                <w:sz w:val="24"/>
                <w:szCs w:val="24"/>
              </w:rPr>
              <w:t>12</w:t>
            </w:r>
            <w:r>
              <w:rPr>
                <w:rFonts w:hint="eastAsia"/>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w:t>
            </w:r>
            <w:r>
              <w:rPr>
                <w:rFonts w:hint="eastAsia"/>
                <w:color w:val="000000" w:themeColor="text1"/>
                <w:kern w:val="0"/>
                <w:sz w:val="24"/>
                <w:szCs w:val="24"/>
              </w:rPr>
              <w:t>2</w:t>
            </w:r>
            <w:r>
              <w:rPr>
                <w:rFonts w:hint="eastAsia"/>
                <w:color w:val="000000" w:themeColor="text1"/>
                <w:kern w:val="0"/>
                <w:sz w:val="24"/>
                <w:szCs w:val="24"/>
              </w:rPr>
              <w:t>）司机：提供上述司机（已提供合格证书扫描件的）开标日当月或上一月由投标单位或其分公司缴纳社会保险证明扫描件，每个合格的人员社保证明扫描件得</w:t>
            </w:r>
            <w:r>
              <w:rPr>
                <w:rFonts w:hint="eastAsia"/>
                <w:color w:val="000000" w:themeColor="text1"/>
                <w:kern w:val="0"/>
                <w:sz w:val="24"/>
                <w:szCs w:val="24"/>
              </w:rPr>
              <w:t>1</w:t>
            </w:r>
            <w:r>
              <w:rPr>
                <w:rFonts w:hint="eastAsia"/>
                <w:color w:val="000000" w:themeColor="text1"/>
                <w:kern w:val="0"/>
                <w:sz w:val="24"/>
                <w:szCs w:val="24"/>
              </w:rPr>
              <w:t>分，最多</w:t>
            </w:r>
            <w:r>
              <w:rPr>
                <w:rFonts w:hint="eastAsia"/>
                <w:color w:val="000000" w:themeColor="text1"/>
                <w:kern w:val="0"/>
                <w:sz w:val="24"/>
                <w:szCs w:val="24"/>
              </w:rPr>
              <w:t>12</w:t>
            </w:r>
            <w:r>
              <w:rPr>
                <w:rFonts w:hint="eastAsia"/>
                <w:color w:val="000000" w:themeColor="text1"/>
                <w:kern w:val="0"/>
                <w:sz w:val="24"/>
                <w:szCs w:val="24"/>
              </w:rPr>
              <w:t>分；</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24</w:t>
            </w:r>
          </w:p>
        </w:tc>
      </w:tr>
      <w:tr w:rsidR="00751E19">
        <w:trPr>
          <w:trHeight w:val="274"/>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4</w:t>
            </w:r>
          </w:p>
        </w:tc>
        <w:tc>
          <w:tcPr>
            <w:tcW w:w="1419"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color w:val="000000" w:themeColor="text1"/>
                <w:sz w:val="24"/>
              </w:rPr>
              <w:t>人员培训方案</w:t>
            </w:r>
          </w:p>
        </w:tc>
        <w:tc>
          <w:tcPr>
            <w:tcW w:w="7311" w:type="dxa"/>
            <w:shd w:val="clear" w:color="auto" w:fill="auto"/>
            <w:vAlign w:val="center"/>
          </w:tcPr>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人员培训方案应包含培训计划、培训方式、培训目标、言行规范、仪表仪容、安全驾驶等。</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每提供上述</w:t>
            </w:r>
            <w:r>
              <w:rPr>
                <w:rFonts w:hint="eastAsia"/>
                <w:color w:val="000000" w:themeColor="text1"/>
                <w:kern w:val="0"/>
                <w:sz w:val="24"/>
                <w:szCs w:val="24"/>
              </w:rPr>
              <w:t>1</w:t>
            </w:r>
            <w:r>
              <w:rPr>
                <w:rFonts w:hint="eastAsia"/>
                <w:color w:val="000000" w:themeColor="text1"/>
                <w:kern w:val="0"/>
                <w:sz w:val="24"/>
                <w:szCs w:val="24"/>
              </w:rPr>
              <w:t>项内容的得</w:t>
            </w:r>
            <w:r>
              <w:rPr>
                <w:rFonts w:hint="eastAsia"/>
                <w:color w:val="000000" w:themeColor="text1"/>
                <w:kern w:val="0"/>
                <w:sz w:val="24"/>
                <w:szCs w:val="24"/>
              </w:rPr>
              <w:t>1</w:t>
            </w:r>
            <w:r>
              <w:rPr>
                <w:rFonts w:hint="eastAsia"/>
                <w:color w:val="000000" w:themeColor="text1"/>
                <w:kern w:val="0"/>
                <w:sz w:val="24"/>
                <w:szCs w:val="24"/>
              </w:rPr>
              <w:t>分，最多</w:t>
            </w:r>
            <w:r>
              <w:rPr>
                <w:rFonts w:hint="eastAsia"/>
                <w:color w:val="000000" w:themeColor="text1"/>
                <w:kern w:val="0"/>
                <w:sz w:val="24"/>
                <w:szCs w:val="24"/>
              </w:rPr>
              <w:t>6</w:t>
            </w:r>
            <w:r>
              <w:rPr>
                <w:rFonts w:hint="eastAsia"/>
                <w:color w:val="000000" w:themeColor="text1"/>
                <w:kern w:val="0"/>
                <w:sz w:val="24"/>
                <w:szCs w:val="24"/>
              </w:rPr>
              <w:t>分。</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6</w:t>
            </w:r>
          </w:p>
        </w:tc>
      </w:tr>
      <w:tr w:rsidR="00751E19">
        <w:trPr>
          <w:trHeight w:val="274"/>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c>
          <w:tcPr>
            <w:tcW w:w="1419" w:type="dxa"/>
            <w:shd w:val="clear" w:color="auto" w:fill="auto"/>
            <w:vAlign w:val="center"/>
          </w:tcPr>
          <w:p w:rsidR="00751E19" w:rsidRDefault="007E59A5">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承诺完全满足竞争性磋商文件“报价要求”、“时间地点要求”、“付款方式要求”和技术要求中非“★”号要求的：</w:t>
            </w:r>
            <w:r>
              <w:rPr>
                <w:rFonts w:hint="eastAsia"/>
                <w:color w:val="000000" w:themeColor="text1"/>
                <w:kern w:val="0"/>
                <w:sz w:val="24"/>
                <w:szCs w:val="24"/>
              </w:rPr>
              <w:t>6</w:t>
            </w:r>
            <w:r>
              <w:rPr>
                <w:rFonts w:hint="eastAsia"/>
                <w:color w:val="000000" w:themeColor="text1"/>
                <w:kern w:val="0"/>
                <w:sz w:val="24"/>
                <w:szCs w:val="24"/>
              </w:rPr>
              <w:t>分，其他</w:t>
            </w:r>
            <w:r>
              <w:rPr>
                <w:rFonts w:hint="eastAsia"/>
                <w:color w:val="000000" w:themeColor="text1"/>
                <w:kern w:val="0"/>
                <w:sz w:val="24"/>
                <w:szCs w:val="24"/>
              </w:rPr>
              <w:t>0</w:t>
            </w:r>
            <w:r>
              <w:rPr>
                <w:rFonts w:hint="eastAsia"/>
                <w:color w:val="000000" w:themeColor="text1"/>
                <w:kern w:val="0"/>
                <w:sz w:val="24"/>
                <w:szCs w:val="24"/>
              </w:rPr>
              <w:t>分。</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6</w:t>
            </w:r>
          </w:p>
        </w:tc>
      </w:tr>
      <w:tr w:rsidR="00751E19">
        <w:trPr>
          <w:trHeight w:val="204"/>
          <w:jc w:val="center"/>
        </w:trPr>
        <w:tc>
          <w:tcPr>
            <w:tcW w:w="9393" w:type="dxa"/>
            <w:gridSpan w:val="3"/>
            <w:shd w:val="clear" w:color="auto" w:fill="auto"/>
            <w:noWrap/>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第三部分</w:t>
            </w:r>
            <w:r>
              <w:rPr>
                <w:color w:val="000000" w:themeColor="text1"/>
                <w:kern w:val="0"/>
                <w:sz w:val="24"/>
                <w:szCs w:val="24"/>
              </w:rPr>
              <w:t xml:space="preserve"> </w:t>
            </w:r>
            <w:r>
              <w:rPr>
                <w:color w:val="000000" w:themeColor="text1"/>
                <w:kern w:val="0"/>
                <w:sz w:val="24"/>
                <w:szCs w:val="24"/>
              </w:rPr>
              <w:t>主观分（</w:t>
            </w:r>
            <w:r>
              <w:rPr>
                <w:rFonts w:hint="eastAsia"/>
                <w:color w:val="000000" w:themeColor="text1"/>
                <w:kern w:val="0"/>
                <w:sz w:val="24"/>
                <w:szCs w:val="24"/>
              </w:rPr>
              <w:t>28</w:t>
            </w:r>
            <w:r>
              <w:rPr>
                <w:color w:val="000000" w:themeColor="text1"/>
                <w:kern w:val="0"/>
                <w:sz w:val="24"/>
                <w:szCs w:val="24"/>
              </w:rPr>
              <w:t>分）</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751E19">
        <w:trPr>
          <w:trHeight w:val="274"/>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1</w:t>
            </w:r>
          </w:p>
        </w:tc>
        <w:tc>
          <w:tcPr>
            <w:tcW w:w="1419"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sz w:val="24"/>
              </w:rPr>
              <w:t>针对本项目特点的专业化管理方案评价</w:t>
            </w:r>
          </w:p>
        </w:tc>
        <w:tc>
          <w:tcPr>
            <w:tcW w:w="7311" w:type="dxa"/>
            <w:shd w:val="clear" w:color="auto" w:fill="auto"/>
            <w:vAlign w:val="center"/>
          </w:tcPr>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至少</w:t>
            </w:r>
            <w:r>
              <w:rPr>
                <w:color w:val="000000" w:themeColor="text1"/>
                <w:kern w:val="0"/>
                <w:sz w:val="24"/>
                <w:szCs w:val="24"/>
              </w:rPr>
              <w:t>包含针对本项目的</w:t>
            </w:r>
            <w:r>
              <w:rPr>
                <w:rFonts w:hint="eastAsia"/>
                <w:color w:val="000000" w:themeColor="text1"/>
                <w:kern w:val="0"/>
                <w:sz w:val="24"/>
                <w:szCs w:val="24"/>
              </w:rPr>
              <w:t>驾驶员</w:t>
            </w:r>
            <w:r>
              <w:rPr>
                <w:color w:val="000000" w:themeColor="text1"/>
                <w:kern w:val="0"/>
                <w:sz w:val="24"/>
                <w:szCs w:val="24"/>
              </w:rPr>
              <w:t>服务方案</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磋商文件要求，无瑕疵：</w:t>
            </w:r>
            <w:r>
              <w:rPr>
                <w:rFonts w:hint="eastAsia"/>
                <w:color w:val="000000" w:themeColor="text1"/>
                <w:kern w:val="0"/>
                <w:sz w:val="24"/>
                <w:szCs w:val="24"/>
              </w:rPr>
              <w:t>5</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1</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color w:val="000000" w:themeColor="text1"/>
                <w:kern w:val="0"/>
                <w:sz w:val="24"/>
                <w:szCs w:val="24"/>
              </w:rPr>
              <w:t>未提供方案或不满足磋商文件要求或内容存在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r>
      <w:tr w:rsidR="00751E19">
        <w:trPr>
          <w:trHeight w:val="416"/>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2</w:t>
            </w:r>
          </w:p>
        </w:tc>
        <w:tc>
          <w:tcPr>
            <w:tcW w:w="1419" w:type="dxa"/>
            <w:shd w:val="clear" w:color="auto" w:fill="auto"/>
            <w:vAlign w:val="center"/>
          </w:tcPr>
          <w:p w:rsidR="00751E19" w:rsidRDefault="007E59A5">
            <w:pPr>
              <w:widowControl/>
              <w:adjustRightInd w:val="0"/>
              <w:snapToGrid w:val="0"/>
              <w:jc w:val="center"/>
              <w:rPr>
                <w:color w:val="000000" w:themeColor="text1"/>
                <w:sz w:val="24"/>
              </w:rPr>
            </w:pPr>
            <w:r>
              <w:rPr>
                <w:color w:val="000000" w:themeColor="text1"/>
                <w:sz w:val="24"/>
              </w:rPr>
              <w:t>安全</w:t>
            </w:r>
            <w:r>
              <w:rPr>
                <w:rFonts w:hint="eastAsia"/>
                <w:color w:val="000000" w:themeColor="text1"/>
                <w:sz w:val="24"/>
              </w:rPr>
              <w:t>驾驶</w:t>
            </w:r>
            <w:r>
              <w:rPr>
                <w:color w:val="000000" w:themeColor="text1"/>
                <w:sz w:val="24"/>
              </w:rPr>
              <w:t>保障方案评价</w:t>
            </w:r>
          </w:p>
        </w:tc>
        <w:tc>
          <w:tcPr>
            <w:tcW w:w="7311" w:type="dxa"/>
            <w:shd w:val="clear" w:color="auto" w:fill="auto"/>
            <w:vAlign w:val="center"/>
          </w:tcPr>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至少包含针对本项目的安全驾驶措施，如何防止酒后驾车、疲劳驾驶，做到不开“英雄车”、“赌气车”的保障方案</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磋商文件要求，无瑕疵：</w:t>
            </w:r>
            <w:r>
              <w:rPr>
                <w:rFonts w:hint="eastAsia"/>
                <w:color w:val="000000" w:themeColor="text1"/>
                <w:kern w:val="0"/>
                <w:sz w:val="24"/>
                <w:szCs w:val="24"/>
              </w:rPr>
              <w:t>5</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1</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color w:val="000000" w:themeColor="text1"/>
                <w:kern w:val="0"/>
                <w:sz w:val="24"/>
                <w:szCs w:val="24"/>
              </w:rPr>
              <w:t>未提供方案或不满足磋商文件要求或内容存在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751E19" w:rsidRDefault="007E59A5">
            <w:pPr>
              <w:widowControl/>
              <w:adjustRightInd w:val="0"/>
              <w:snapToGrid w:val="0"/>
              <w:rPr>
                <w:color w:val="000000" w:themeColor="text1"/>
                <w:sz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r>
      <w:tr w:rsidR="00751E19">
        <w:trPr>
          <w:trHeight w:val="1050"/>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c>
          <w:tcPr>
            <w:tcW w:w="1419"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应急预案评价</w:t>
            </w:r>
          </w:p>
        </w:tc>
        <w:tc>
          <w:tcPr>
            <w:tcW w:w="7311" w:type="dxa"/>
            <w:shd w:val="clear" w:color="auto" w:fill="auto"/>
            <w:vAlign w:val="center"/>
          </w:tcPr>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至少包含当出现不可预知紧急情况时（例如遇交通事故、极端天气等），如何保证安全驾驶，及时抵达目的地的措施。</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磋商文件要求，无瑕疵：</w:t>
            </w:r>
            <w:r>
              <w:rPr>
                <w:rFonts w:hint="eastAsia"/>
                <w:color w:val="000000" w:themeColor="text1"/>
                <w:kern w:val="0"/>
                <w:sz w:val="24"/>
                <w:szCs w:val="24"/>
              </w:rPr>
              <w:t>5</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1</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color w:val="000000" w:themeColor="text1"/>
                <w:kern w:val="0"/>
                <w:sz w:val="24"/>
                <w:szCs w:val="24"/>
              </w:rPr>
              <w:t>未提供方案或不满足磋商文件要求或内容存在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r>
      <w:tr w:rsidR="00751E19">
        <w:trPr>
          <w:trHeight w:val="274"/>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4</w:t>
            </w:r>
          </w:p>
        </w:tc>
        <w:tc>
          <w:tcPr>
            <w:tcW w:w="1419"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sz w:val="24"/>
              </w:rPr>
              <w:t>人员保密管理方案评价</w:t>
            </w:r>
          </w:p>
        </w:tc>
        <w:tc>
          <w:tcPr>
            <w:tcW w:w="7311" w:type="dxa"/>
            <w:shd w:val="clear" w:color="auto" w:fill="auto"/>
            <w:vAlign w:val="center"/>
          </w:tcPr>
          <w:p w:rsidR="00751E19" w:rsidRDefault="007E59A5">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至少包含保证服务过程中有可能获取的保密信息不泄露的措施：制定保密制度、服务人员保密培训、泄密惩罚办法。</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磋商文件要求，无瑕疵</w:t>
            </w:r>
            <w:r>
              <w:rPr>
                <w:rFonts w:hint="eastAsia"/>
                <w:color w:val="000000" w:themeColor="text1"/>
                <w:kern w:val="0"/>
                <w:sz w:val="24"/>
                <w:szCs w:val="24"/>
              </w:rPr>
              <w:t>：</w:t>
            </w:r>
            <w:r>
              <w:rPr>
                <w:rFonts w:hint="eastAsia"/>
                <w:color w:val="000000" w:themeColor="text1"/>
                <w:kern w:val="0"/>
                <w:sz w:val="24"/>
                <w:szCs w:val="24"/>
              </w:rPr>
              <w:t>5</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rFonts w:hint="eastAsia"/>
                <w:color w:val="000000" w:themeColor="text1"/>
                <w:kern w:val="0"/>
                <w:sz w:val="24"/>
                <w:szCs w:val="24"/>
              </w:rPr>
              <w:t>3</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1</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color w:val="000000" w:themeColor="text1"/>
                <w:kern w:val="0"/>
                <w:sz w:val="24"/>
                <w:szCs w:val="24"/>
              </w:rPr>
              <w:t>未提供方案或不满足磋商文件要求或内容存在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r>
      <w:tr w:rsidR="00751E19">
        <w:trPr>
          <w:trHeight w:val="699"/>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c>
          <w:tcPr>
            <w:tcW w:w="1419"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sz w:val="24"/>
              </w:rPr>
              <w:t>人员稳定性方案评价</w:t>
            </w:r>
          </w:p>
        </w:tc>
        <w:tc>
          <w:tcPr>
            <w:tcW w:w="7311" w:type="dxa"/>
            <w:shd w:val="clear" w:color="auto" w:fill="auto"/>
            <w:vAlign w:val="center"/>
          </w:tcPr>
          <w:p w:rsidR="00751E19" w:rsidRDefault="007E59A5">
            <w:pPr>
              <w:widowControl/>
              <w:adjustRightInd w:val="0"/>
              <w:snapToGrid w:val="0"/>
              <w:rPr>
                <w:color w:val="000000" w:themeColor="text1"/>
                <w:sz w:val="24"/>
              </w:rPr>
            </w:pPr>
            <w:r>
              <w:rPr>
                <w:rFonts w:hint="eastAsia"/>
                <w:color w:val="000000" w:themeColor="text1"/>
                <w:sz w:val="24"/>
              </w:rPr>
              <w:t>至少包含服务期内保证人员更换率不得超过磋商文件要求的措施，保证更换人员不得低于采购需求，且应经采购人同意的措施</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磋商文件要求，无瑕疵：</w:t>
            </w:r>
            <w:r>
              <w:rPr>
                <w:rFonts w:hint="eastAsia"/>
                <w:color w:val="000000" w:themeColor="text1"/>
                <w:kern w:val="0"/>
                <w:sz w:val="24"/>
                <w:szCs w:val="24"/>
              </w:rPr>
              <w:t>5</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1</w:t>
            </w:r>
            <w:r>
              <w:rPr>
                <w:color w:val="000000" w:themeColor="text1"/>
                <w:kern w:val="0"/>
                <w:sz w:val="24"/>
                <w:szCs w:val="24"/>
              </w:rPr>
              <w:t>分；</w:t>
            </w:r>
          </w:p>
          <w:p w:rsidR="00751E19" w:rsidRDefault="007E59A5">
            <w:pPr>
              <w:widowControl/>
              <w:adjustRightInd w:val="0"/>
              <w:snapToGrid w:val="0"/>
              <w:rPr>
                <w:color w:val="000000" w:themeColor="text1"/>
                <w:kern w:val="0"/>
                <w:sz w:val="24"/>
                <w:szCs w:val="24"/>
              </w:rPr>
            </w:pPr>
            <w:r>
              <w:rPr>
                <w:color w:val="000000" w:themeColor="text1"/>
                <w:kern w:val="0"/>
                <w:sz w:val="24"/>
                <w:szCs w:val="24"/>
              </w:rPr>
              <w:t>未提供方案或不满足磋商文件要求或内容存在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r>
      <w:tr w:rsidR="00751E19">
        <w:trPr>
          <w:trHeight w:val="274"/>
          <w:jc w:val="center"/>
        </w:trPr>
        <w:tc>
          <w:tcPr>
            <w:tcW w:w="663" w:type="dxa"/>
            <w:shd w:val="clear" w:color="auto" w:fill="auto"/>
            <w:noWrap/>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6</w:t>
            </w:r>
          </w:p>
        </w:tc>
        <w:tc>
          <w:tcPr>
            <w:tcW w:w="1419" w:type="dxa"/>
            <w:shd w:val="clear" w:color="auto" w:fill="auto"/>
            <w:vAlign w:val="center"/>
          </w:tcPr>
          <w:p w:rsidR="00751E19" w:rsidRDefault="007E59A5">
            <w:pPr>
              <w:widowControl/>
              <w:adjustRightInd w:val="0"/>
              <w:snapToGrid w:val="0"/>
              <w:jc w:val="center"/>
              <w:rPr>
                <w:color w:val="000000" w:themeColor="text1"/>
                <w:sz w:val="24"/>
              </w:rPr>
            </w:pPr>
            <w:r>
              <w:rPr>
                <w:rFonts w:hint="eastAsia"/>
                <w:color w:val="000000" w:themeColor="text1"/>
                <w:sz w:val="24"/>
              </w:rPr>
              <w:t>价格测算方案评价</w:t>
            </w:r>
          </w:p>
        </w:tc>
        <w:tc>
          <w:tcPr>
            <w:tcW w:w="7311" w:type="dxa"/>
            <w:shd w:val="clear" w:color="auto" w:fill="auto"/>
            <w:vAlign w:val="center"/>
          </w:tcPr>
          <w:p w:rsidR="00751E19" w:rsidRDefault="007E59A5">
            <w:pPr>
              <w:widowControl/>
              <w:adjustRightInd w:val="0"/>
              <w:snapToGrid w:val="0"/>
              <w:rPr>
                <w:color w:val="000000" w:themeColor="text1"/>
                <w:sz w:val="24"/>
              </w:rPr>
            </w:pPr>
            <w:r>
              <w:rPr>
                <w:rFonts w:hint="eastAsia"/>
                <w:color w:val="000000" w:themeColor="text1"/>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751E19" w:rsidRDefault="007E59A5">
            <w:pPr>
              <w:widowControl/>
              <w:adjustRightInd w:val="0"/>
              <w:snapToGrid w:val="0"/>
              <w:rPr>
                <w:color w:val="000000" w:themeColor="text1"/>
                <w:sz w:val="24"/>
              </w:rPr>
            </w:pPr>
            <w:r>
              <w:rPr>
                <w:rFonts w:hint="eastAsia"/>
                <w:color w:val="000000" w:themeColor="text1"/>
                <w:sz w:val="24"/>
              </w:rPr>
              <w:t>价格测算方案科学合理，无瑕疵：</w:t>
            </w:r>
            <w:r>
              <w:rPr>
                <w:rFonts w:hint="eastAsia"/>
                <w:color w:val="000000" w:themeColor="text1"/>
                <w:sz w:val="24"/>
              </w:rPr>
              <w:t>3</w:t>
            </w:r>
            <w:r>
              <w:rPr>
                <w:rFonts w:hint="eastAsia"/>
                <w:color w:val="000000" w:themeColor="text1"/>
                <w:sz w:val="24"/>
              </w:rPr>
              <w:t>分；</w:t>
            </w:r>
          </w:p>
          <w:p w:rsidR="00751E19" w:rsidRDefault="007E59A5">
            <w:pPr>
              <w:widowControl/>
              <w:adjustRightInd w:val="0"/>
              <w:snapToGrid w:val="0"/>
              <w:rPr>
                <w:color w:val="000000" w:themeColor="text1"/>
                <w:sz w:val="24"/>
              </w:rPr>
            </w:pPr>
            <w:r>
              <w:rPr>
                <w:rFonts w:hint="eastAsia"/>
                <w:color w:val="000000" w:themeColor="text1"/>
                <w:sz w:val="24"/>
              </w:rPr>
              <w:t>内容存在</w:t>
            </w:r>
            <w:r>
              <w:rPr>
                <w:rFonts w:hint="eastAsia"/>
                <w:color w:val="000000" w:themeColor="text1"/>
                <w:sz w:val="24"/>
              </w:rPr>
              <w:t>1</w:t>
            </w:r>
            <w:r>
              <w:rPr>
                <w:rFonts w:hint="eastAsia"/>
                <w:color w:val="000000" w:themeColor="text1"/>
                <w:sz w:val="24"/>
              </w:rPr>
              <w:t>处瑕疵：</w:t>
            </w:r>
            <w:r>
              <w:rPr>
                <w:rFonts w:hint="eastAsia"/>
                <w:color w:val="000000" w:themeColor="text1"/>
                <w:sz w:val="24"/>
              </w:rPr>
              <w:t>2</w:t>
            </w:r>
            <w:r>
              <w:rPr>
                <w:rFonts w:hint="eastAsia"/>
                <w:color w:val="000000" w:themeColor="text1"/>
                <w:sz w:val="24"/>
              </w:rPr>
              <w:t>分；</w:t>
            </w:r>
          </w:p>
          <w:p w:rsidR="00751E19" w:rsidRDefault="007E59A5">
            <w:pPr>
              <w:widowControl/>
              <w:adjustRightInd w:val="0"/>
              <w:snapToGrid w:val="0"/>
              <w:rPr>
                <w:color w:val="000000" w:themeColor="text1"/>
                <w:sz w:val="24"/>
              </w:rPr>
            </w:pPr>
            <w:r>
              <w:rPr>
                <w:rFonts w:hint="eastAsia"/>
                <w:color w:val="000000" w:themeColor="text1"/>
                <w:sz w:val="24"/>
              </w:rPr>
              <w:t>内容存在</w:t>
            </w:r>
            <w:r>
              <w:rPr>
                <w:rFonts w:hint="eastAsia"/>
                <w:color w:val="000000" w:themeColor="text1"/>
                <w:sz w:val="24"/>
              </w:rPr>
              <w:t>2</w:t>
            </w:r>
            <w:r>
              <w:rPr>
                <w:rFonts w:hint="eastAsia"/>
                <w:color w:val="000000" w:themeColor="text1"/>
                <w:sz w:val="24"/>
              </w:rPr>
              <w:t>处瑕疵：</w:t>
            </w:r>
            <w:r>
              <w:rPr>
                <w:rFonts w:hint="eastAsia"/>
                <w:color w:val="000000" w:themeColor="text1"/>
                <w:sz w:val="24"/>
              </w:rPr>
              <w:t>1</w:t>
            </w:r>
            <w:r>
              <w:rPr>
                <w:rFonts w:hint="eastAsia"/>
                <w:color w:val="000000" w:themeColor="text1"/>
                <w:sz w:val="24"/>
              </w:rPr>
              <w:t>分；</w:t>
            </w:r>
          </w:p>
          <w:p w:rsidR="00751E19" w:rsidRDefault="007E59A5">
            <w:pPr>
              <w:widowControl/>
              <w:adjustRightInd w:val="0"/>
              <w:snapToGrid w:val="0"/>
              <w:rPr>
                <w:color w:val="000000" w:themeColor="text1"/>
                <w:sz w:val="24"/>
              </w:rPr>
            </w:pPr>
            <w:r>
              <w:rPr>
                <w:rFonts w:hint="eastAsia"/>
                <w:color w:val="000000" w:themeColor="text1"/>
                <w:sz w:val="24"/>
              </w:rPr>
              <w:t>未提供测算方案或方案存在</w:t>
            </w:r>
            <w:r>
              <w:rPr>
                <w:rFonts w:hint="eastAsia"/>
                <w:color w:val="000000" w:themeColor="text1"/>
                <w:sz w:val="24"/>
              </w:rPr>
              <w:t>3</w:t>
            </w:r>
            <w:r>
              <w:rPr>
                <w:rFonts w:hint="eastAsia"/>
                <w:color w:val="000000" w:themeColor="text1"/>
                <w:sz w:val="24"/>
              </w:rPr>
              <w:t>处及以上瑕疵或社会保险、住房公积金应缴未缴的：</w:t>
            </w:r>
            <w:r>
              <w:rPr>
                <w:rFonts w:hint="eastAsia"/>
                <w:color w:val="000000" w:themeColor="text1"/>
                <w:sz w:val="24"/>
              </w:rPr>
              <w:t>0</w:t>
            </w:r>
            <w:r>
              <w:rPr>
                <w:rFonts w:hint="eastAsia"/>
                <w:color w:val="000000" w:themeColor="text1"/>
                <w:sz w:val="24"/>
              </w:rPr>
              <w:t>分。</w:t>
            </w:r>
          </w:p>
          <w:p w:rsidR="00751E19" w:rsidRDefault="007E59A5">
            <w:pPr>
              <w:widowControl/>
              <w:adjustRightInd w:val="0"/>
              <w:snapToGrid w:val="0"/>
              <w:rPr>
                <w:color w:val="000000" w:themeColor="text1"/>
                <w:sz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w:t>
            </w:r>
            <w:r>
              <w:rPr>
                <w:rFonts w:hint="eastAsia"/>
                <w:color w:val="000000" w:themeColor="text1"/>
                <w:kern w:val="0"/>
                <w:sz w:val="24"/>
                <w:szCs w:val="24"/>
              </w:rPr>
              <w:t>存在逻辑漏洞、计算错误；未按照相关规定进行测算等情形中的任意一种</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751E19">
        <w:trPr>
          <w:trHeight w:val="341"/>
          <w:jc w:val="center"/>
        </w:trPr>
        <w:tc>
          <w:tcPr>
            <w:tcW w:w="9393" w:type="dxa"/>
            <w:gridSpan w:val="3"/>
            <w:shd w:val="clear" w:color="auto" w:fill="auto"/>
            <w:noWrap/>
            <w:vAlign w:val="center"/>
          </w:tcPr>
          <w:p w:rsidR="00751E19" w:rsidRDefault="007E59A5">
            <w:pPr>
              <w:widowControl/>
              <w:adjustRightInd w:val="0"/>
              <w:snapToGrid w:val="0"/>
              <w:jc w:val="center"/>
              <w:rPr>
                <w:color w:val="000000" w:themeColor="text1"/>
                <w:sz w:val="24"/>
              </w:rPr>
            </w:pPr>
            <w:r>
              <w:rPr>
                <w:color w:val="000000" w:themeColor="text1"/>
                <w:sz w:val="24"/>
              </w:rPr>
              <w:t>合计</w:t>
            </w:r>
          </w:p>
        </w:tc>
        <w:tc>
          <w:tcPr>
            <w:tcW w:w="1143" w:type="dxa"/>
            <w:shd w:val="clear" w:color="auto" w:fill="auto"/>
            <w:vAlign w:val="center"/>
          </w:tcPr>
          <w:p w:rsidR="00751E19" w:rsidRDefault="007E59A5">
            <w:pPr>
              <w:widowControl/>
              <w:adjustRightInd w:val="0"/>
              <w:snapToGrid w:val="0"/>
              <w:jc w:val="center"/>
              <w:rPr>
                <w:color w:val="000000" w:themeColor="text1"/>
                <w:kern w:val="0"/>
                <w:sz w:val="24"/>
                <w:szCs w:val="24"/>
              </w:rPr>
            </w:pPr>
            <w:r>
              <w:rPr>
                <w:color w:val="000000" w:themeColor="text1"/>
                <w:kern w:val="0"/>
                <w:sz w:val="24"/>
                <w:szCs w:val="24"/>
              </w:rPr>
              <w:t>100</w:t>
            </w:r>
          </w:p>
        </w:tc>
      </w:tr>
    </w:tbl>
    <w:p w:rsidR="00751E19" w:rsidRDefault="00751E19">
      <w:pPr>
        <w:spacing w:line="360" w:lineRule="auto"/>
        <w:ind w:firstLineChars="200" w:firstLine="480"/>
        <w:outlineLvl w:val="0"/>
        <w:rPr>
          <w:color w:val="000000" w:themeColor="text1"/>
          <w:sz w:val="24"/>
          <w:lang w:val="zh-CN"/>
        </w:rPr>
      </w:pPr>
    </w:p>
    <w:p w:rsidR="00751E19" w:rsidRDefault="007E59A5">
      <w:pPr>
        <w:widowControl/>
        <w:jc w:val="left"/>
        <w:rPr>
          <w:b/>
          <w:color w:val="000000" w:themeColor="text1"/>
          <w:sz w:val="24"/>
        </w:rPr>
      </w:pPr>
      <w:r>
        <w:rPr>
          <w:b/>
          <w:color w:val="000000" w:themeColor="text1"/>
          <w:sz w:val="24"/>
        </w:rPr>
        <w:br w:type="page"/>
      </w:r>
    </w:p>
    <w:p w:rsidR="00751E19" w:rsidRDefault="007E59A5">
      <w:pPr>
        <w:spacing w:line="360" w:lineRule="auto"/>
        <w:jc w:val="center"/>
        <w:rPr>
          <w:b/>
          <w:color w:val="000000" w:themeColor="text1"/>
          <w:sz w:val="24"/>
        </w:rPr>
      </w:pPr>
      <w:r>
        <w:rPr>
          <w:b/>
          <w:color w:val="000000" w:themeColor="text1"/>
          <w:sz w:val="24"/>
        </w:rPr>
        <w:t>项目需求书</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一、项目背景</w:t>
      </w:r>
    </w:p>
    <w:p w:rsidR="00751E19" w:rsidRDefault="007E59A5">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本驾驶员服务项目范围包括区局机关（含桃园路办公区）和十个外派税务所。区局机关办公楼：坐落在静海区迎宾大道</w:t>
      </w:r>
      <w:r>
        <w:rPr>
          <w:rFonts w:ascii="Times New Roman" w:eastAsia="宋体" w:hAnsi="Times New Roman" w:cs="Times New Roman" w:hint="eastAsia"/>
          <w:color w:val="000000" w:themeColor="text1"/>
        </w:rPr>
        <w:t>99</w:t>
      </w:r>
      <w:r>
        <w:rPr>
          <w:rFonts w:ascii="Times New Roman" w:eastAsia="宋体" w:hAnsi="Times New Roman" w:cs="Times New Roman" w:hint="eastAsia"/>
          <w:color w:val="000000" w:themeColor="text1"/>
        </w:rPr>
        <w:t>号，</w:t>
      </w:r>
      <w:r>
        <w:rPr>
          <w:rFonts w:ascii="Times New Roman" w:eastAsia="宋体" w:hAnsi="Times New Roman" w:cs="Times New Roman" w:hint="eastAsia"/>
          <w:color w:val="000000" w:themeColor="text1"/>
        </w:rPr>
        <w:t>11597.4</w:t>
      </w:r>
      <w:r>
        <w:rPr>
          <w:rFonts w:ascii="Times New Roman" w:eastAsia="宋体" w:hAnsi="Times New Roman" w:cs="Times New Roman" w:hint="eastAsia"/>
          <w:color w:val="000000" w:themeColor="text1"/>
        </w:rPr>
        <w:t>平方米；桃园路办公区（楼）：坐落在静海区桃园路</w:t>
      </w:r>
      <w:r>
        <w:rPr>
          <w:rFonts w:ascii="Times New Roman" w:eastAsia="宋体" w:hAnsi="Times New Roman" w:cs="Times New Roman" w:hint="eastAsia"/>
          <w:color w:val="000000" w:themeColor="text1"/>
        </w:rPr>
        <w:t>73</w:t>
      </w:r>
      <w:r>
        <w:rPr>
          <w:rFonts w:ascii="Times New Roman" w:eastAsia="宋体" w:hAnsi="Times New Roman" w:cs="Times New Roman" w:hint="eastAsia"/>
          <w:color w:val="000000" w:themeColor="text1"/>
        </w:rPr>
        <w:t>号，</w:t>
      </w:r>
      <w:r>
        <w:rPr>
          <w:rFonts w:ascii="Times New Roman" w:eastAsia="宋体" w:hAnsi="Times New Roman" w:cs="Times New Roman" w:hint="eastAsia"/>
          <w:color w:val="000000" w:themeColor="text1"/>
        </w:rPr>
        <w:t>8566.85</w:t>
      </w:r>
      <w:r>
        <w:rPr>
          <w:rFonts w:ascii="Times New Roman" w:eastAsia="宋体" w:hAnsi="Times New Roman" w:cs="Times New Roman" w:hint="eastAsia"/>
          <w:color w:val="000000" w:themeColor="text1"/>
        </w:rPr>
        <w:t>平方米；杨成庄税务所：坐落于杨成庄乡政府东侧，建筑面积</w:t>
      </w:r>
      <w:r>
        <w:rPr>
          <w:rFonts w:ascii="Times New Roman" w:eastAsia="宋体" w:hAnsi="Times New Roman" w:cs="Times New Roman" w:hint="eastAsia"/>
          <w:color w:val="000000" w:themeColor="text1"/>
        </w:rPr>
        <w:t>634</w:t>
      </w:r>
      <w:r>
        <w:rPr>
          <w:rFonts w:ascii="Times New Roman" w:eastAsia="宋体" w:hAnsi="Times New Roman" w:cs="Times New Roman" w:hint="eastAsia"/>
          <w:color w:val="000000" w:themeColor="text1"/>
        </w:rPr>
        <w:t>㎡；王口税务所：坐落于王口镇静文路北侧，建筑面积</w:t>
      </w:r>
      <w:r>
        <w:rPr>
          <w:rFonts w:ascii="Times New Roman" w:eastAsia="宋体" w:hAnsi="Times New Roman" w:cs="Times New Roman" w:hint="eastAsia"/>
          <w:color w:val="000000" w:themeColor="text1"/>
        </w:rPr>
        <w:t>500</w:t>
      </w:r>
      <w:r>
        <w:rPr>
          <w:rFonts w:ascii="Times New Roman" w:eastAsia="宋体" w:hAnsi="Times New Roman" w:cs="Times New Roman" w:hint="eastAsia"/>
          <w:color w:val="000000" w:themeColor="text1"/>
        </w:rPr>
        <w:t>㎡；独流税务所：坐落于独流镇尚庄子村北，建筑面积</w:t>
      </w:r>
      <w:r>
        <w:rPr>
          <w:rFonts w:ascii="Times New Roman" w:eastAsia="宋体" w:hAnsi="Times New Roman" w:cs="Times New Roman" w:hint="eastAsia"/>
          <w:color w:val="000000" w:themeColor="text1"/>
        </w:rPr>
        <w:t>726</w:t>
      </w:r>
      <w:r>
        <w:rPr>
          <w:rFonts w:ascii="Times New Roman" w:eastAsia="宋体" w:hAnsi="Times New Roman" w:cs="Times New Roman" w:hint="eastAsia"/>
          <w:color w:val="000000" w:themeColor="text1"/>
        </w:rPr>
        <w:t>㎡；大邱庄税务所：坐落于大邱庄镇尧舜度假村，建筑面积</w:t>
      </w:r>
      <w:r>
        <w:rPr>
          <w:rFonts w:ascii="Times New Roman" w:eastAsia="宋体" w:hAnsi="Times New Roman" w:cs="Times New Roman" w:hint="eastAsia"/>
          <w:color w:val="000000" w:themeColor="text1"/>
        </w:rPr>
        <w:t>2241</w:t>
      </w:r>
      <w:r>
        <w:rPr>
          <w:rFonts w:ascii="Times New Roman" w:eastAsia="宋体" w:hAnsi="Times New Roman" w:cs="Times New Roman" w:hint="eastAsia"/>
          <w:color w:val="000000" w:themeColor="text1"/>
        </w:rPr>
        <w:t>㎡；唐官屯税务所：坐落于唐官屯镇津福路西侧，建筑面积</w:t>
      </w:r>
      <w:r>
        <w:rPr>
          <w:rFonts w:ascii="Times New Roman" w:eastAsia="宋体" w:hAnsi="Times New Roman" w:cs="Times New Roman" w:hint="eastAsia"/>
          <w:color w:val="000000" w:themeColor="text1"/>
        </w:rPr>
        <w:t>1004.56</w:t>
      </w:r>
      <w:r>
        <w:rPr>
          <w:rFonts w:ascii="Times New Roman" w:eastAsia="宋体" w:hAnsi="Times New Roman" w:cs="Times New Roman" w:hint="eastAsia"/>
          <w:color w:val="000000" w:themeColor="text1"/>
        </w:rPr>
        <w:t>㎡；陈官屯税务所：坐落于</w:t>
      </w:r>
      <w:r>
        <w:rPr>
          <w:rFonts w:ascii="Times New Roman" w:eastAsia="宋体" w:hAnsi="Times New Roman" w:cs="Times New Roman" w:hint="eastAsia"/>
          <w:color w:val="000000" w:themeColor="text1"/>
        </w:rPr>
        <w:t>陈官屯镇陈子路北侧，建筑面积</w:t>
      </w:r>
      <w:r>
        <w:rPr>
          <w:rFonts w:ascii="Times New Roman" w:eastAsia="宋体" w:hAnsi="Times New Roman" w:cs="Times New Roman" w:hint="eastAsia"/>
          <w:color w:val="000000" w:themeColor="text1"/>
        </w:rPr>
        <w:t>1098</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；蔡公庄税务所：坐落于蔡公庄镇蔡公庄村东侧，建筑面积</w:t>
      </w:r>
      <w:r>
        <w:rPr>
          <w:rFonts w:ascii="Times New Roman" w:eastAsia="宋体" w:hAnsi="Times New Roman" w:cs="Times New Roman" w:hint="eastAsia"/>
          <w:color w:val="000000" w:themeColor="text1"/>
        </w:rPr>
        <w:t>858</w:t>
      </w:r>
      <w:r>
        <w:rPr>
          <w:rFonts w:ascii="Times New Roman" w:eastAsia="宋体" w:hAnsi="Times New Roman" w:cs="Times New Roman" w:hint="eastAsia"/>
          <w:color w:val="000000" w:themeColor="text1"/>
        </w:rPr>
        <w:t>㎡；中旺税务所：坐落于中旺镇垛庄村北，建筑面积</w:t>
      </w:r>
      <w:r>
        <w:rPr>
          <w:rFonts w:ascii="Times New Roman" w:eastAsia="宋体" w:hAnsi="Times New Roman" w:cs="Times New Roman" w:hint="eastAsia"/>
          <w:color w:val="000000" w:themeColor="text1"/>
        </w:rPr>
        <w:t>662</w:t>
      </w:r>
      <w:r>
        <w:rPr>
          <w:rFonts w:ascii="Times New Roman" w:eastAsia="宋体" w:hAnsi="Times New Roman" w:cs="Times New Roman" w:hint="eastAsia"/>
          <w:color w:val="000000" w:themeColor="text1"/>
        </w:rPr>
        <w:t>㎡；大丰堆税务所：坐落于大丰堆镇大丰堆村中心街北，建筑面积</w:t>
      </w:r>
      <w:r>
        <w:rPr>
          <w:rFonts w:ascii="Times New Roman" w:eastAsia="宋体" w:hAnsi="Times New Roman" w:cs="Times New Roman" w:hint="eastAsia"/>
          <w:color w:val="000000" w:themeColor="text1"/>
        </w:rPr>
        <w:t>597</w:t>
      </w:r>
      <w:r>
        <w:rPr>
          <w:rFonts w:ascii="Times New Roman" w:eastAsia="宋体" w:hAnsi="Times New Roman" w:cs="Times New Roman" w:hint="eastAsia"/>
          <w:color w:val="000000" w:themeColor="text1"/>
        </w:rPr>
        <w:t>㎡；子牙税务所：坐落于子牙开发区管委会大楼。服务主要涉及驾驶员服务。</w:t>
      </w:r>
    </w:p>
    <w:p w:rsidR="00751E19" w:rsidRDefault="007E59A5">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本驾驶员服务项目范围包括区局机关（含桃园路办公区）和十个外派税务所。具体为：区局机关办公楼、桃园路办公区（楼）、杨成庄税务所、王口税务所、独流税务所、大邱庄税务所、唐官屯税务所、陈官屯税务所、蔡公庄税务所、中旺税务所、大丰堆税务所、子牙税务所。服务范围主要是驾驶员服务。</w:t>
      </w:r>
    </w:p>
    <w:p w:rsidR="00751E19" w:rsidRDefault="007E59A5">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本项目属于租赁和商务服务业</w:t>
      </w:r>
    </w:p>
    <w:p w:rsidR="00751E19" w:rsidRDefault="007E59A5">
      <w:pPr>
        <w:widowControl/>
        <w:spacing w:line="360" w:lineRule="auto"/>
        <w:ind w:firstLineChars="200" w:firstLine="480"/>
        <w:jc w:val="left"/>
        <w:rPr>
          <w:color w:val="000000" w:themeColor="text1"/>
          <w:sz w:val="24"/>
        </w:rPr>
      </w:pPr>
      <w:r>
        <w:rPr>
          <w:color w:val="000000" w:themeColor="text1"/>
          <w:sz w:val="24"/>
        </w:rPr>
        <w:t>二</w:t>
      </w:r>
      <w:r>
        <w:rPr>
          <w:rFonts w:hint="eastAsia"/>
          <w:color w:val="000000" w:themeColor="text1"/>
          <w:sz w:val="24"/>
        </w:rPr>
        <w:t>、</w:t>
      </w:r>
      <w:r>
        <w:rPr>
          <w:color w:val="000000" w:themeColor="text1"/>
          <w:sz w:val="24"/>
        </w:rPr>
        <w:t>人员及岗位要求</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240"/>
        <w:gridCol w:w="709"/>
        <w:gridCol w:w="5015"/>
        <w:gridCol w:w="1134"/>
        <w:gridCol w:w="1331"/>
      </w:tblGrid>
      <w:tr w:rsidR="00751E19">
        <w:trPr>
          <w:tblHeader/>
          <w:jc w:val="center"/>
        </w:trPr>
        <w:tc>
          <w:tcPr>
            <w:tcW w:w="803" w:type="dxa"/>
            <w:vAlign w:val="center"/>
          </w:tcPr>
          <w:p w:rsidR="00751E19" w:rsidRDefault="007E59A5">
            <w:pPr>
              <w:autoSpaceDE w:val="0"/>
              <w:autoSpaceDN w:val="0"/>
              <w:adjustRightInd w:val="0"/>
              <w:snapToGrid w:val="0"/>
              <w:jc w:val="center"/>
              <w:rPr>
                <w:rFonts w:eastAsiaTheme="minorEastAsia"/>
                <w:b/>
                <w:color w:val="000000" w:themeColor="text1"/>
                <w:szCs w:val="21"/>
              </w:rPr>
            </w:pPr>
            <w:r>
              <w:rPr>
                <w:rFonts w:eastAsiaTheme="minorEastAsia"/>
                <w:b/>
                <w:color w:val="000000" w:themeColor="text1"/>
                <w:szCs w:val="21"/>
              </w:rPr>
              <w:t>序号</w:t>
            </w:r>
          </w:p>
        </w:tc>
        <w:tc>
          <w:tcPr>
            <w:tcW w:w="1240" w:type="dxa"/>
            <w:vAlign w:val="center"/>
          </w:tcPr>
          <w:p w:rsidR="00751E19" w:rsidRDefault="007E59A5">
            <w:pPr>
              <w:autoSpaceDE w:val="0"/>
              <w:autoSpaceDN w:val="0"/>
              <w:adjustRightInd w:val="0"/>
              <w:snapToGrid w:val="0"/>
              <w:jc w:val="center"/>
              <w:rPr>
                <w:rFonts w:eastAsiaTheme="minorEastAsia"/>
                <w:b/>
                <w:color w:val="000000" w:themeColor="text1"/>
                <w:szCs w:val="21"/>
              </w:rPr>
            </w:pPr>
            <w:r>
              <w:rPr>
                <w:rFonts w:eastAsiaTheme="minorEastAsia"/>
                <w:b/>
                <w:color w:val="000000" w:themeColor="text1"/>
                <w:szCs w:val="21"/>
              </w:rPr>
              <w:t>岗位名称</w:t>
            </w:r>
          </w:p>
        </w:tc>
        <w:tc>
          <w:tcPr>
            <w:tcW w:w="709" w:type="dxa"/>
            <w:vAlign w:val="center"/>
          </w:tcPr>
          <w:p w:rsidR="00751E19" w:rsidRDefault="007E59A5">
            <w:pPr>
              <w:autoSpaceDE w:val="0"/>
              <w:autoSpaceDN w:val="0"/>
              <w:adjustRightInd w:val="0"/>
              <w:snapToGrid w:val="0"/>
              <w:jc w:val="center"/>
              <w:rPr>
                <w:rFonts w:eastAsiaTheme="minorEastAsia"/>
                <w:b/>
                <w:color w:val="000000" w:themeColor="text1"/>
                <w:szCs w:val="21"/>
              </w:rPr>
            </w:pPr>
            <w:r>
              <w:rPr>
                <w:rFonts w:eastAsiaTheme="minorEastAsia"/>
                <w:b/>
                <w:color w:val="000000" w:themeColor="text1"/>
                <w:szCs w:val="21"/>
              </w:rPr>
              <w:t>人数</w:t>
            </w:r>
          </w:p>
        </w:tc>
        <w:tc>
          <w:tcPr>
            <w:tcW w:w="5015" w:type="dxa"/>
            <w:vAlign w:val="center"/>
          </w:tcPr>
          <w:p w:rsidR="00751E19" w:rsidRDefault="007E59A5">
            <w:pPr>
              <w:autoSpaceDE w:val="0"/>
              <w:autoSpaceDN w:val="0"/>
              <w:adjustRightInd w:val="0"/>
              <w:snapToGrid w:val="0"/>
              <w:jc w:val="center"/>
              <w:rPr>
                <w:rFonts w:eastAsiaTheme="minorEastAsia"/>
                <w:b/>
                <w:color w:val="000000" w:themeColor="text1"/>
                <w:szCs w:val="21"/>
              </w:rPr>
            </w:pPr>
            <w:r>
              <w:rPr>
                <w:rFonts w:eastAsiaTheme="minorEastAsia"/>
                <w:b/>
                <w:color w:val="000000" w:themeColor="text1"/>
                <w:szCs w:val="21"/>
              </w:rPr>
              <w:t>人员要求</w:t>
            </w:r>
          </w:p>
        </w:tc>
        <w:tc>
          <w:tcPr>
            <w:tcW w:w="1134" w:type="dxa"/>
            <w:vAlign w:val="center"/>
          </w:tcPr>
          <w:p w:rsidR="00751E19" w:rsidRDefault="007E59A5">
            <w:pPr>
              <w:autoSpaceDE w:val="0"/>
              <w:autoSpaceDN w:val="0"/>
              <w:adjustRightInd w:val="0"/>
              <w:snapToGrid w:val="0"/>
              <w:jc w:val="center"/>
              <w:rPr>
                <w:rFonts w:eastAsiaTheme="minorEastAsia"/>
                <w:b/>
                <w:color w:val="000000" w:themeColor="text1"/>
                <w:szCs w:val="21"/>
              </w:rPr>
            </w:pPr>
            <w:r>
              <w:rPr>
                <w:rFonts w:eastAsiaTheme="minorEastAsia"/>
                <w:b/>
                <w:color w:val="000000" w:themeColor="text1"/>
                <w:szCs w:val="21"/>
              </w:rPr>
              <w:t>是否接受退休人员</w:t>
            </w:r>
          </w:p>
        </w:tc>
        <w:tc>
          <w:tcPr>
            <w:tcW w:w="1331" w:type="dxa"/>
            <w:vAlign w:val="center"/>
          </w:tcPr>
          <w:p w:rsidR="00751E19" w:rsidRDefault="007E59A5">
            <w:pPr>
              <w:autoSpaceDE w:val="0"/>
              <w:autoSpaceDN w:val="0"/>
              <w:adjustRightInd w:val="0"/>
              <w:snapToGrid w:val="0"/>
              <w:jc w:val="center"/>
              <w:rPr>
                <w:rFonts w:eastAsiaTheme="minorEastAsia"/>
                <w:b/>
                <w:color w:val="000000" w:themeColor="text1"/>
                <w:szCs w:val="21"/>
              </w:rPr>
            </w:pPr>
            <w:r>
              <w:rPr>
                <w:rFonts w:eastAsiaTheme="minorEastAsia"/>
                <w:b/>
                <w:color w:val="000000" w:themeColor="text1"/>
                <w:szCs w:val="21"/>
              </w:rPr>
              <w:t>工作时间</w:t>
            </w:r>
          </w:p>
        </w:tc>
      </w:tr>
      <w:tr w:rsidR="00751E19">
        <w:trPr>
          <w:jc w:val="center"/>
        </w:trPr>
        <w:tc>
          <w:tcPr>
            <w:tcW w:w="803" w:type="dxa"/>
            <w:vAlign w:val="center"/>
          </w:tcPr>
          <w:p w:rsidR="00751E19" w:rsidRDefault="007E59A5">
            <w:pPr>
              <w:autoSpaceDE w:val="0"/>
              <w:autoSpaceDN w:val="0"/>
              <w:adjustRightInd w:val="0"/>
              <w:snapToGrid w:val="0"/>
              <w:jc w:val="center"/>
              <w:rPr>
                <w:rFonts w:eastAsiaTheme="minorEastAsia"/>
                <w:color w:val="000000" w:themeColor="text1"/>
                <w:szCs w:val="21"/>
              </w:rPr>
            </w:pPr>
            <w:r>
              <w:rPr>
                <w:rFonts w:eastAsiaTheme="minorEastAsia"/>
                <w:color w:val="000000" w:themeColor="text1"/>
                <w:szCs w:val="21"/>
              </w:rPr>
              <w:t>1</w:t>
            </w:r>
          </w:p>
        </w:tc>
        <w:tc>
          <w:tcPr>
            <w:tcW w:w="1240" w:type="dxa"/>
            <w:vAlign w:val="center"/>
          </w:tcPr>
          <w:p w:rsidR="00751E19" w:rsidRDefault="007E59A5">
            <w:pPr>
              <w:autoSpaceDE w:val="0"/>
              <w:autoSpaceDN w:val="0"/>
              <w:adjustRightInd w:val="0"/>
              <w:snapToGrid w:val="0"/>
              <w:jc w:val="center"/>
              <w:rPr>
                <w:rFonts w:eastAsiaTheme="minorEastAsia"/>
                <w:color w:val="000000" w:themeColor="text1"/>
                <w:szCs w:val="21"/>
              </w:rPr>
            </w:pPr>
            <w:r>
              <w:rPr>
                <w:rFonts w:eastAsiaTheme="minorEastAsia"/>
                <w:color w:val="000000" w:themeColor="text1"/>
                <w:szCs w:val="21"/>
              </w:rPr>
              <w:t>驾驶员</w:t>
            </w:r>
          </w:p>
        </w:tc>
        <w:tc>
          <w:tcPr>
            <w:tcW w:w="709" w:type="dxa"/>
            <w:vAlign w:val="center"/>
          </w:tcPr>
          <w:p w:rsidR="00751E19" w:rsidRDefault="007E59A5">
            <w:pPr>
              <w:autoSpaceDE w:val="0"/>
              <w:autoSpaceDN w:val="0"/>
              <w:adjustRightInd w:val="0"/>
              <w:snapToGrid w:val="0"/>
              <w:jc w:val="center"/>
              <w:rPr>
                <w:rFonts w:eastAsiaTheme="minorEastAsia"/>
                <w:color w:val="000000" w:themeColor="text1"/>
                <w:szCs w:val="21"/>
              </w:rPr>
            </w:pPr>
            <w:r>
              <w:rPr>
                <w:rFonts w:eastAsiaTheme="minorEastAsia"/>
                <w:color w:val="000000" w:themeColor="text1"/>
                <w:szCs w:val="21"/>
              </w:rPr>
              <w:t>25</w:t>
            </w:r>
          </w:p>
        </w:tc>
        <w:tc>
          <w:tcPr>
            <w:tcW w:w="5015" w:type="dxa"/>
            <w:tcBorders>
              <w:top w:val="single" w:sz="4" w:space="0" w:color="000000"/>
              <w:left w:val="single" w:sz="4" w:space="0" w:color="000000"/>
              <w:bottom w:val="single" w:sz="4" w:space="0" w:color="000000"/>
              <w:right w:val="single" w:sz="4" w:space="0" w:color="000000"/>
            </w:tcBorders>
            <w:vAlign w:val="center"/>
          </w:tcPr>
          <w:p w:rsidR="00751E19" w:rsidRDefault="007E59A5">
            <w:pPr>
              <w:autoSpaceDE w:val="0"/>
              <w:autoSpaceDN w:val="0"/>
              <w:adjustRightInd w:val="0"/>
              <w:snapToGrid w:val="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）男性，</w:t>
            </w:r>
            <w:r>
              <w:rPr>
                <w:rFonts w:eastAsiaTheme="minorEastAsia"/>
                <w:color w:val="000000" w:themeColor="text1"/>
                <w:szCs w:val="21"/>
              </w:rPr>
              <w:t>50</w:t>
            </w:r>
            <w:r>
              <w:rPr>
                <w:rFonts w:eastAsiaTheme="minorEastAsia"/>
                <w:color w:val="000000" w:themeColor="text1"/>
                <w:szCs w:val="21"/>
              </w:rPr>
              <w:t>周岁以下（含</w:t>
            </w:r>
            <w:r>
              <w:rPr>
                <w:rFonts w:eastAsiaTheme="minorEastAsia"/>
                <w:color w:val="000000" w:themeColor="text1"/>
                <w:szCs w:val="21"/>
              </w:rPr>
              <w:t>50</w:t>
            </w:r>
            <w:r>
              <w:rPr>
                <w:rFonts w:eastAsiaTheme="minorEastAsia"/>
                <w:color w:val="000000" w:themeColor="text1"/>
                <w:szCs w:val="21"/>
              </w:rPr>
              <w:t>周岁）；</w:t>
            </w:r>
          </w:p>
          <w:p w:rsidR="00751E19" w:rsidRDefault="007E59A5">
            <w:pPr>
              <w:autoSpaceDE w:val="0"/>
              <w:autoSpaceDN w:val="0"/>
              <w:adjustRightInd w:val="0"/>
              <w:snapToGrid w:val="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）有驾驶员相关工作经验</w:t>
            </w:r>
            <w:r>
              <w:rPr>
                <w:rFonts w:eastAsiaTheme="minorEastAsia"/>
                <w:color w:val="000000" w:themeColor="text1"/>
                <w:szCs w:val="21"/>
              </w:rPr>
              <w:t>3</w:t>
            </w:r>
            <w:r>
              <w:rPr>
                <w:rFonts w:eastAsiaTheme="minorEastAsia"/>
                <w:color w:val="000000" w:themeColor="text1"/>
                <w:szCs w:val="21"/>
              </w:rPr>
              <w:t>年以上，</w:t>
            </w:r>
            <w:r>
              <w:rPr>
                <w:rFonts w:eastAsiaTheme="minorEastAsia"/>
                <w:color w:val="000000" w:themeColor="text1"/>
                <w:szCs w:val="21"/>
              </w:rPr>
              <w:t>3</w:t>
            </w:r>
            <w:r>
              <w:rPr>
                <w:rFonts w:eastAsiaTheme="minorEastAsia"/>
                <w:color w:val="000000" w:themeColor="text1"/>
                <w:szCs w:val="21"/>
              </w:rPr>
              <w:t>年以内无重大交通事故记录；</w:t>
            </w:r>
          </w:p>
          <w:p w:rsidR="00751E19" w:rsidRDefault="007E59A5">
            <w:pPr>
              <w:autoSpaceDE w:val="0"/>
              <w:autoSpaceDN w:val="0"/>
              <w:adjustRightInd w:val="0"/>
              <w:snapToGrid w:val="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）持有效期内</w:t>
            </w:r>
            <w:r>
              <w:rPr>
                <w:rFonts w:eastAsiaTheme="minorEastAsia" w:hint="eastAsia"/>
                <w:color w:val="000000" w:themeColor="text1"/>
                <w:szCs w:val="21"/>
              </w:rPr>
              <w:t>《机动车驾驶证（准驾车型至少包含</w:t>
            </w:r>
            <w:r>
              <w:rPr>
                <w:rFonts w:eastAsiaTheme="minorEastAsia" w:hint="eastAsia"/>
                <w:color w:val="000000" w:themeColor="text1"/>
                <w:szCs w:val="21"/>
              </w:rPr>
              <w:t>C1</w:t>
            </w:r>
            <w:r>
              <w:rPr>
                <w:rFonts w:eastAsiaTheme="minorEastAsia" w:hint="eastAsia"/>
                <w:color w:val="000000" w:themeColor="text1"/>
                <w:szCs w:val="21"/>
              </w:rPr>
              <w:t>）》上岗</w:t>
            </w:r>
            <w:r>
              <w:rPr>
                <w:rFonts w:eastAsiaTheme="minorEastAsia"/>
                <w:color w:val="000000" w:themeColor="text1"/>
                <w:szCs w:val="21"/>
              </w:rPr>
              <w:t>；</w:t>
            </w:r>
            <w:r>
              <w:rPr>
                <w:rFonts w:eastAsiaTheme="minorEastAsia"/>
                <w:color w:val="000000" w:themeColor="text1"/>
                <w:szCs w:val="21"/>
              </w:rPr>
              <w:t xml:space="preserve"> </w:t>
            </w:r>
          </w:p>
          <w:p w:rsidR="00751E19" w:rsidRDefault="007E59A5">
            <w:pPr>
              <w:autoSpaceDE w:val="0"/>
              <w:autoSpaceDN w:val="0"/>
              <w:adjustRightInd w:val="0"/>
              <w:snapToGrid w:val="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4</w:t>
            </w:r>
            <w:r>
              <w:rPr>
                <w:rFonts w:eastAsiaTheme="minorEastAsia"/>
                <w:color w:val="000000" w:themeColor="text1"/>
                <w:szCs w:val="21"/>
              </w:rPr>
              <w:t>）对天津市行政区域内道路了解；</w:t>
            </w:r>
          </w:p>
          <w:p w:rsidR="00751E19" w:rsidRDefault="007E59A5">
            <w:pPr>
              <w:autoSpaceDE w:val="0"/>
              <w:autoSpaceDN w:val="0"/>
              <w:adjustRightInd w:val="0"/>
              <w:snapToGrid w:val="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5</w:t>
            </w:r>
            <w:r>
              <w:rPr>
                <w:rFonts w:eastAsiaTheme="minorEastAsia"/>
                <w:color w:val="000000" w:themeColor="text1"/>
                <w:szCs w:val="21"/>
              </w:rPr>
              <w:t>）处事机敏、工作积极主动、成熟稳健；</w:t>
            </w:r>
          </w:p>
          <w:p w:rsidR="00751E19" w:rsidRDefault="007E59A5">
            <w:pPr>
              <w:autoSpaceDE w:val="0"/>
              <w:autoSpaceDN w:val="0"/>
              <w:adjustRightInd w:val="0"/>
              <w:snapToGrid w:val="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）形象良好，身体健康，无犯罪记录，思想政治合格；</w:t>
            </w:r>
          </w:p>
          <w:p w:rsidR="00751E19" w:rsidRDefault="007E59A5">
            <w:pPr>
              <w:autoSpaceDE w:val="0"/>
              <w:autoSpaceDN w:val="0"/>
              <w:adjustRightInd w:val="0"/>
              <w:snapToGrid w:val="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7</w:t>
            </w:r>
            <w:r>
              <w:rPr>
                <w:rFonts w:eastAsiaTheme="minorEastAsia"/>
                <w:color w:val="000000" w:themeColor="text1"/>
                <w:szCs w:val="21"/>
              </w:rPr>
              <w:t>）工作期间遵守各项规章制度，服从管理；</w:t>
            </w:r>
          </w:p>
        </w:tc>
        <w:tc>
          <w:tcPr>
            <w:tcW w:w="1134" w:type="dxa"/>
            <w:vAlign w:val="center"/>
          </w:tcPr>
          <w:p w:rsidR="00751E19" w:rsidRDefault="007E59A5">
            <w:pPr>
              <w:autoSpaceDE w:val="0"/>
              <w:autoSpaceDN w:val="0"/>
              <w:adjustRightInd w:val="0"/>
              <w:snapToGrid w:val="0"/>
              <w:jc w:val="center"/>
              <w:rPr>
                <w:rFonts w:eastAsiaTheme="minorEastAsia"/>
                <w:color w:val="000000" w:themeColor="text1"/>
                <w:szCs w:val="21"/>
              </w:rPr>
            </w:pPr>
            <w:r>
              <w:rPr>
                <w:rFonts w:eastAsiaTheme="minorEastAsia"/>
                <w:color w:val="000000" w:themeColor="text1"/>
                <w:szCs w:val="21"/>
              </w:rPr>
              <w:t>否</w:t>
            </w:r>
          </w:p>
        </w:tc>
        <w:tc>
          <w:tcPr>
            <w:tcW w:w="1331" w:type="dxa"/>
            <w:vAlign w:val="center"/>
          </w:tcPr>
          <w:p w:rsidR="00751E19" w:rsidRDefault="007E59A5">
            <w:pPr>
              <w:autoSpaceDE w:val="0"/>
              <w:autoSpaceDN w:val="0"/>
              <w:adjustRightInd w:val="0"/>
              <w:snapToGrid w:val="0"/>
              <w:jc w:val="center"/>
              <w:rPr>
                <w:rFonts w:eastAsiaTheme="minorEastAsia"/>
                <w:color w:val="000000" w:themeColor="text1"/>
                <w:szCs w:val="21"/>
              </w:rPr>
            </w:pPr>
            <w:r>
              <w:rPr>
                <w:rFonts w:eastAsiaTheme="minorEastAsia"/>
                <w:color w:val="000000" w:themeColor="text1"/>
                <w:szCs w:val="21"/>
              </w:rPr>
              <w:t>每周</w:t>
            </w:r>
            <w:r>
              <w:rPr>
                <w:rFonts w:eastAsiaTheme="minorEastAsia"/>
                <w:color w:val="000000" w:themeColor="text1"/>
                <w:szCs w:val="21"/>
              </w:rPr>
              <w:t>5</w:t>
            </w:r>
            <w:r>
              <w:rPr>
                <w:rFonts w:eastAsiaTheme="minorEastAsia"/>
                <w:color w:val="000000" w:themeColor="text1"/>
                <w:szCs w:val="21"/>
              </w:rPr>
              <w:t>天，每天</w:t>
            </w:r>
            <w:r>
              <w:rPr>
                <w:rFonts w:eastAsiaTheme="minorEastAsia"/>
                <w:color w:val="000000" w:themeColor="text1"/>
                <w:szCs w:val="21"/>
              </w:rPr>
              <w:t>8</w:t>
            </w:r>
            <w:r>
              <w:rPr>
                <w:rFonts w:eastAsiaTheme="minorEastAsia"/>
                <w:color w:val="000000" w:themeColor="text1"/>
                <w:szCs w:val="21"/>
              </w:rPr>
              <w:t>小时</w:t>
            </w:r>
          </w:p>
        </w:tc>
      </w:tr>
    </w:tbl>
    <w:p w:rsidR="00751E19" w:rsidRDefault="007E59A5">
      <w:pPr>
        <w:spacing w:line="360" w:lineRule="auto"/>
        <w:ind w:firstLineChars="200" w:firstLine="480"/>
        <w:outlineLvl w:val="0"/>
        <w:rPr>
          <w:color w:val="000000" w:themeColor="text1"/>
          <w:sz w:val="24"/>
        </w:rPr>
      </w:pPr>
      <w:r>
        <w:rPr>
          <w:rFonts w:hint="eastAsia"/>
          <w:color w:val="000000" w:themeColor="text1"/>
          <w:sz w:val="24"/>
        </w:rPr>
        <w:t>注：</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按劳动法和国务院关于职工工作时间的规定，正常情况下，上述人员每日工作不超过</w:t>
      </w:r>
      <w:r>
        <w:rPr>
          <w:rFonts w:hint="eastAsia"/>
          <w:color w:val="000000" w:themeColor="text1"/>
          <w:sz w:val="24"/>
        </w:rPr>
        <w:t>8</w:t>
      </w:r>
      <w:r>
        <w:rPr>
          <w:rFonts w:hint="eastAsia"/>
          <w:color w:val="000000" w:themeColor="text1"/>
          <w:sz w:val="24"/>
        </w:rPr>
        <w:t>小时，每周工作不超过</w:t>
      </w:r>
      <w:r>
        <w:rPr>
          <w:rFonts w:hint="eastAsia"/>
          <w:color w:val="000000" w:themeColor="text1"/>
          <w:sz w:val="24"/>
        </w:rPr>
        <w:t>40</w:t>
      </w:r>
      <w:r>
        <w:rPr>
          <w:rFonts w:hint="eastAsia"/>
          <w:color w:val="000000" w:themeColor="text1"/>
          <w:sz w:val="24"/>
        </w:rPr>
        <w:t>小时。需安排加班的，中标供应商应配合并向劳动者支付加班费。</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一旦获得中标资格，上述人员按要求投入本项目服务，非经采购人同意，不随意更换人员。</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采购合同履行过程中，如遇国家和我市相关政策调整等法定情形的，采购人可以与供应商签订补充合同，补充合同应当按照政府采购法律法规的相关要求报同级财政部门备案。</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三、各岗位人员具体工作内容、职责及服务标准</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（一）驾驶员服务内容</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1.</w:t>
      </w:r>
      <w:r>
        <w:rPr>
          <w:rFonts w:hint="eastAsia"/>
          <w:color w:val="000000" w:themeColor="text1"/>
          <w:sz w:val="24"/>
        </w:rPr>
        <w:t>认真完成出车任务要求，服从项目负责人指挥。</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2.</w:t>
      </w:r>
      <w:r>
        <w:rPr>
          <w:rFonts w:hint="eastAsia"/>
          <w:color w:val="000000" w:themeColor="text1"/>
          <w:sz w:val="24"/>
        </w:rPr>
        <w:t>坚持行车安全检查，每次行车前检查车辆，发现问题及时排除，确保车辆运行。</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3.</w:t>
      </w:r>
      <w:r>
        <w:rPr>
          <w:rFonts w:hint="eastAsia"/>
          <w:color w:val="000000" w:themeColor="text1"/>
          <w:sz w:val="24"/>
        </w:rPr>
        <w:t>安全驾驶，正确执行驾驶操作规程，听从交通管理人员的指挥，行车时集中精力驾驶，严禁</w:t>
      </w:r>
      <w:r>
        <w:rPr>
          <w:rFonts w:hint="eastAsia"/>
          <w:color w:val="000000" w:themeColor="text1"/>
          <w:sz w:val="24"/>
        </w:rPr>
        <w:t>酒后开车。</w:t>
      </w:r>
      <w:r>
        <w:rPr>
          <w:rFonts w:hint="eastAsia"/>
          <w:color w:val="000000" w:themeColor="text1"/>
          <w:sz w:val="24"/>
        </w:rPr>
        <w:t xml:space="preserve"> </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（二）驾驶员服务标准</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1.</w:t>
      </w:r>
      <w:r>
        <w:rPr>
          <w:rFonts w:hint="eastAsia"/>
          <w:color w:val="000000" w:themeColor="text1"/>
          <w:sz w:val="24"/>
        </w:rPr>
        <w:t>必须遵守《中华人民共和国道路交通管理条例》及有关交通安全管理的规章规则，遵守公司员工手册和公司定期开展的安全教育内容，安全驾车。同时遵守其他相关的规章制度。</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2.</w:t>
      </w:r>
      <w:r>
        <w:rPr>
          <w:rFonts w:hint="eastAsia"/>
          <w:color w:val="000000" w:themeColor="text1"/>
          <w:sz w:val="24"/>
        </w:rPr>
        <w:t>出车在外或出车归来停放车辆，一定要注意选取停放地点和位置，不能在不准停车的路段或危险地段停车。驾驶员离开车辆时，要锁好保险锁，防止车辆被盗。</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3.</w:t>
      </w:r>
      <w:r>
        <w:rPr>
          <w:rFonts w:hint="eastAsia"/>
          <w:color w:val="000000" w:themeColor="text1"/>
          <w:sz w:val="24"/>
        </w:rPr>
        <w:t>驾驶员要衣着整洁、礼貌待人、热情服务；对自己所开车辆的各种证件的有效性应经常检查，出车时一定保证证件齐全。</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4.</w:t>
      </w:r>
      <w:r>
        <w:rPr>
          <w:rFonts w:hint="eastAsia"/>
          <w:color w:val="000000" w:themeColor="text1"/>
          <w:sz w:val="24"/>
        </w:rPr>
        <w:t>认真完成采购人的派车任务要求，服从派车调度人员指挥。</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5.</w:t>
      </w:r>
      <w:r>
        <w:rPr>
          <w:rFonts w:hint="eastAsia"/>
          <w:color w:val="000000" w:themeColor="text1"/>
          <w:sz w:val="24"/>
        </w:rPr>
        <w:t>坚持行车安全检查，每次行车前检查车辆，发现问题及时排除，确保车辆运行。</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6.</w:t>
      </w:r>
      <w:r>
        <w:rPr>
          <w:rFonts w:hint="eastAsia"/>
          <w:color w:val="000000" w:themeColor="text1"/>
          <w:sz w:val="24"/>
        </w:rPr>
        <w:t>安全驾驶，正确执行驾驶操作规程，听从交通管理人员的指挥，行车时集中精力驾驶，严禁酒后开车，不开“英雄车”、“赌气车”。</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7.</w:t>
      </w:r>
      <w:r>
        <w:rPr>
          <w:rFonts w:hint="eastAsia"/>
          <w:color w:val="000000" w:themeColor="text1"/>
          <w:sz w:val="24"/>
        </w:rPr>
        <w:t>每次出车回来后，如实填写行车记录，向派车负责人简要汇报出车情况。</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8.</w:t>
      </w:r>
      <w:r>
        <w:rPr>
          <w:rFonts w:hint="eastAsia"/>
          <w:color w:val="000000" w:themeColor="text1"/>
          <w:sz w:val="24"/>
        </w:rPr>
        <w:t>车辆用毕后，车辆停泊在指定位置，锁好方向盘、门窗等。</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9.</w:t>
      </w:r>
      <w:r>
        <w:rPr>
          <w:rFonts w:hint="eastAsia"/>
          <w:color w:val="000000" w:themeColor="text1"/>
          <w:sz w:val="24"/>
        </w:rPr>
        <w:t>驾驶员确保良好的休息、足够的睡眠，以充沛的精力和体力保证安全行车。</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10.</w:t>
      </w:r>
      <w:r>
        <w:rPr>
          <w:rFonts w:hint="eastAsia"/>
          <w:color w:val="000000" w:themeColor="text1"/>
          <w:sz w:val="24"/>
        </w:rPr>
        <w:t>认真填写车辆档案，对车辆事故、违章、损坏等异常情况及时汇报。</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11.</w:t>
      </w:r>
      <w:r>
        <w:rPr>
          <w:rFonts w:hint="eastAsia"/>
          <w:color w:val="000000" w:themeColor="text1"/>
          <w:sz w:val="24"/>
        </w:rPr>
        <w:t>驾驶员应有敬业精神，熟悉交通法规、路况和车辆性能，不断提高自己的技术水平和积累行车经验。</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12.</w:t>
      </w:r>
      <w:r>
        <w:rPr>
          <w:rFonts w:hint="eastAsia"/>
          <w:color w:val="000000" w:themeColor="text1"/>
          <w:sz w:val="24"/>
        </w:rPr>
        <w:t>车辆定期年检，不定期检查，保养及保险，费用由采购人担负，驾驶员负责代跑手续并做好车辆相关记录；</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13.</w:t>
      </w:r>
      <w:r>
        <w:rPr>
          <w:rFonts w:hint="eastAsia"/>
          <w:color w:val="000000" w:themeColor="text1"/>
          <w:sz w:val="24"/>
        </w:rPr>
        <w:t>由于工作岗位的灵活性和特殊性，能够配合各种临时性工作的安排；</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14.</w:t>
      </w:r>
      <w:r>
        <w:rPr>
          <w:rFonts w:hint="eastAsia"/>
          <w:color w:val="000000" w:themeColor="text1"/>
          <w:sz w:val="24"/>
        </w:rPr>
        <w:t>驾驶员岗位附加约定：</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关于车辆保险部分：采购人须负责将所涉及的全部机动车辆，缴齐全部车辆保险并酌情提高保额，不得出现漏缴、停缴。</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关于车损部分：驾驶员岗位人员发生交通事故造成各方车辆损失的，由事故各方根据事故责任认定通过民事程序启动各自车险</w:t>
      </w:r>
      <w:r>
        <w:rPr>
          <w:rFonts w:hint="eastAsia"/>
          <w:color w:val="000000" w:themeColor="text1"/>
          <w:sz w:val="24"/>
        </w:rPr>
        <w:t>理赔进行调整解决，成交供应商不承担车辆损失的维修或赔偿。</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第三方损失部分：驾驶员岗位人员发生交通事故造成第三方伤亡以及其他附加全部损失的，由采购人根据事故责任认定，通过民事程序启动车辆保险予以调整理赔，成交供应商不负责该项损失赔偿。</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驾驶员所有劳资关系均属于供应商，负责驾驶员的岗前培训、安全教育及工伤、交通安全事故的处理。驾驶员在用工期间发生工伤、交通安全、劳资纠纷等事故（包含但不限于产生的费用）由供应商全权负责处理。</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（二）应急服务要求</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要求成交供应商必须建立和完善突发事件的应急处理机制和预案，防患于未然</w:t>
      </w:r>
      <w:r>
        <w:rPr>
          <w:rFonts w:hint="eastAsia"/>
          <w:color w:val="000000" w:themeColor="text1"/>
          <w:sz w:val="24"/>
        </w:rPr>
        <w:t>。当出现不可预知的紧急情况时，保证驾驶员服务正常运转的措施，包括但不限于临时增配人员、临时调集设备、现有人员岗位职责临时增加、与相关政府部门协调配合等，事件的突发性和紧要性要求驾驶员服务人员及时、准确的应对，把采购人的损失降到最低，同时体现驾驶员服务的高水平、高质量。</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（三）人员保密要求</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1.</w:t>
      </w:r>
      <w:r>
        <w:rPr>
          <w:rFonts w:hint="eastAsia"/>
          <w:color w:val="000000" w:themeColor="text1"/>
          <w:sz w:val="24"/>
        </w:rPr>
        <w:t>所有服务人员必须严格遵守国家、地方、行业相关保密管理政策规定。</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2.</w:t>
      </w:r>
      <w:r>
        <w:rPr>
          <w:rFonts w:hint="eastAsia"/>
          <w:color w:val="000000" w:themeColor="text1"/>
          <w:sz w:val="24"/>
        </w:rPr>
        <w:t>成交供应商录用前必须对所录用人员进行政治审查，签订保密协议书，组织岗前保密培训；制定人员保密工作制度，建立信息档案，定期开展保密教育。服务人员对陌生人</w:t>
      </w:r>
      <w:r>
        <w:rPr>
          <w:rFonts w:hint="eastAsia"/>
          <w:color w:val="000000" w:themeColor="text1"/>
          <w:sz w:val="24"/>
        </w:rPr>
        <w:t>员或社会媒体询问采购人内部情况和政务事项时，严禁擅自接受询问。务必做到不该看的不看，不该问的不问，不该说的不说，不该动的不动。每名员工不得向外界透露采购人内部情况及工作相关信息。成交供应商应与曾服务此项目的解聘、辞职人员签订离岗保密承诺书，并对其离岗后提出保密要求。如有违反，我单位有权向驾驶员服务企业追究法律责任。成交供应商应保证加强教育管理，禁止各岗位服务人员随意发表、交流、讨论、传播我单位内部人员信息或工作事项，如有违反，严肃处理。</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（四）人员稳定性要求</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在整个服务期内，人员更换率不得超过</w:t>
      </w:r>
      <w:r>
        <w:rPr>
          <w:rFonts w:hint="eastAsia"/>
          <w:color w:val="000000" w:themeColor="text1"/>
          <w:sz w:val="24"/>
        </w:rPr>
        <w:t>5%</w:t>
      </w:r>
      <w:r>
        <w:rPr>
          <w:rFonts w:hint="eastAsia"/>
          <w:color w:val="000000" w:themeColor="text1"/>
          <w:sz w:val="24"/>
        </w:rPr>
        <w:t>，更换人员</w:t>
      </w:r>
      <w:r>
        <w:rPr>
          <w:rFonts w:hint="eastAsia"/>
          <w:color w:val="000000" w:themeColor="text1"/>
          <w:sz w:val="24"/>
        </w:rPr>
        <w:t>不得低于采购人需求，且应经采购人同意。</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（五）进驻和接管要求</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在规定时间内配齐所需人员等，并保证按照项目需求中要求配备全体服务人员并按时进场服务。进驻、接管保留相关记录，做到驾驶员服务平稳过渡，对采购人工作无不良影响。</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四、费用分割</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 xml:space="preserve">1. </w:t>
      </w:r>
      <w:r>
        <w:rPr>
          <w:rFonts w:hint="eastAsia"/>
          <w:color w:val="000000" w:themeColor="text1"/>
          <w:sz w:val="24"/>
        </w:rPr>
        <w:t>驾驶人员服装费、由驾驶人员违章驾驶、违章停车而产生的交通罚款由成交供应商承担；</w:t>
      </w:r>
    </w:p>
    <w:p w:rsidR="00751E19" w:rsidRDefault="007E59A5">
      <w:pPr>
        <w:spacing w:line="360" w:lineRule="auto"/>
        <w:ind w:firstLineChars="200" w:firstLine="480"/>
        <w:outlineLvl w:val="0"/>
        <w:rPr>
          <w:color w:val="000000" w:themeColor="text1"/>
          <w:sz w:val="24"/>
        </w:rPr>
      </w:pPr>
      <w:r>
        <w:rPr>
          <w:rFonts w:hint="eastAsia"/>
          <w:color w:val="000000" w:themeColor="text1"/>
          <w:sz w:val="24"/>
        </w:rPr>
        <w:t xml:space="preserve">2. </w:t>
      </w:r>
      <w:r>
        <w:rPr>
          <w:rFonts w:hint="eastAsia"/>
          <w:color w:val="000000" w:themeColor="text1"/>
          <w:sz w:val="24"/>
        </w:rPr>
        <w:t>项目所需机动车辆、车辆保险费用、车辆保养维修费用、车辆年检费、道桥费、停车费等均由采购人承担。</w:t>
      </w:r>
    </w:p>
    <w:p w:rsidR="00751E19" w:rsidRDefault="007E59A5">
      <w:pPr>
        <w:widowControl/>
        <w:spacing w:line="360" w:lineRule="auto"/>
        <w:ind w:firstLineChars="200" w:firstLine="480"/>
        <w:jc w:val="left"/>
        <w:rPr>
          <w:color w:val="000000" w:themeColor="text1"/>
          <w:sz w:val="24"/>
        </w:rPr>
      </w:pPr>
      <w:r>
        <w:rPr>
          <w:rFonts w:hint="eastAsia"/>
          <w:color w:val="000000" w:themeColor="text1"/>
          <w:sz w:val="24"/>
        </w:rPr>
        <w:t>五、服务过程中，对成交供应商评价考核验收标准</w:t>
      </w:r>
    </w:p>
    <w:tbl>
      <w:tblPr>
        <w:tblW w:w="7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85"/>
        <w:gridCol w:w="4449"/>
      </w:tblGrid>
      <w:tr w:rsidR="00751E19">
        <w:trPr>
          <w:trHeight w:hRule="exact" w:val="454"/>
          <w:jc w:val="center"/>
        </w:trPr>
        <w:tc>
          <w:tcPr>
            <w:tcW w:w="1893" w:type="dxa"/>
            <w:vAlign w:val="center"/>
          </w:tcPr>
          <w:p w:rsidR="00751E19" w:rsidRDefault="007E59A5">
            <w:pPr>
              <w:adjustRightInd w:val="0"/>
              <w:snapToGrid w:val="0"/>
              <w:rPr>
                <w:color w:val="000000" w:themeColor="text1"/>
                <w:szCs w:val="21"/>
              </w:rPr>
            </w:pPr>
            <w:bookmarkStart w:id="8" w:name="_Toc20309"/>
            <w:r>
              <w:rPr>
                <w:color w:val="000000" w:themeColor="text1"/>
                <w:szCs w:val="21"/>
              </w:rPr>
              <w:t>考核项目</w:t>
            </w:r>
          </w:p>
        </w:tc>
        <w:tc>
          <w:tcPr>
            <w:tcW w:w="1585" w:type="dxa"/>
            <w:vAlign w:val="center"/>
          </w:tcPr>
          <w:p w:rsidR="00751E19" w:rsidRDefault="007E59A5">
            <w:pPr>
              <w:adjustRightInd w:val="0"/>
              <w:snapToGrid w:val="0"/>
              <w:rPr>
                <w:color w:val="000000" w:themeColor="text1"/>
                <w:szCs w:val="21"/>
              </w:rPr>
            </w:pPr>
            <w:r>
              <w:rPr>
                <w:color w:val="000000" w:themeColor="text1"/>
                <w:szCs w:val="21"/>
              </w:rPr>
              <w:t>考核标准</w:t>
            </w:r>
          </w:p>
        </w:tc>
        <w:tc>
          <w:tcPr>
            <w:tcW w:w="4449" w:type="dxa"/>
            <w:vAlign w:val="center"/>
          </w:tcPr>
          <w:p w:rsidR="00751E19" w:rsidRDefault="007E59A5">
            <w:pPr>
              <w:adjustRightInd w:val="0"/>
              <w:snapToGrid w:val="0"/>
              <w:rPr>
                <w:color w:val="000000" w:themeColor="text1"/>
                <w:szCs w:val="21"/>
              </w:rPr>
            </w:pPr>
            <w:r>
              <w:rPr>
                <w:color w:val="000000" w:themeColor="text1"/>
                <w:szCs w:val="21"/>
              </w:rPr>
              <w:t>扣分规则</w:t>
            </w:r>
          </w:p>
        </w:tc>
      </w:tr>
      <w:tr w:rsidR="00751E19">
        <w:trPr>
          <w:trHeight w:hRule="exact" w:val="454"/>
          <w:jc w:val="center"/>
        </w:trPr>
        <w:tc>
          <w:tcPr>
            <w:tcW w:w="1893" w:type="dxa"/>
            <w:vAlign w:val="center"/>
          </w:tcPr>
          <w:p w:rsidR="00751E19" w:rsidRDefault="007E59A5">
            <w:pPr>
              <w:adjustRightInd w:val="0"/>
              <w:snapToGrid w:val="0"/>
              <w:rPr>
                <w:color w:val="000000" w:themeColor="text1"/>
                <w:szCs w:val="21"/>
              </w:rPr>
            </w:pPr>
            <w:r>
              <w:rPr>
                <w:color w:val="000000" w:themeColor="text1"/>
                <w:szCs w:val="21"/>
              </w:rPr>
              <w:t>司机出勤率</w:t>
            </w:r>
          </w:p>
        </w:tc>
        <w:tc>
          <w:tcPr>
            <w:tcW w:w="1585" w:type="dxa"/>
            <w:vAlign w:val="center"/>
          </w:tcPr>
          <w:p w:rsidR="00751E19" w:rsidRDefault="007E59A5">
            <w:pPr>
              <w:adjustRightInd w:val="0"/>
              <w:snapToGrid w:val="0"/>
              <w:rPr>
                <w:color w:val="000000" w:themeColor="text1"/>
                <w:szCs w:val="21"/>
              </w:rPr>
            </w:pPr>
            <w:r>
              <w:rPr>
                <w:color w:val="000000" w:themeColor="text1"/>
                <w:szCs w:val="21"/>
              </w:rPr>
              <w:t>满分</w:t>
            </w:r>
            <w:r>
              <w:rPr>
                <w:color w:val="000000" w:themeColor="text1"/>
                <w:szCs w:val="21"/>
              </w:rPr>
              <w:t>30</w:t>
            </w:r>
            <w:r>
              <w:rPr>
                <w:color w:val="000000" w:themeColor="text1"/>
                <w:szCs w:val="21"/>
              </w:rPr>
              <w:t>分</w:t>
            </w:r>
          </w:p>
        </w:tc>
        <w:tc>
          <w:tcPr>
            <w:tcW w:w="4449" w:type="dxa"/>
            <w:vAlign w:val="center"/>
          </w:tcPr>
          <w:p w:rsidR="00751E19" w:rsidRDefault="007E59A5">
            <w:pPr>
              <w:adjustRightInd w:val="0"/>
              <w:snapToGrid w:val="0"/>
              <w:rPr>
                <w:color w:val="000000" w:themeColor="text1"/>
                <w:szCs w:val="21"/>
              </w:rPr>
            </w:pPr>
            <w:r>
              <w:rPr>
                <w:color w:val="000000" w:themeColor="text1"/>
                <w:szCs w:val="21"/>
              </w:rPr>
              <w:t>缺勤每人每天扣</w:t>
            </w:r>
            <w:r>
              <w:rPr>
                <w:color w:val="000000" w:themeColor="text1"/>
                <w:szCs w:val="21"/>
              </w:rPr>
              <w:t>1</w:t>
            </w:r>
            <w:r>
              <w:rPr>
                <w:color w:val="000000" w:themeColor="text1"/>
                <w:szCs w:val="21"/>
              </w:rPr>
              <w:t>分，此项分数扣完为止。</w:t>
            </w:r>
          </w:p>
        </w:tc>
      </w:tr>
      <w:tr w:rsidR="00751E19">
        <w:trPr>
          <w:trHeight w:hRule="exact" w:val="454"/>
          <w:jc w:val="center"/>
        </w:trPr>
        <w:tc>
          <w:tcPr>
            <w:tcW w:w="1893" w:type="dxa"/>
            <w:vAlign w:val="center"/>
          </w:tcPr>
          <w:p w:rsidR="00751E19" w:rsidRDefault="007E59A5">
            <w:pPr>
              <w:adjustRightInd w:val="0"/>
              <w:snapToGrid w:val="0"/>
              <w:rPr>
                <w:color w:val="000000" w:themeColor="text1"/>
                <w:szCs w:val="21"/>
              </w:rPr>
            </w:pPr>
            <w:r>
              <w:rPr>
                <w:color w:val="000000" w:themeColor="text1"/>
                <w:szCs w:val="21"/>
              </w:rPr>
              <w:t>安全驾驶</w:t>
            </w:r>
          </w:p>
        </w:tc>
        <w:tc>
          <w:tcPr>
            <w:tcW w:w="1585" w:type="dxa"/>
            <w:vAlign w:val="center"/>
          </w:tcPr>
          <w:p w:rsidR="00751E19" w:rsidRDefault="007E59A5">
            <w:pPr>
              <w:adjustRightInd w:val="0"/>
              <w:snapToGrid w:val="0"/>
              <w:rPr>
                <w:color w:val="000000" w:themeColor="text1"/>
                <w:szCs w:val="21"/>
              </w:rPr>
            </w:pPr>
            <w:r>
              <w:rPr>
                <w:color w:val="000000" w:themeColor="text1"/>
                <w:szCs w:val="21"/>
              </w:rPr>
              <w:t>满分</w:t>
            </w:r>
            <w:r>
              <w:rPr>
                <w:color w:val="000000" w:themeColor="text1"/>
                <w:szCs w:val="21"/>
              </w:rPr>
              <w:t>35</w:t>
            </w:r>
            <w:r>
              <w:rPr>
                <w:color w:val="000000" w:themeColor="text1"/>
                <w:szCs w:val="21"/>
              </w:rPr>
              <w:t>分</w:t>
            </w:r>
          </w:p>
        </w:tc>
        <w:tc>
          <w:tcPr>
            <w:tcW w:w="4449" w:type="dxa"/>
            <w:vAlign w:val="center"/>
          </w:tcPr>
          <w:p w:rsidR="00751E19" w:rsidRDefault="007E59A5">
            <w:pPr>
              <w:adjustRightInd w:val="0"/>
              <w:snapToGrid w:val="0"/>
              <w:rPr>
                <w:color w:val="000000" w:themeColor="text1"/>
                <w:szCs w:val="21"/>
              </w:rPr>
            </w:pPr>
            <w:r>
              <w:rPr>
                <w:color w:val="000000" w:themeColor="text1"/>
                <w:szCs w:val="21"/>
              </w:rPr>
              <w:t>出现</w:t>
            </w:r>
            <w:r>
              <w:rPr>
                <w:color w:val="000000" w:themeColor="text1"/>
                <w:szCs w:val="21"/>
              </w:rPr>
              <w:t>1</w:t>
            </w:r>
            <w:r>
              <w:rPr>
                <w:color w:val="000000" w:themeColor="text1"/>
                <w:szCs w:val="21"/>
              </w:rPr>
              <w:t>次安全事故扣</w:t>
            </w:r>
            <w:r>
              <w:rPr>
                <w:color w:val="000000" w:themeColor="text1"/>
                <w:szCs w:val="21"/>
              </w:rPr>
              <w:t>5</w:t>
            </w:r>
            <w:r>
              <w:rPr>
                <w:color w:val="000000" w:themeColor="text1"/>
                <w:szCs w:val="21"/>
              </w:rPr>
              <w:t>分</w:t>
            </w:r>
          </w:p>
        </w:tc>
      </w:tr>
      <w:tr w:rsidR="00751E19">
        <w:trPr>
          <w:trHeight w:hRule="exact" w:val="454"/>
          <w:jc w:val="center"/>
        </w:trPr>
        <w:tc>
          <w:tcPr>
            <w:tcW w:w="1893" w:type="dxa"/>
            <w:vAlign w:val="center"/>
          </w:tcPr>
          <w:p w:rsidR="00751E19" w:rsidRDefault="007E59A5">
            <w:pPr>
              <w:adjustRightInd w:val="0"/>
              <w:snapToGrid w:val="0"/>
              <w:rPr>
                <w:color w:val="000000" w:themeColor="text1"/>
                <w:szCs w:val="21"/>
              </w:rPr>
            </w:pPr>
            <w:r>
              <w:rPr>
                <w:color w:val="000000" w:themeColor="text1"/>
                <w:szCs w:val="21"/>
              </w:rPr>
              <w:t>行车安全检查</w:t>
            </w:r>
          </w:p>
        </w:tc>
        <w:tc>
          <w:tcPr>
            <w:tcW w:w="1585" w:type="dxa"/>
            <w:vAlign w:val="center"/>
          </w:tcPr>
          <w:p w:rsidR="00751E19" w:rsidRDefault="007E59A5">
            <w:pPr>
              <w:adjustRightInd w:val="0"/>
              <w:snapToGrid w:val="0"/>
              <w:rPr>
                <w:color w:val="000000" w:themeColor="text1"/>
                <w:szCs w:val="21"/>
              </w:rPr>
            </w:pPr>
            <w:r>
              <w:rPr>
                <w:color w:val="000000" w:themeColor="text1"/>
                <w:szCs w:val="21"/>
              </w:rPr>
              <w:t>满分</w:t>
            </w:r>
            <w:r>
              <w:rPr>
                <w:color w:val="000000" w:themeColor="text1"/>
                <w:szCs w:val="21"/>
              </w:rPr>
              <w:t>35</w:t>
            </w:r>
            <w:r>
              <w:rPr>
                <w:color w:val="000000" w:themeColor="text1"/>
                <w:szCs w:val="21"/>
              </w:rPr>
              <w:t>分</w:t>
            </w:r>
          </w:p>
        </w:tc>
        <w:tc>
          <w:tcPr>
            <w:tcW w:w="4449" w:type="dxa"/>
            <w:vAlign w:val="center"/>
          </w:tcPr>
          <w:p w:rsidR="00751E19" w:rsidRDefault="007E59A5">
            <w:pPr>
              <w:adjustRightInd w:val="0"/>
              <w:snapToGrid w:val="0"/>
              <w:rPr>
                <w:color w:val="000000" w:themeColor="text1"/>
                <w:szCs w:val="21"/>
              </w:rPr>
            </w:pPr>
            <w:r>
              <w:rPr>
                <w:color w:val="000000" w:themeColor="text1"/>
                <w:szCs w:val="21"/>
              </w:rPr>
              <w:t>发现一次不合格扣除</w:t>
            </w:r>
            <w:r>
              <w:rPr>
                <w:color w:val="000000" w:themeColor="text1"/>
                <w:szCs w:val="21"/>
              </w:rPr>
              <w:t>2</w:t>
            </w:r>
            <w:r>
              <w:rPr>
                <w:color w:val="000000" w:themeColor="text1"/>
                <w:szCs w:val="21"/>
              </w:rPr>
              <w:t>分，此项分数扣完为止。</w:t>
            </w:r>
          </w:p>
        </w:tc>
      </w:tr>
    </w:tbl>
    <w:p w:rsidR="00751E19" w:rsidRDefault="007E59A5">
      <w:pPr>
        <w:autoSpaceDE w:val="0"/>
        <w:autoSpaceDN w:val="0"/>
        <w:spacing w:line="360" w:lineRule="auto"/>
        <w:ind w:firstLineChars="200" w:firstLine="480"/>
        <w:rPr>
          <w:color w:val="000000" w:themeColor="text1"/>
          <w:sz w:val="24"/>
        </w:rPr>
      </w:pPr>
      <w:r>
        <w:rPr>
          <w:color w:val="000000" w:themeColor="text1"/>
          <w:sz w:val="24"/>
        </w:rPr>
        <w:t>1.</w:t>
      </w:r>
      <w:r>
        <w:rPr>
          <w:color w:val="000000" w:themeColor="text1"/>
          <w:sz w:val="24"/>
        </w:rPr>
        <w:t>项目按月进行考核。</w:t>
      </w:r>
    </w:p>
    <w:p w:rsidR="00751E19" w:rsidRDefault="007E59A5">
      <w:pPr>
        <w:autoSpaceDE w:val="0"/>
        <w:autoSpaceDN w:val="0"/>
        <w:spacing w:line="360" w:lineRule="auto"/>
        <w:ind w:firstLineChars="200" w:firstLine="480"/>
        <w:rPr>
          <w:color w:val="000000" w:themeColor="text1"/>
          <w:sz w:val="24"/>
        </w:rPr>
      </w:pPr>
      <w:r>
        <w:rPr>
          <w:color w:val="000000" w:themeColor="text1"/>
          <w:sz w:val="24"/>
        </w:rPr>
        <w:t>2.</w:t>
      </w:r>
      <w:r>
        <w:rPr>
          <w:color w:val="000000" w:themeColor="text1"/>
          <w:sz w:val="24"/>
        </w:rPr>
        <w:t>项目考核满分为</w:t>
      </w:r>
      <w:r>
        <w:rPr>
          <w:color w:val="000000" w:themeColor="text1"/>
          <w:sz w:val="24"/>
        </w:rPr>
        <w:t>100</w:t>
      </w:r>
      <w:r>
        <w:rPr>
          <w:color w:val="000000" w:themeColor="text1"/>
          <w:sz w:val="24"/>
        </w:rPr>
        <w:t>分。</w:t>
      </w:r>
    </w:p>
    <w:p w:rsidR="00751E19" w:rsidRDefault="007E59A5">
      <w:pPr>
        <w:autoSpaceDE w:val="0"/>
        <w:autoSpaceDN w:val="0"/>
        <w:spacing w:line="360" w:lineRule="auto"/>
        <w:ind w:firstLineChars="200" w:firstLine="480"/>
        <w:rPr>
          <w:color w:val="000000" w:themeColor="text1"/>
          <w:sz w:val="24"/>
        </w:rPr>
      </w:pPr>
      <w:r>
        <w:rPr>
          <w:color w:val="000000" w:themeColor="text1"/>
          <w:sz w:val="24"/>
        </w:rPr>
        <w:t>3.</w:t>
      </w:r>
      <w:r>
        <w:rPr>
          <w:color w:val="000000" w:themeColor="text1"/>
          <w:sz w:val="24"/>
        </w:rPr>
        <w:t>每月考核分数</w:t>
      </w:r>
      <w:r>
        <w:rPr>
          <w:color w:val="000000" w:themeColor="text1"/>
          <w:sz w:val="24"/>
        </w:rPr>
        <w:t>95</w:t>
      </w:r>
      <w:r>
        <w:rPr>
          <w:color w:val="000000" w:themeColor="text1"/>
          <w:sz w:val="24"/>
        </w:rPr>
        <w:t>分以上，提醒</w:t>
      </w:r>
      <w:r>
        <w:rPr>
          <w:rFonts w:hint="eastAsia"/>
          <w:color w:val="000000" w:themeColor="text1"/>
          <w:sz w:val="24"/>
        </w:rPr>
        <w:t>中标供应商</w:t>
      </w:r>
      <w:r>
        <w:rPr>
          <w:color w:val="000000" w:themeColor="text1"/>
          <w:sz w:val="24"/>
        </w:rPr>
        <w:t>应加强管理。</w:t>
      </w:r>
    </w:p>
    <w:p w:rsidR="00751E19" w:rsidRDefault="007E59A5">
      <w:pPr>
        <w:autoSpaceDE w:val="0"/>
        <w:autoSpaceDN w:val="0"/>
        <w:spacing w:line="360" w:lineRule="auto"/>
        <w:ind w:firstLineChars="200" w:firstLine="480"/>
        <w:rPr>
          <w:color w:val="000000" w:themeColor="text1"/>
          <w:sz w:val="24"/>
        </w:rPr>
      </w:pPr>
      <w:r>
        <w:rPr>
          <w:color w:val="000000" w:themeColor="text1"/>
          <w:sz w:val="24"/>
        </w:rPr>
        <w:t>4.</w:t>
      </w:r>
      <w:r>
        <w:rPr>
          <w:color w:val="000000" w:themeColor="text1"/>
          <w:sz w:val="24"/>
        </w:rPr>
        <w:t>每月考核</w:t>
      </w:r>
      <w:r>
        <w:rPr>
          <w:color w:val="000000" w:themeColor="text1"/>
          <w:sz w:val="24"/>
        </w:rPr>
        <w:t>90</w:t>
      </w:r>
      <w:r>
        <w:rPr>
          <w:color w:val="000000" w:themeColor="text1"/>
          <w:sz w:val="24"/>
        </w:rPr>
        <w:t>分至</w:t>
      </w:r>
      <w:r>
        <w:rPr>
          <w:color w:val="000000" w:themeColor="text1"/>
          <w:sz w:val="24"/>
        </w:rPr>
        <w:t>95</w:t>
      </w:r>
      <w:r>
        <w:rPr>
          <w:color w:val="000000" w:themeColor="text1"/>
          <w:sz w:val="24"/>
        </w:rPr>
        <w:t>分，对</w:t>
      </w:r>
      <w:r>
        <w:rPr>
          <w:rFonts w:hint="eastAsia"/>
          <w:color w:val="000000" w:themeColor="text1"/>
          <w:sz w:val="24"/>
        </w:rPr>
        <w:t>中标供应商</w:t>
      </w:r>
      <w:r>
        <w:rPr>
          <w:color w:val="000000" w:themeColor="text1"/>
          <w:sz w:val="24"/>
        </w:rPr>
        <w:t>进行口头警告，并要求</w:t>
      </w:r>
      <w:r>
        <w:rPr>
          <w:rFonts w:hint="eastAsia"/>
          <w:color w:val="000000" w:themeColor="text1"/>
          <w:sz w:val="24"/>
        </w:rPr>
        <w:t>中标供应商</w:t>
      </w:r>
      <w:r>
        <w:rPr>
          <w:color w:val="000000" w:themeColor="text1"/>
          <w:sz w:val="24"/>
        </w:rPr>
        <w:t>加强管理监督。</w:t>
      </w:r>
    </w:p>
    <w:p w:rsidR="00751E19" w:rsidRDefault="007E59A5">
      <w:pPr>
        <w:autoSpaceDE w:val="0"/>
        <w:autoSpaceDN w:val="0"/>
        <w:spacing w:line="360" w:lineRule="auto"/>
        <w:ind w:firstLineChars="200" w:firstLine="480"/>
        <w:rPr>
          <w:color w:val="000000" w:themeColor="text1"/>
          <w:sz w:val="24"/>
        </w:rPr>
      </w:pPr>
      <w:r>
        <w:rPr>
          <w:color w:val="000000" w:themeColor="text1"/>
          <w:sz w:val="24"/>
        </w:rPr>
        <w:t>5.</w:t>
      </w:r>
      <w:r>
        <w:rPr>
          <w:color w:val="000000" w:themeColor="text1"/>
          <w:sz w:val="24"/>
        </w:rPr>
        <w:t>每月考核</w:t>
      </w:r>
      <w:r>
        <w:rPr>
          <w:color w:val="000000" w:themeColor="text1"/>
          <w:sz w:val="24"/>
        </w:rPr>
        <w:t>85</w:t>
      </w:r>
      <w:r>
        <w:rPr>
          <w:color w:val="000000" w:themeColor="text1"/>
          <w:sz w:val="24"/>
        </w:rPr>
        <w:t>分至</w:t>
      </w:r>
      <w:r>
        <w:rPr>
          <w:color w:val="000000" w:themeColor="text1"/>
          <w:sz w:val="24"/>
        </w:rPr>
        <w:t>90</w:t>
      </w:r>
      <w:r>
        <w:rPr>
          <w:color w:val="000000" w:themeColor="text1"/>
          <w:sz w:val="24"/>
        </w:rPr>
        <w:t>分，对</w:t>
      </w:r>
      <w:r>
        <w:rPr>
          <w:rFonts w:hint="eastAsia"/>
          <w:color w:val="000000" w:themeColor="text1"/>
          <w:sz w:val="24"/>
        </w:rPr>
        <w:t>中标供应商</w:t>
      </w:r>
      <w:r>
        <w:rPr>
          <w:color w:val="000000" w:themeColor="text1"/>
          <w:sz w:val="24"/>
        </w:rPr>
        <w:t>进行警告，要求</w:t>
      </w:r>
      <w:r>
        <w:rPr>
          <w:rFonts w:hint="eastAsia"/>
          <w:color w:val="000000" w:themeColor="text1"/>
          <w:sz w:val="24"/>
        </w:rPr>
        <w:t>中标供应商</w:t>
      </w:r>
      <w:r>
        <w:rPr>
          <w:color w:val="000000" w:themeColor="text1"/>
          <w:sz w:val="24"/>
        </w:rPr>
        <w:t>及时整改。</w:t>
      </w:r>
    </w:p>
    <w:p w:rsidR="00751E19" w:rsidRDefault="007E59A5">
      <w:pPr>
        <w:autoSpaceDE w:val="0"/>
        <w:autoSpaceDN w:val="0"/>
        <w:spacing w:line="360" w:lineRule="auto"/>
        <w:ind w:firstLineChars="200" w:firstLine="480"/>
        <w:rPr>
          <w:color w:val="000000" w:themeColor="text1"/>
          <w:sz w:val="24"/>
        </w:rPr>
      </w:pPr>
      <w:r>
        <w:rPr>
          <w:color w:val="000000" w:themeColor="text1"/>
          <w:sz w:val="24"/>
        </w:rPr>
        <w:t>6.</w:t>
      </w:r>
      <w:r>
        <w:rPr>
          <w:color w:val="000000" w:themeColor="text1"/>
          <w:sz w:val="24"/>
        </w:rPr>
        <w:t>每月考核</w:t>
      </w:r>
      <w:r>
        <w:rPr>
          <w:color w:val="000000" w:themeColor="text1"/>
          <w:sz w:val="24"/>
        </w:rPr>
        <w:t>80</w:t>
      </w:r>
      <w:r>
        <w:rPr>
          <w:color w:val="000000" w:themeColor="text1"/>
          <w:sz w:val="24"/>
        </w:rPr>
        <w:t>分至</w:t>
      </w:r>
      <w:r>
        <w:rPr>
          <w:color w:val="000000" w:themeColor="text1"/>
          <w:sz w:val="24"/>
        </w:rPr>
        <w:t>85</w:t>
      </w:r>
      <w:r>
        <w:rPr>
          <w:color w:val="000000" w:themeColor="text1"/>
          <w:sz w:val="24"/>
        </w:rPr>
        <w:t>分，按扣分项扣除一定比例服务费，要求立即整改。</w:t>
      </w:r>
    </w:p>
    <w:p w:rsidR="00751E19" w:rsidRDefault="007E59A5">
      <w:pPr>
        <w:autoSpaceDE w:val="0"/>
        <w:autoSpaceDN w:val="0"/>
        <w:spacing w:line="360" w:lineRule="auto"/>
        <w:ind w:firstLineChars="200" w:firstLine="480"/>
        <w:rPr>
          <w:color w:val="000000" w:themeColor="text1"/>
          <w:sz w:val="24"/>
        </w:rPr>
      </w:pPr>
      <w:r>
        <w:rPr>
          <w:color w:val="000000" w:themeColor="text1"/>
          <w:sz w:val="24"/>
        </w:rPr>
        <w:t>7.</w:t>
      </w:r>
      <w:r>
        <w:rPr>
          <w:color w:val="000000" w:themeColor="text1"/>
          <w:sz w:val="24"/>
        </w:rPr>
        <w:t>每月考核不足</w:t>
      </w:r>
      <w:r>
        <w:rPr>
          <w:color w:val="000000" w:themeColor="text1"/>
          <w:sz w:val="24"/>
        </w:rPr>
        <w:t>80</w:t>
      </w:r>
      <w:r>
        <w:rPr>
          <w:color w:val="000000" w:themeColor="text1"/>
          <w:sz w:val="24"/>
        </w:rPr>
        <w:t>分，扣除</w:t>
      </w:r>
      <w:r>
        <w:rPr>
          <w:color w:val="000000" w:themeColor="text1"/>
          <w:sz w:val="24"/>
        </w:rPr>
        <w:t>20%</w:t>
      </w:r>
      <w:r>
        <w:rPr>
          <w:color w:val="000000" w:themeColor="text1"/>
          <w:sz w:val="24"/>
        </w:rPr>
        <w:t>服务费，要求立即整改。</w:t>
      </w:r>
    </w:p>
    <w:p w:rsidR="00751E19" w:rsidRDefault="007E59A5">
      <w:pPr>
        <w:widowControl/>
        <w:spacing w:line="360" w:lineRule="auto"/>
        <w:ind w:firstLineChars="200" w:firstLine="480"/>
        <w:jc w:val="left"/>
        <w:rPr>
          <w:color w:val="000000" w:themeColor="text1"/>
          <w:sz w:val="24"/>
        </w:rPr>
      </w:pPr>
      <w:r>
        <w:rPr>
          <w:rFonts w:hint="eastAsia"/>
          <w:color w:val="000000" w:themeColor="text1"/>
          <w:sz w:val="24"/>
        </w:rPr>
        <w:t>按照采购合同的约定和现行国家标准、行业标准或企业标准对每一服务环节、安全标准的履约情况进行考核与验收。必要时，招标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bookmarkEnd w:id="8"/>
    <w:p w:rsidR="00751E19" w:rsidRDefault="00751E19">
      <w:pPr>
        <w:spacing w:line="360" w:lineRule="auto"/>
        <w:ind w:firstLineChars="200" w:firstLine="480"/>
        <w:outlineLvl w:val="0"/>
        <w:rPr>
          <w:color w:val="000000" w:themeColor="text1"/>
          <w:sz w:val="24"/>
        </w:rPr>
      </w:pPr>
    </w:p>
    <w:p w:rsidR="00751E19" w:rsidRDefault="00751E19">
      <w:pPr>
        <w:pStyle w:val="Default"/>
        <w:spacing w:line="360" w:lineRule="auto"/>
        <w:jc w:val="both"/>
        <w:rPr>
          <w:rFonts w:ascii="Times New Roman" w:eastAsia="宋体" w:hAnsi="Times New Roman" w:cs="Times New Roman"/>
          <w:color w:val="000000" w:themeColor="text1"/>
          <w:kern w:val="2"/>
        </w:rPr>
      </w:pPr>
    </w:p>
    <w:p w:rsidR="00751E19" w:rsidRDefault="00751E19">
      <w:pPr>
        <w:spacing w:line="360" w:lineRule="auto"/>
        <w:ind w:firstLineChars="200" w:firstLine="480"/>
        <w:jc w:val="left"/>
        <w:rPr>
          <w:color w:val="000000" w:themeColor="text1"/>
          <w:sz w:val="24"/>
        </w:rPr>
      </w:pPr>
    </w:p>
    <w:p w:rsidR="00751E19" w:rsidRDefault="00751E19">
      <w:pPr>
        <w:pStyle w:val="a9"/>
        <w:rPr>
          <w:rFonts w:ascii="Times New Roman" w:hAnsi="Times New Roman"/>
          <w:color w:val="000000" w:themeColor="text1"/>
          <w:lang w:val="en-US"/>
        </w:rPr>
        <w:sectPr w:rsidR="00751E19">
          <w:headerReference w:type="default" r:id="rId12"/>
          <w:pgSz w:w="11906" w:h="16838"/>
          <w:pgMar w:top="1440" w:right="1800" w:bottom="1440" w:left="1800" w:header="851" w:footer="992" w:gutter="0"/>
          <w:cols w:space="720"/>
          <w:docGrid w:type="lines" w:linePitch="312"/>
        </w:sectPr>
      </w:pPr>
    </w:p>
    <w:p w:rsidR="00751E19" w:rsidRDefault="007E59A5">
      <w:pPr>
        <w:pStyle w:val="a9"/>
        <w:rPr>
          <w:rFonts w:ascii="Times New Roman" w:hAnsi="Times New Roman"/>
          <w:color w:val="000000" w:themeColor="text1"/>
        </w:rPr>
      </w:pPr>
      <w:r>
        <w:rPr>
          <w:rFonts w:ascii="Times New Roman" w:hAnsi="Times New Roman"/>
          <w:color w:val="000000" w:themeColor="text1"/>
        </w:rPr>
        <w:t>第三部分</w:t>
      </w:r>
      <w:r>
        <w:rPr>
          <w:rFonts w:ascii="Times New Roman" w:hAnsi="Times New Roman"/>
          <w:color w:val="000000" w:themeColor="text1"/>
        </w:rPr>
        <w:t xml:space="preserve">  </w:t>
      </w:r>
      <w:r>
        <w:rPr>
          <w:rFonts w:ascii="Times New Roman" w:hAnsi="Times New Roman"/>
          <w:color w:val="000000" w:themeColor="text1"/>
        </w:rPr>
        <w:t>供应商须知</w:t>
      </w:r>
      <w:bookmarkEnd w:id="2"/>
    </w:p>
    <w:p w:rsidR="00751E19" w:rsidRDefault="00751E19">
      <w:pPr>
        <w:pStyle w:val="Default"/>
        <w:spacing w:line="360" w:lineRule="auto"/>
        <w:jc w:val="center"/>
        <w:rPr>
          <w:rFonts w:ascii="Times New Roman" w:eastAsia="宋体" w:hAnsi="Times New Roman" w:cs="Times New Roman"/>
          <w:color w:val="000000" w:themeColor="text1"/>
        </w:rPr>
      </w:pPr>
      <w:bookmarkStart w:id="9" w:name="_Toc411426751"/>
    </w:p>
    <w:p w:rsidR="00751E19" w:rsidRDefault="007E59A5">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A  </w:t>
      </w:r>
      <w:r>
        <w:rPr>
          <w:rFonts w:ascii="Times New Roman" w:eastAsia="宋体" w:hAnsi="Times New Roman" w:cs="Times New Roman"/>
          <w:color w:val="000000" w:themeColor="text1"/>
        </w:rPr>
        <w:t>说明</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概述</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 </w:t>
      </w:r>
      <w:r>
        <w:rPr>
          <w:rFonts w:ascii="Times New Roman" w:eastAsia="宋体" w:hAnsi="Times New Roman" w:cs="Times New Roman"/>
          <w:color w:val="000000" w:themeColor="text1"/>
        </w:rPr>
        <w:t>根据《中华人民共和国政府采购法》、《中华人民共和国政府采购法实施条例》等有关法律、法规和规章的规定，本采购项目已具备竞争性磋商条件。</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 </w:t>
      </w:r>
      <w:r>
        <w:rPr>
          <w:rFonts w:ascii="Times New Roman" w:eastAsia="宋体" w:hAnsi="Times New Roman" w:cs="Times New Roman"/>
          <w:color w:val="000000" w:themeColor="text1"/>
        </w:rPr>
        <w:t>本竞争性磋商文件仅适用于磋商邀请函中所叙述项目货物和服务的采购。</w:t>
      </w:r>
    </w:p>
    <w:p w:rsidR="00751E19" w:rsidRDefault="007E59A5">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 </w:t>
      </w:r>
      <w:r>
        <w:rPr>
          <w:rFonts w:ascii="Times New Roman" w:eastAsia="宋体" w:hAnsi="Times New Roman" w:cs="Times New Roman"/>
          <w:color w:val="000000" w:themeColor="text1"/>
        </w:rPr>
        <w:t>参与磋商活动的所有各方，对在参与磋商过程中获悉的国家、商业和技术秘密以及其它依法应当保密的内容，均负有保密义务，违者应对由此造成的后果承担全部法律责任。</w:t>
      </w:r>
    </w:p>
    <w:p w:rsidR="00751E19" w:rsidRDefault="007E59A5">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定义</w:t>
      </w:r>
    </w:p>
    <w:p w:rsidR="00751E19" w:rsidRDefault="007E59A5">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2.1 “</w:t>
      </w:r>
      <w:r>
        <w:rPr>
          <w:rFonts w:ascii="Times New Roman" w:eastAsia="宋体" w:hAnsi="Times New Roman" w:cs="Times New Roman"/>
          <w:color w:val="000000" w:themeColor="text1"/>
        </w:rPr>
        <w:t>采购人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系指本次磋商活动的采购单位。</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采购代理机构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系指组织本次磋商活动的机构，即</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p>
    <w:p w:rsidR="00751E19" w:rsidRDefault="007E59A5">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2.2 “</w:t>
      </w:r>
      <w:r>
        <w:rPr>
          <w:rFonts w:ascii="Times New Roman" w:eastAsia="宋体" w:hAnsi="Times New Roman" w:cs="Times New Roman"/>
          <w:color w:val="000000" w:themeColor="text1"/>
        </w:rPr>
        <w:t>投标人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系指向采购代理机构提交响应文件的供应商。</w:t>
      </w:r>
    </w:p>
    <w:p w:rsidR="00751E19" w:rsidRDefault="007E59A5">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2.3. “</w:t>
      </w:r>
      <w:r>
        <w:rPr>
          <w:rFonts w:ascii="Times New Roman" w:eastAsia="宋体" w:hAnsi="Times New Roman" w:cs="Times New Roman"/>
          <w:color w:val="000000" w:themeColor="text1"/>
        </w:rPr>
        <w:t>服务</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系指按本竞争性磋商文件规定供应商须承担的相关服务和竞争性磋商文件中规定供应商应承担的相关义务。</w:t>
      </w:r>
    </w:p>
    <w:p w:rsidR="00751E19" w:rsidRDefault="007E59A5">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 </w:t>
      </w:r>
      <w:r>
        <w:rPr>
          <w:rFonts w:ascii="Times New Roman" w:eastAsia="宋体" w:hAnsi="Times New Roman" w:cs="Times New Roman"/>
          <w:color w:val="000000" w:themeColor="text1"/>
        </w:rPr>
        <w:t>解释权</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 </w:t>
      </w:r>
      <w:r>
        <w:rPr>
          <w:rFonts w:ascii="Times New Roman" w:eastAsia="宋体" w:hAnsi="Times New Roman" w:cs="Times New Roman"/>
          <w:color w:val="000000" w:themeColor="text1"/>
        </w:rPr>
        <w:t>本次磋商的最终解释权归为采购人、</w:t>
      </w:r>
      <w:r>
        <w:rPr>
          <w:rFonts w:ascii="Times New Roman" w:eastAsia="宋体" w:hAnsi="Times New Roman" w:cs="Times New Roman"/>
          <w:color w:val="000000" w:themeColor="text1"/>
        </w:rPr>
        <w:t>采购代理机构。</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w:t>
      </w:r>
      <w:r>
        <w:rPr>
          <w:rFonts w:ascii="Times New Roman" w:eastAsia="宋体" w:hAnsi="Times New Roman" w:cs="Times New Roman"/>
          <w:color w:val="000000" w:themeColor="text1"/>
        </w:rPr>
        <w:t>本文件未作须知明示，而又有相关法律、法规规定的，采购人、采购代理机构将对此解释为依据有关法律、法规的规定。</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合格的投标人</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4.1 </w:t>
      </w:r>
      <w:r>
        <w:rPr>
          <w:rFonts w:ascii="Times New Roman" w:eastAsia="宋体" w:hAnsi="Times New Roman" w:cs="Times New Roman"/>
          <w:color w:val="000000" w:themeColor="text1"/>
        </w:rPr>
        <w:t>符合《中华人民共和国政府采购法》第二十二条供应商参加政府采购活动应当具备的条件及其他有关法律、法规关于供应商的有关规定，有能力提供磋商采购货物及服务的供应商。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4.2 </w:t>
      </w:r>
      <w:r>
        <w:rPr>
          <w:rFonts w:ascii="Times New Roman" w:eastAsia="宋体" w:hAnsi="Times New Roman" w:cs="Times New Roman"/>
          <w:color w:val="000000" w:themeColor="text1"/>
        </w:rPr>
        <w:t>符合《磋商邀请函》中关于供应商资格要求（实质性要求）的规定。</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4.3 </w:t>
      </w:r>
      <w:r>
        <w:rPr>
          <w:rFonts w:ascii="Times New Roman" w:eastAsia="宋体" w:hAnsi="Times New Roman" w:cs="Times New Roman"/>
          <w:color w:val="000000" w:themeColor="text1"/>
        </w:rPr>
        <w:t>关于联合体参与磋商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《磋商邀请函》接受联合体参与磋商的：</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）两个以上的自然人、法人或者其他组织可以组成一个联合</w:t>
      </w:r>
      <w:r>
        <w:rPr>
          <w:rFonts w:ascii="Times New Roman" w:eastAsia="宋体" w:hAnsi="Times New Roman" w:cs="Times New Roman"/>
          <w:color w:val="000000" w:themeColor="text1"/>
        </w:rPr>
        <w:t>体，以一个供应商的身份共同参加政府采购。</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）下载竞争性磋商文件时，应以联合体协议中确定的主体</w:t>
      </w:r>
      <w:r>
        <w:rPr>
          <w:rFonts w:ascii="Times New Roman" w:eastAsia="宋体" w:hAnsi="Times New Roman" w:cs="Times New Roman"/>
          <w:color w:val="000000" w:themeColor="text1"/>
        </w:rPr>
        <w:t>方名义下载。</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）联合体参与磋商的，应以主体方名义提交投标保证金（如有），对联合体各方均具有约束力。</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7</w:t>
      </w:r>
      <w:r>
        <w:rPr>
          <w:rFonts w:ascii="Times New Roman" w:eastAsia="宋体" w:hAnsi="Times New Roman" w:cs="Times New Roman"/>
          <w:color w:val="000000" w:themeColor="text1"/>
        </w:rPr>
        <w:t>）联合体中任意一方为中小企业的，该方应提供《中小企业声明函》。</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8</w:t>
      </w:r>
      <w:r>
        <w:rPr>
          <w:rFonts w:ascii="Times New Roman" w:eastAsia="宋体" w:hAnsi="Times New Roman" w:cs="Times New Roman"/>
          <w:color w:val="000000" w:themeColor="text1"/>
        </w:rPr>
        <w:t>）联合体各方应当共同与采购人签订采购合同，就采购合同约定的事项对采购人承担连带责任。</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4.4 </w:t>
      </w:r>
      <w:r>
        <w:rPr>
          <w:rFonts w:ascii="Times New Roman" w:eastAsia="宋体" w:hAnsi="Times New Roman" w:cs="Times New Roman"/>
          <w:color w:val="000000" w:themeColor="text1"/>
        </w:rPr>
        <w:t>关于关联企业</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除联合体外，法定代表人或单位负责人为同一个人或者存在直接控股、管理关系的不同供应商，不得同时参加同一项目或同一子项目的投标。如同时参加，则评审时将同时被拒绝。</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4.5 </w:t>
      </w:r>
      <w:r>
        <w:rPr>
          <w:rFonts w:ascii="Times New Roman" w:eastAsia="宋体" w:hAnsi="Times New Roman" w:cs="Times New Roman"/>
          <w:color w:val="000000" w:themeColor="text1"/>
        </w:rPr>
        <w:t>关于分公司参与磋商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4.6 </w:t>
      </w:r>
      <w:r>
        <w:rPr>
          <w:rFonts w:ascii="Times New Roman" w:eastAsia="宋体" w:hAnsi="Times New Roman" w:cs="Times New Roman"/>
          <w:color w:val="000000" w:themeColor="text1"/>
        </w:rPr>
        <w:t>关于提供前期服务的供应商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为采购项目提供整体设计、规范编制或者项目管理、监理、检测等服务的供应商，不得再参加该采购项目的其他采购活动。</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4.7 </w:t>
      </w:r>
      <w:r>
        <w:rPr>
          <w:rFonts w:ascii="Times New Roman" w:eastAsia="宋体" w:hAnsi="Times New Roman" w:cs="Times New Roman"/>
          <w:color w:val="000000" w:themeColor="text1"/>
        </w:rPr>
        <w:t>关于中小微企业参与磋商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中小微企业是指符合《政府采购促进中小企业发展管理办法》（财库</w:t>
      </w:r>
      <w:r>
        <w:rPr>
          <w:rFonts w:ascii="Times New Roman" w:eastAsia="宋体" w:hAnsi="Times New Roman" w:cs="Times New Roman"/>
          <w:color w:val="000000" w:themeColor="text1"/>
        </w:rPr>
        <w:t>[2020]46</w:t>
      </w:r>
      <w:r>
        <w:rPr>
          <w:rFonts w:ascii="Times New Roman" w:eastAsia="宋体" w:hAnsi="Times New Roman" w:cs="Times New Roman"/>
          <w:color w:val="000000" w:themeColor="text1"/>
        </w:rPr>
        <w:t>号）规定的供应商。中小微企业参与磋商应提供《中小企业声明函》。</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根据财库〔</w:t>
      </w:r>
      <w:r>
        <w:rPr>
          <w:rFonts w:ascii="Times New Roman" w:eastAsia="宋体" w:hAnsi="Times New Roman" w:cs="Times New Roman"/>
          <w:color w:val="000000" w:themeColor="text1"/>
        </w:rPr>
        <w:t>2014</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68</w:t>
      </w:r>
      <w:r>
        <w:rPr>
          <w:rFonts w:ascii="Times New Roman" w:eastAsia="宋体" w:hAnsi="Times New Roman" w:cs="Times New Roman"/>
          <w:color w:val="000000" w:themeColor="text1"/>
        </w:rPr>
        <w:t>号《财政部</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司法部关于政府采购支持监狱企业发展有关问题的通知》，监狱企业视同小微企业。监狱企业是指由司法部认定的为罪犯、戒毒人员提供生产项目和劳动对象，且全部产权属于司法部监狱管理</w:t>
      </w:r>
      <w:r>
        <w:rPr>
          <w:rFonts w:ascii="Times New Roman" w:eastAsia="宋体" w:hAnsi="Times New Roman" w:cs="Times New Roman"/>
          <w:color w:val="000000" w:themeColor="text1"/>
        </w:rPr>
        <w:t>局、戒毒管理局、直属煤矿管理局，各省、自治区、直辖市监狱管理局、戒毒管理局，各地</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设区的市</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根据《财政部</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民政部</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中国残疾人联合会关于促进残疾人就业政府采购政策的通知》（财库〔</w:t>
      </w:r>
      <w:r>
        <w:rPr>
          <w:rFonts w:ascii="Times New Roman" w:eastAsia="宋体" w:hAnsi="Times New Roman" w:cs="Times New Roman"/>
          <w:color w:val="000000" w:themeColor="text1"/>
        </w:rPr>
        <w:t>2017</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141</w:t>
      </w:r>
      <w:r>
        <w:rPr>
          <w:rFonts w:ascii="Times New Roman" w:eastAsia="宋体" w:hAnsi="Times New Roman" w:cs="Times New Roman"/>
          <w:color w:val="000000" w:themeColor="text1"/>
        </w:rPr>
        <w:t>号）的规定，残疾人福利性单位视同为小型、微型企业。</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 </w:t>
      </w:r>
      <w:r>
        <w:rPr>
          <w:rFonts w:ascii="Times New Roman" w:eastAsia="宋体" w:hAnsi="Times New Roman" w:cs="Times New Roman"/>
          <w:color w:val="000000" w:themeColor="text1"/>
        </w:rPr>
        <w:t>合格的货物和相关服务</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5.1 </w:t>
      </w:r>
      <w:r>
        <w:rPr>
          <w:rFonts w:ascii="Times New Roman" w:eastAsia="宋体" w:hAnsi="Times New Roman" w:cs="Times New Roman"/>
          <w:color w:val="000000" w:themeColor="text1"/>
        </w:rPr>
        <w:t>投标人对所提供</w:t>
      </w:r>
      <w:r>
        <w:rPr>
          <w:rFonts w:ascii="Times New Roman" w:eastAsia="宋体" w:hAnsi="Times New Roman" w:cs="Times New Roman"/>
          <w:color w:val="000000" w:themeColor="text1"/>
        </w:rPr>
        <w:t>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5.2 </w:t>
      </w:r>
      <w:r>
        <w:rPr>
          <w:rFonts w:ascii="Times New Roman" w:eastAsia="宋体" w:hAnsi="Times New Roman" w:cs="Times New Roman"/>
          <w:color w:val="000000" w:themeColor="text1"/>
        </w:rPr>
        <w:t>除《磋商项目需求》有特殊规定外，投标人提供的货物应当是全新的、未使用过的，货物和相关服务应当符合竞争性磋商文件的要求，并且其质量完全符合国家标准、行业标准或地方标准。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5.3 </w:t>
      </w:r>
      <w:r>
        <w:rPr>
          <w:rFonts w:ascii="Times New Roman" w:eastAsia="宋体" w:hAnsi="Times New Roman" w:cs="Times New Roman"/>
          <w:color w:val="000000" w:themeColor="text1"/>
        </w:rPr>
        <w:t>投标人应当说明投标货物的来源地，如投标的货物非投标人生产或制造的，则交货时有义务提供其从合法途径获得该货物的相关证明。</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5.4 </w:t>
      </w:r>
      <w:r>
        <w:rPr>
          <w:rFonts w:ascii="Times New Roman" w:eastAsia="宋体" w:hAnsi="Times New Roman" w:cs="Times New Roman"/>
          <w:color w:val="000000" w:themeColor="text1"/>
        </w:rPr>
        <w:t>系统软件、通用软件必须是具有在中国境内的合法使用权或版权的正版软件，涉及到第三方提出侵权或知识产权的起诉及支付版税等费用由投标人承担所有责任及费用。</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6. </w:t>
      </w:r>
      <w:r>
        <w:rPr>
          <w:rFonts w:ascii="Times New Roman" w:eastAsia="宋体" w:hAnsi="Times New Roman" w:cs="Times New Roman"/>
          <w:color w:val="000000" w:themeColor="text1"/>
        </w:rPr>
        <w:t>投标费用</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无论投标过程中的做法和结果如何，投标人自行承担所有与参加磋商有关的费用。</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7. </w:t>
      </w:r>
      <w:r>
        <w:rPr>
          <w:rFonts w:ascii="Times New Roman" w:eastAsia="宋体" w:hAnsi="Times New Roman" w:cs="Times New Roman"/>
          <w:color w:val="000000" w:themeColor="text1"/>
        </w:rPr>
        <w:t>信息发布</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天津政府采购网（</w:t>
      </w:r>
      <w:r>
        <w:rPr>
          <w:rFonts w:ascii="Times New Roman" w:eastAsia="宋体" w:hAnsi="Times New Roman" w:cs="Times New Roman"/>
          <w:color w:val="000000" w:themeColor="text1"/>
        </w:rPr>
        <w:t>http://tjgp.cz.tj.gov.cn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和</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天津政府采购中心网（</w:t>
      </w:r>
      <w:r>
        <w:rPr>
          <w:rFonts w:ascii="Times New Roman" w:eastAsia="宋体" w:hAnsi="Times New Roman" w:cs="Times New Roman"/>
          <w:color w:val="000000" w:themeColor="text1"/>
        </w:rPr>
        <w:t>http://tjgpc.</w:t>
      </w:r>
      <w:r>
        <w:rPr>
          <w:rFonts w:ascii="Times New Roman" w:eastAsia="宋体" w:hAnsi="Times New Roman" w:cs="Times New Roman"/>
          <w:color w:val="000000" w:themeColor="text1"/>
        </w:rPr>
        <w:t>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公开发布。投标人在参与本采购项目磋商活动期间，请及时关注上述媒体和天津市政府采购中心招投标系统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的相关信息。因没有及时关注而未能如期获取相关信息，投标人自行承担由此可能产生的风险。</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 </w:t>
      </w:r>
      <w:r>
        <w:rPr>
          <w:rFonts w:ascii="Times New Roman" w:eastAsia="宋体" w:hAnsi="Times New Roman" w:cs="Times New Roman"/>
          <w:color w:val="000000" w:themeColor="text1"/>
        </w:rPr>
        <w:t>询问与质疑</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8.1 </w:t>
      </w:r>
      <w:r>
        <w:rPr>
          <w:rFonts w:ascii="Times New Roman" w:eastAsia="宋体" w:hAnsi="Times New Roman" w:cs="Times New Roman"/>
          <w:color w:val="000000" w:themeColor="text1"/>
        </w:rPr>
        <w:t>根据《政府采购质疑和投诉办法》（财政部令第</w:t>
      </w:r>
      <w:r>
        <w:rPr>
          <w:rFonts w:ascii="Times New Roman" w:eastAsia="宋体" w:hAnsi="Times New Roman" w:cs="Times New Roman"/>
          <w:color w:val="000000" w:themeColor="text1"/>
        </w:rPr>
        <w:t>94</w:t>
      </w:r>
      <w:r>
        <w:rPr>
          <w:rFonts w:ascii="Times New Roman" w:eastAsia="宋体" w:hAnsi="Times New Roman" w:cs="Times New Roman"/>
          <w:color w:val="000000" w:themeColor="text1"/>
        </w:rPr>
        <w:t>号）、《天津市财政局关于转发</w:t>
      </w:r>
      <w:r>
        <w:rPr>
          <w:rFonts w:ascii="Times New Roman" w:eastAsia="宋体" w:hAnsi="Times New Roman" w:cs="Times New Roman"/>
          <w:color w:val="000000" w:themeColor="text1"/>
        </w:rPr>
        <w:t>&lt;</w:t>
      </w:r>
      <w:r>
        <w:rPr>
          <w:rFonts w:ascii="Times New Roman" w:eastAsia="宋体" w:hAnsi="Times New Roman" w:cs="Times New Roman"/>
          <w:color w:val="000000" w:themeColor="text1"/>
        </w:rPr>
        <w:t>财政部关于进一步加强政府采购需求和履约验收管理的指导意见</w:t>
      </w:r>
      <w:r>
        <w:rPr>
          <w:rFonts w:ascii="Times New Roman" w:eastAsia="宋体" w:hAnsi="Times New Roman" w:cs="Times New Roman"/>
          <w:color w:val="000000" w:themeColor="text1"/>
        </w:rPr>
        <w:t>&gt;</w:t>
      </w:r>
      <w:r>
        <w:rPr>
          <w:rFonts w:ascii="Times New Roman" w:eastAsia="宋体" w:hAnsi="Times New Roman" w:cs="Times New Roman"/>
          <w:color w:val="000000" w:themeColor="text1"/>
        </w:rPr>
        <w:t>的通知》（津财采</w:t>
      </w:r>
      <w:r>
        <w:rPr>
          <w:rFonts w:ascii="Times New Roman" w:eastAsia="宋体" w:hAnsi="Times New Roman" w:cs="Times New Roman"/>
          <w:color w:val="000000" w:themeColor="text1"/>
        </w:rPr>
        <w:t>[2017]4</w:t>
      </w:r>
      <w:r>
        <w:rPr>
          <w:rFonts w:ascii="Times New Roman" w:eastAsia="宋体" w:hAnsi="Times New Roman" w:cs="Times New Roman"/>
          <w:color w:val="000000" w:themeColor="text1"/>
        </w:rPr>
        <w:t>号）的要求及委托代理协议的授权范围，针对采购文件的询问、质疑应当向采购人提出；针对采购过程、</w:t>
      </w:r>
      <w:r>
        <w:rPr>
          <w:rFonts w:ascii="Times New Roman" w:eastAsia="宋体" w:hAnsi="Times New Roman" w:cs="Times New Roman"/>
          <w:color w:val="000000" w:themeColor="text1"/>
        </w:rPr>
        <w:t>采购结果的询问、质疑应当向天津市政府采购中心提出。</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8.2 </w:t>
      </w:r>
      <w:r>
        <w:rPr>
          <w:rFonts w:ascii="Times New Roman" w:eastAsia="宋体" w:hAnsi="Times New Roman" w:cs="Times New Roman"/>
          <w:color w:val="000000" w:themeColor="text1"/>
        </w:rPr>
        <w:t>询问</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）询问可以采取电话、当面或书面等形式。</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）采购人应当自收到供应商询问之日起</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个工作日内作出答复，但答复的内容不得涉及商业秘密或者依法应当保密的内容。</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8.3 </w:t>
      </w:r>
      <w:r>
        <w:rPr>
          <w:rFonts w:ascii="Times New Roman" w:eastAsia="宋体" w:hAnsi="Times New Roman" w:cs="Times New Roman"/>
          <w:color w:val="000000" w:themeColor="text1"/>
        </w:rPr>
        <w:t>质疑</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）提出质疑的供应商应当是参与所质疑项目采购活动的供应商。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针对采购结果的质疑</w:t>
      </w:r>
      <w:r>
        <w:rPr>
          <w:rFonts w:ascii="Times New Roman" w:eastAsia="宋体" w:hAnsi="Times New Roman" w:cs="Times New Roman"/>
          <w:color w:val="000000" w:themeColor="text1"/>
        </w:rPr>
        <w:t>，供应商可通过天津市政府采购中心招投标系统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质疑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模块在线提出。</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）质疑函应当符合《政府采购质疑和投诉办法》（财政部令第</w:t>
      </w:r>
      <w:r>
        <w:rPr>
          <w:rFonts w:ascii="Times New Roman" w:eastAsia="宋体" w:hAnsi="Times New Roman" w:cs="Times New Roman"/>
          <w:color w:val="000000" w:themeColor="text1"/>
        </w:rPr>
        <w:t>94</w:t>
      </w:r>
      <w:r>
        <w:rPr>
          <w:rFonts w:ascii="Times New Roman" w:eastAsia="宋体" w:hAnsi="Times New Roman" w:cs="Times New Roman"/>
          <w:color w:val="000000" w:themeColor="text1"/>
        </w:rPr>
        <w:t>号）第十二条的规定，并按照统一格式提出（具体格式可参照天津市政府采购网（</w:t>
      </w:r>
      <w:r>
        <w:rPr>
          <w:rFonts w:ascii="Times New Roman" w:eastAsia="宋体" w:hAnsi="Times New Roman" w:cs="Times New Roman"/>
          <w:color w:val="000000" w:themeColor="text1"/>
        </w:rPr>
        <w:t>http://tjgp.cz.tj.gov.cn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下载专区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质疑函格式文本</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）。质疑函应当明确阐述采购文件、采购过程、采购结果使自己的合法权益受到损害的法律依据、事实依据、相关证明材料及证据来源，以便于有关单位调查、答复和处理。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）供应商质疑应当有明确的请求和必要的证明材料。质疑内容不得含有虚假、恶</w:t>
      </w:r>
      <w:r>
        <w:rPr>
          <w:rFonts w:ascii="Times New Roman" w:eastAsia="宋体" w:hAnsi="Times New Roman" w:cs="Times New Roman"/>
          <w:color w:val="000000" w:themeColor="text1"/>
        </w:rPr>
        <w:t>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天津市财政局政府采购处依法处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8.4 </w:t>
      </w:r>
      <w:r>
        <w:rPr>
          <w:rFonts w:ascii="Times New Roman" w:eastAsia="宋体" w:hAnsi="Times New Roman" w:cs="Times New Roman"/>
          <w:color w:val="000000" w:themeColor="text1"/>
        </w:rPr>
        <w:t>针对询问或质疑的答复内容需要修改采购文件的，其修改内容应当以天津市政府采购网发布的更正公告为准。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9. </w:t>
      </w:r>
      <w:r>
        <w:rPr>
          <w:rFonts w:ascii="Times New Roman" w:eastAsia="宋体" w:hAnsi="Times New Roman" w:cs="Times New Roman"/>
          <w:color w:val="000000" w:themeColor="text1"/>
        </w:rPr>
        <w:t>其他</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本《供应商须知》的条款如与《磋商邀请函》、《磋商项目需求》就同一内容的表述不一致的，以《磋商邀请函》、《磋商项目需求》中规定的内容为准。</w:t>
      </w:r>
    </w:p>
    <w:p w:rsidR="00751E19" w:rsidRDefault="00751E19">
      <w:pPr>
        <w:pStyle w:val="Default"/>
        <w:spacing w:line="360" w:lineRule="auto"/>
        <w:ind w:firstLineChars="200" w:firstLine="480"/>
        <w:jc w:val="both"/>
        <w:rPr>
          <w:rFonts w:ascii="Times New Roman" w:eastAsia="宋体" w:hAnsi="Times New Roman" w:cs="Times New Roman"/>
          <w:color w:val="000000" w:themeColor="text1"/>
        </w:rPr>
      </w:pPr>
    </w:p>
    <w:p w:rsidR="00751E19" w:rsidRDefault="007E59A5">
      <w:pPr>
        <w:pStyle w:val="Default"/>
        <w:spacing w:line="360" w:lineRule="auto"/>
        <w:ind w:firstLineChars="200" w:firstLine="480"/>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B  </w:t>
      </w:r>
      <w:r>
        <w:rPr>
          <w:rFonts w:ascii="Times New Roman" w:eastAsia="宋体" w:hAnsi="Times New Roman" w:cs="Times New Roman"/>
          <w:color w:val="000000" w:themeColor="text1"/>
        </w:rPr>
        <w:t>竞争性磋商文件</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 </w:t>
      </w:r>
      <w:r>
        <w:rPr>
          <w:rFonts w:ascii="Times New Roman" w:eastAsia="宋体" w:hAnsi="Times New Roman" w:cs="Times New Roman"/>
          <w:color w:val="000000" w:themeColor="text1"/>
        </w:rPr>
        <w:t>竞争性磋商文件的构成</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10.1 </w:t>
      </w:r>
      <w:r>
        <w:rPr>
          <w:rFonts w:ascii="Times New Roman" w:eastAsia="宋体" w:hAnsi="Times New Roman" w:cs="Times New Roman"/>
          <w:color w:val="000000" w:themeColor="text1"/>
        </w:rPr>
        <w:t>竞争性磋商文件由下述部分组成：</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）磋商邀请函；</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）磋商项目要求；</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）供应商须知；</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）合同草案；</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）响应文件格式；</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）竞争性磋商文件的更正公告内容（如有）。</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10.2 </w:t>
      </w:r>
      <w:r>
        <w:rPr>
          <w:rFonts w:ascii="Times New Roman" w:eastAsia="宋体" w:hAnsi="Times New Roman" w:cs="Times New Roman"/>
          <w:color w:val="000000" w:themeColor="text1"/>
        </w:rPr>
        <w:t>除非有特殊要求，竞争性磋商文件不单独提供磋商项目使用地的自然环境、气候条件、公用设施等情况，投标人被视为熟悉上述与履行合同有关的一切情况。</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10.3 </w:t>
      </w:r>
      <w:r>
        <w:rPr>
          <w:rFonts w:ascii="Times New Roman" w:eastAsia="宋体" w:hAnsi="Times New Roman" w:cs="Times New Roman"/>
          <w:color w:val="000000" w:themeColor="text1"/>
        </w:rPr>
        <w:t>《磋商项目需求》加注</w:t>
      </w:r>
      <w:r>
        <w:rPr>
          <w:rFonts w:ascii="Times New Roman" w:eastAsia="宋体" w:hAnsi="Times New Roman" w:cs="Times New Roman"/>
          <w:color w:val="000000" w:themeColor="text1"/>
        </w:rPr>
        <w:t>“</w:t>
      </w:r>
      <w:r>
        <w:rPr>
          <w:rFonts w:ascii="宋体" w:eastAsia="宋体" w:hAnsi="宋体" w:cs="宋体"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号条款为实质性技术条款，不得出现负偏离，发生负偏离即做无效标处理。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10.4 </w:t>
      </w:r>
      <w:r>
        <w:rPr>
          <w:rFonts w:ascii="Times New Roman" w:eastAsia="宋体" w:hAnsi="Times New Roman" w:cs="Times New Roman"/>
          <w:color w:val="000000" w:themeColor="text1"/>
        </w:rPr>
        <w:t>竞争性磋商文件中涉及的参照品牌、型号仅起说明作用，并没有任何限制性，投标人在投标中可以选用其他替代品牌或型号，但这些替代要实质上优于或相当于磋商要求。</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10.5 </w:t>
      </w:r>
      <w:r>
        <w:rPr>
          <w:rFonts w:ascii="Times New Roman" w:eastAsia="宋体" w:hAnsi="Times New Roman" w:cs="Times New Roman"/>
          <w:color w:val="000000" w:themeColor="text1"/>
        </w:rPr>
        <w:t>除竞争性磋商文件另有规定外，竞争性磋商文件中要求的每一项产品只允许一种产品投标，每一项产品的采购数量不允许变更。</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 </w:t>
      </w:r>
      <w:r>
        <w:rPr>
          <w:rFonts w:ascii="Times New Roman" w:eastAsia="宋体" w:hAnsi="Times New Roman" w:cs="Times New Roman"/>
          <w:color w:val="000000" w:themeColor="text1"/>
        </w:rPr>
        <w:t>竞争性磋商文件的澄清和修改</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11.1 </w:t>
      </w:r>
      <w:r>
        <w:rPr>
          <w:rFonts w:ascii="Times New Roman" w:eastAsia="宋体" w:hAnsi="Times New Roman" w:cs="Times New Roman"/>
          <w:color w:val="000000" w:themeColor="text1"/>
        </w:rPr>
        <w:t>提交首次响应文件截止之日前，采购人、采购代理机构需要对磋商文件进行补充或修改的，采购人、采购代理机构将会通过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以更正公告形式发布。</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11.2 </w:t>
      </w:r>
      <w:r>
        <w:rPr>
          <w:rFonts w:ascii="Times New Roman" w:eastAsia="宋体" w:hAnsi="Times New Roman" w:cs="Times New Roman"/>
          <w:color w:val="000000" w:themeColor="text1"/>
        </w:rPr>
        <w:t>提交</w:t>
      </w:r>
      <w:r>
        <w:rPr>
          <w:rFonts w:ascii="Times New Roman" w:eastAsia="宋体" w:hAnsi="Times New Roman" w:cs="Times New Roman"/>
          <w:color w:val="000000" w:themeColor="text1"/>
        </w:rPr>
        <w:t>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日前，以书面形式通知所有获取磋商文件的供应商；不足</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日的，采购人、采购代理机构应当顺延提交首次响应文件截止时间。</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11.3 </w:t>
      </w:r>
      <w:r>
        <w:rPr>
          <w:rFonts w:ascii="Times New Roman" w:eastAsia="宋体" w:hAnsi="Times New Roman" w:cs="Times New Roman"/>
          <w:color w:val="000000" w:themeColor="text1"/>
        </w:rPr>
        <w:t>更正公告一经在</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发布，天津市政府采购中心招投标系统将自动发送通知至已获取竞争性磋商文件供应商的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w:t>
      </w:r>
      <w:r>
        <w:rPr>
          <w:rFonts w:ascii="Times New Roman" w:eastAsia="宋体" w:hAnsi="Times New Roman" w:cs="Times New Roman"/>
          <w:color w:val="000000" w:themeColor="text1"/>
        </w:rPr>
        <w:t>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，视同已书面通知所有竞争性磋商文件的收受人。请参与项目的供应商及时关注更正公告，由此导致的风险由投标人自行承担，采购人、采购代理机构不承担任何责任。</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11.4 </w:t>
      </w:r>
      <w:r>
        <w:rPr>
          <w:rFonts w:ascii="Times New Roman" w:eastAsia="宋体" w:hAnsi="Times New Roman" w:cs="Times New Roman"/>
          <w:color w:val="000000" w:themeColor="text1"/>
        </w:rPr>
        <w:t>更正公告的内容为竞争性磋商文件的组成部分。当竞争性磋商文件与更正公告就同一内容的表述不一致时，以最后发出的更正公告内容为准。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11.5 </w:t>
      </w:r>
      <w:r>
        <w:rPr>
          <w:rFonts w:ascii="Times New Roman" w:eastAsia="宋体" w:hAnsi="Times New Roman" w:cs="Times New Roman"/>
          <w:color w:val="000000" w:themeColor="text1"/>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w:t>
      </w:r>
      <w:r>
        <w:rPr>
          <w:rFonts w:ascii="Times New Roman" w:eastAsia="宋体" w:hAnsi="Times New Roman" w:cs="Times New Roman"/>
          <w:color w:val="000000" w:themeColor="text1"/>
        </w:rPr>
        <w:t>承担任何责任。</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 </w:t>
      </w:r>
      <w:r>
        <w:rPr>
          <w:rFonts w:ascii="Times New Roman" w:eastAsia="宋体" w:hAnsi="Times New Roman" w:cs="Times New Roman"/>
          <w:color w:val="000000" w:themeColor="text1"/>
        </w:rPr>
        <w:t>答疑会和踏勘现场</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12.1 </w:t>
      </w:r>
      <w:r>
        <w:rPr>
          <w:rFonts w:ascii="Times New Roman" w:eastAsia="宋体" w:hAnsi="Times New Roman" w:cs="Times New Roman"/>
          <w:color w:val="000000" w:themeColor="text1"/>
        </w:rPr>
        <w:t>采购人、采购代理机构召开答疑会的，所有投标人应按《磋商邀请函》规定的时间、地点参加答疑会。投标人如不参加，其风险由投标人自行承担，采购人、采购代理机构不承担任何责任。</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12.2 </w:t>
      </w:r>
      <w:r>
        <w:rPr>
          <w:rFonts w:ascii="Times New Roman" w:eastAsia="宋体" w:hAnsi="Times New Roman" w:cs="Times New Roman"/>
          <w:color w:val="000000" w:themeColor="text1"/>
        </w:rPr>
        <w:t>采购人、采购代理机构组织踏勘现场的，所有投标人按《磋商邀请函》规定的时间、地点参加踏勘现场活动。投标人如不参加，其风险由投标人自行承担，采购人、采购代理机构不承担任何责任。</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12.3 </w:t>
      </w:r>
      <w:r>
        <w:rPr>
          <w:rFonts w:ascii="Times New Roman" w:eastAsia="宋体" w:hAnsi="Times New Roman" w:cs="Times New Roman"/>
          <w:color w:val="000000" w:themeColor="text1"/>
        </w:rPr>
        <w:t>采购人、采购代理机构在答疑会或踏勘现场中口头介绍的情况，除经</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以更正公告的形式发布外，不构成对竞争性磋商文件的修改，不作为投标人编制响应文件的依据。</w:t>
      </w:r>
    </w:p>
    <w:p w:rsidR="00751E19" w:rsidRDefault="00751E19">
      <w:pPr>
        <w:pStyle w:val="Default"/>
        <w:spacing w:line="360" w:lineRule="auto"/>
        <w:ind w:firstLineChars="200" w:firstLine="480"/>
        <w:jc w:val="both"/>
        <w:rPr>
          <w:rFonts w:ascii="Times New Roman" w:eastAsia="宋体" w:hAnsi="Times New Roman" w:cs="Times New Roman"/>
          <w:color w:val="000000" w:themeColor="text1"/>
        </w:rPr>
      </w:pPr>
    </w:p>
    <w:p w:rsidR="00751E19" w:rsidRDefault="007E59A5">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C  </w:t>
      </w:r>
      <w:r>
        <w:rPr>
          <w:rFonts w:ascii="Times New Roman" w:eastAsia="宋体" w:hAnsi="Times New Roman" w:cs="Times New Roman"/>
          <w:color w:val="000000" w:themeColor="text1"/>
        </w:rPr>
        <w:t>响应文件的编制</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 </w:t>
      </w:r>
      <w:r>
        <w:rPr>
          <w:rFonts w:ascii="Times New Roman" w:eastAsia="宋体" w:hAnsi="Times New Roman" w:cs="Times New Roman"/>
          <w:color w:val="000000" w:themeColor="text1"/>
        </w:rPr>
        <w:t>要求</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13.1 </w:t>
      </w:r>
      <w:r>
        <w:rPr>
          <w:rFonts w:ascii="Times New Roman" w:eastAsia="宋体" w:hAnsi="Times New Roman" w:cs="Times New Roman"/>
          <w:color w:val="000000" w:themeColor="text1"/>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13.2 </w:t>
      </w:r>
      <w:r>
        <w:rPr>
          <w:rFonts w:ascii="Times New Roman" w:eastAsia="宋体" w:hAnsi="Times New Roman" w:cs="Times New Roman"/>
          <w:color w:val="000000" w:themeColor="text1"/>
        </w:rPr>
        <w:t>投标人应根据磋商项目需求和响应文件格式编制响应文件，保证其真实有效，并承担</w:t>
      </w:r>
      <w:r>
        <w:rPr>
          <w:rFonts w:ascii="Times New Roman" w:eastAsia="宋体" w:hAnsi="Times New Roman" w:cs="Times New Roman"/>
          <w:color w:val="000000" w:themeColor="text1"/>
        </w:rPr>
        <w:t>相应的法律责任。</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13.3 </w:t>
      </w:r>
      <w:r>
        <w:rPr>
          <w:rFonts w:ascii="Times New Roman" w:eastAsia="宋体" w:hAnsi="Times New Roman" w:cs="Times New Roman"/>
          <w:color w:val="000000" w:themeColor="text1"/>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 </w:t>
      </w:r>
      <w:r>
        <w:rPr>
          <w:rFonts w:ascii="Times New Roman" w:eastAsia="宋体" w:hAnsi="Times New Roman" w:cs="Times New Roman"/>
          <w:color w:val="000000" w:themeColor="text1"/>
        </w:rPr>
        <w:t>投标语言及计量单位</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14.1 </w:t>
      </w:r>
      <w:r>
        <w:rPr>
          <w:rFonts w:ascii="Times New Roman" w:eastAsia="宋体" w:hAnsi="Times New Roman" w:cs="Times New Roman"/>
          <w:color w:val="000000" w:themeColor="text1"/>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w:t>
      </w:r>
      <w:r>
        <w:rPr>
          <w:rFonts w:ascii="Times New Roman" w:eastAsia="宋体" w:hAnsi="Times New Roman" w:cs="Times New Roman"/>
          <w:color w:val="000000" w:themeColor="text1"/>
        </w:rPr>
        <w:t>形外，以中文以外的文字表述的响应文件，磋商小组有权拒绝其投标。</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14.2 </w:t>
      </w:r>
      <w:r>
        <w:rPr>
          <w:rFonts w:ascii="Times New Roman" w:eastAsia="宋体" w:hAnsi="Times New Roman" w:cs="Times New Roman"/>
          <w:color w:val="000000" w:themeColor="text1"/>
        </w:rPr>
        <w:t>除竞争性磋商文件中另有规定外，响应文件所使用的计量单位均应使用中华人民共和国法定计量单位。</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 </w:t>
      </w:r>
      <w:r>
        <w:rPr>
          <w:rFonts w:ascii="Times New Roman" w:eastAsia="宋体" w:hAnsi="Times New Roman" w:cs="Times New Roman"/>
          <w:color w:val="000000" w:themeColor="text1"/>
        </w:rPr>
        <w:t>响应文件格式</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15.1 </w:t>
      </w:r>
      <w:r>
        <w:rPr>
          <w:rFonts w:ascii="Times New Roman" w:eastAsia="宋体" w:hAnsi="Times New Roman" w:cs="Times New Roman"/>
          <w:color w:val="000000" w:themeColor="text1"/>
        </w:rPr>
        <w:t>投标人应按竞争性磋商文件第五部分提供的响应文件格式完整填写。因不按要求编制而引起系统无法检索、读取相关信息时，其后果由投标人自行承担。</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15.2 </w:t>
      </w:r>
      <w:r>
        <w:rPr>
          <w:rFonts w:ascii="Times New Roman" w:eastAsia="宋体" w:hAnsi="Times New Roman" w:cs="Times New Roman"/>
          <w:color w:val="000000" w:themeColor="text1"/>
        </w:rPr>
        <w:t>投标人可对本竞争性磋商文件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磋商项目要求</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所列的所有货物进行投标，也可只对其中一包或几包的货物投标；若无特殊说明，每一包的内容不得分项投标，原则上按照整包确定成交供应商</w:t>
      </w:r>
      <w:r>
        <w:rPr>
          <w:rFonts w:ascii="Times New Roman" w:eastAsia="宋体" w:hAnsi="Times New Roman" w:cs="Times New Roman"/>
          <w:color w:val="000000" w:themeColor="text1"/>
        </w:rPr>
        <w:t>。</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15.3 </w:t>
      </w:r>
      <w:r>
        <w:rPr>
          <w:rFonts w:ascii="Times New Roman" w:eastAsia="宋体" w:hAnsi="Times New Roman" w:cs="Times New Roman"/>
          <w:color w:val="000000" w:themeColor="text1"/>
        </w:rPr>
        <w:t>如投标多个包的，要求按包分别独立制作响应文件。</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15.4 </w:t>
      </w:r>
      <w:r>
        <w:rPr>
          <w:rFonts w:ascii="Times New Roman" w:eastAsia="宋体" w:hAnsi="Times New Roman" w:cs="Times New Roman"/>
          <w:color w:val="000000" w:themeColor="text1"/>
        </w:rPr>
        <w:t>响应文件（包括封面和目录）的每一页，从封面开始按阿拉伯数字</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顺序编制页码。</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 </w:t>
      </w:r>
      <w:r>
        <w:rPr>
          <w:rFonts w:ascii="Times New Roman" w:eastAsia="宋体" w:hAnsi="Times New Roman" w:cs="Times New Roman"/>
          <w:color w:val="000000" w:themeColor="text1"/>
        </w:rPr>
        <w:t>响应文件的组成</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16.1 </w:t>
      </w:r>
      <w:r>
        <w:rPr>
          <w:rFonts w:ascii="Times New Roman" w:eastAsia="宋体" w:hAnsi="Times New Roman" w:cs="Times New Roman"/>
          <w:color w:val="000000" w:themeColor="text1"/>
        </w:rPr>
        <w:t>按照《磋商邀请函》规定的时间分别上传加盖电子签章的两阶段电子响应文件。</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 </w:t>
      </w:r>
      <w:r>
        <w:rPr>
          <w:rFonts w:ascii="Times New Roman" w:eastAsia="宋体" w:hAnsi="Times New Roman" w:cs="Times New Roman"/>
          <w:color w:val="000000" w:themeColor="text1"/>
        </w:rPr>
        <w:t>报价</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17.1 </w:t>
      </w:r>
      <w:r>
        <w:rPr>
          <w:rFonts w:ascii="Times New Roman" w:eastAsia="宋体" w:hAnsi="Times New Roman" w:cs="Times New Roman"/>
          <w:color w:val="000000" w:themeColor="text1"/>
        </w:rPr>
        <w:t>报价书、报价分项一览表等各表中的报价，若无特殊说明应采用人民币填报。</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17.2 </w:t>
      </w:r>
      <w:r>
        <w:rPr>
          <w:rFonts w:ascii="Times New Roman" w:eastAsia="宋体" w:hAnsi="Times New Roman" w:cs="Times New Roman"/>
          <w:color w:val="000000" w:themeColor="text1"/>
        </w:rPr>
        <w:t>报价是</w:t>
      </w:r>
      <w:r>
        <w:rPr>
          <w:rFonts w:ascii="Times New Roman" w:hAnsi="Times New Roman" w:cs="Times New Roman"/>
          <w:color w:val="000000" w:themeColor="text1"/>
        </w:rPr>
        <w:t>为完成竞争性磋商文件规定的一切工作所需的全部费用的最终优惠价格。</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17.3 </w:t>
      </w:r>
      <w:r>
        <w:rPr>
          <w:rFonts w:ascii="Times New Roman" w:eastAsia="宋体" w:hAnsi="Times New Roman" w:cs="Times New Roman"/>
          <w:color w:val="000000" w:themeColor="text1"/>
        </w:rPr>
        <w:t>除《磋商项目需求》中说明并允许外，投标的每一个货物、服务的单项报价以及采购项目的投标总价均只允许有一个报价，任何有选择的报价，采购人、采购代理机构均将予以拒绝。</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18. </w:t>
      </w:r>
      <w:r>
        <w:rPr>
          <w:rFonts w:ascii="Times New Roman" w:eastAsia="宋体" w:hAnsi="Times New Roman" w:cs="Times New Roman"/>
          <w:color w:val="000000" w:themeColor="text1"/>
        </w:rPr>
        <w:t>投标人资格证明文件</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投标人必须提交证明其有资格进行投标和有能力履行合同的文件，作为响应文件的一部分。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）《磋商邀请函》中规定的供应商资格要求（实质性要求）证明文件；</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）若国家及行业对投标项目有特殊资格要求的，还须提供特殊资格证明文件；</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）涉及本须知中</w:t>
      </w: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合格的投标人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相关要求的，按其要求执行。</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 </w:t>
      </w:r>
      <w:r>
        <w:rPr>
          <w:rFonts w:ascii="Times New Roman" w:eastAsia="宋体" w:hAnsi="Times New Roman" w:cs="Times New Roman"/>
          <w:color w:val="000000" w:themeColor="text1"/>
        </w:rPr>
        <w:t>技术响应文件</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19.1</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投标人须提交证明其拟供货物符合竞争性磋商文件规定的技术响应文件，作为响应文件的一部分。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19.2 </w:t>
      </w:r>
      <w:r>
        <w:rPr>
          <w:rFonts w:ascii="Times New Roman" w:eastAsia="宋体" w:hAnsi="Times New Roman" w:cs="Times New Roman"/>
          <w:color w:val="000000" w:themeColor="text1"/>
        </w:rPr>
        <w:t>上述文件可以是文字资料、图纸或数据，并须提供：</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）货物主要技术性能的详细描述；</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）保证货物从采购人开始使用至竞争性磋商文件规定的保修期内正常和连续运转期间所需要的所有备件和专用工具的详细清单，包括其现行价格和供货来源资料；</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）逐条对竞争性磋商文件要求的技术规格进行评议，并按竞争性磋商文件所附格式完整地填写《技术要求点对点应答表》，说明自己所投标的货物和相关服务内容与采购人、采购代理机构相应要求的偏</w:t>
      </w:r>
      <w:r>
        <w:rPr>
          <w:rFonts w:ascii="Times New Roman" w:eastAsia="宋体" w:hAnsi="Times New Roman" w:cs="Times New Roman"/>
          <w:color w:val="000000" w:themeColor="text1"/>
        </w:rPr>
        <w:t>离情况。</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19.3 </w:t>
      </w:r>
      <w:r>
        <w:rPr>
          <w:rFonts w:ascii="Times New Roman" w:eastAsia="宋体" w:hAnsi="Times New Roman" w:cs="Times New Roman"/>
          <w:color w:val="000000" w:themeColor="text1"/>
        </w:rPr>
        <w:t>响应文件中设备的性能指标应达到或优于竞争性磋商文件中所列技术指标。投标人应注意竞争性磋商文件中所列技术指标仅列出了最低限度。投标人在《技术要求点对点应答表》</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项目需求书要求</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的投标应答中必须列出具体数值或内容。如投标人未应答或只注明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符合</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满足</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等类似无具体内容的表述，将被视为不符合竞争性磋商文件要求。投标人自行承担由此造成的一切后果。</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 </w:t>
      </w:r>
      <w:r>
        <w:rPr>
          <w:rFonts w:ascii="Times New Roman" w:eastAsia="宋体" w:hAnsi="Times New Roman" w:cs="Times New Roman"/>
          <w:color w:val="000000" w:themeColor="text1"/>
        </w:rPr>
        <w:t>投标保证金</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20.1 </w:t>
      </w:r>
      <w:r>
        <w:rPr>
          <w:rFonts w:ascii="Times New Roman" w:eastAsia="宋体" w:hAnsi="Times New Roman" w:cs="Times New Roman"/>
          <w:color w:val="000000" w:themeColor="text1"/>
        </w:rPr>
        <w:t>按照《磋商项目需求》要求执行。</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20.2 </w:t>
      </w:r>
      <w:r>
        <w:rPr>
          <w:rFonts w:ascii="Times New Roman" w:eastAsia="宋体" w:hAnsi="Times New Roman" w:cs="Times New Roman"/>
          <w:color w:val="000000" w:themeColor="text1"/>
        </w:rPr>
        <w:t>符合《政府采购法实施条例》和《政府采购竞争性磋商采购方式管理暂行办法》相关规</w:t>
      </w:r>
      <w:r>
        <w:rPr>
          <w:rFonts w:ascii="Times New Roman" w:eastAsia="宋体" w:hAnsi="Times New Roman" w:cs="Times New Roman"/>
          <w:color w:val="000000" w:themeColor="text1"/>
        </w:rPr>
        <w:t>定。</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 </w:t>
      </w:r>
      <w:r>
        <w:rPr>
          <w:rFonts w:ascii="Times New Roman" w:eastAsia="宋体" w:hAnsi="Times New Roman" w:cs="Times New Roman"/>
          <w:color w:val="000000" w:themeColor="text1"/>
        </w:rPr>
        <w:t>磋商有效期</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21.1 </w:t>
      </w:r>
      <w:r>
        <w:rPr>
          <w:rFonts w:ascii="Times New Roman" w:eastAsia="宋体" w:hAnsi="Times New Roman" w:cs="Times New Roman"/>
          <w:color w:val="000000" w:themeColor="text1"/>
        </w:rPr>
        <w:t>磋商有效期为响应文件开启之日起</w:t>
      </w:r>
      <w:r>
        <w:rPr>
          <w:rFonts w:ascii="Times New Roman" w:eastAsia="宋体" w:hAnsi="Times New Roman" w:cs="Times New Roman"/>
          <w:color w:val="000000" w:themeColor="text1"/>
        </w:rPr>
        <w:t>60</w:t>
      </w:r>
      <w:r>
        <w:rPr>
          <w:rFonts w:ascii="Times New Roman" w:eastAsia="宋体" w:hAnsi="Times New Roman" w:cs="Times New Roman"/>
          <w:color w:val="000000" w:themeColor="text1"/>
        </w:rPr>
        <w:t>天。响应书中规定的有效期短于竞争性磋商文件规定的，其投标将被拒绝。</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21.2 </w:t>
      </w:r>
      <w:r>
        <w:rPr>
          <w:rFonts w:ascii="Times New Roman" w:eastAsia="宋体" w:hAnsi="Times New Roman" w:cs="Times New Roman"/>
          <w:color w:val="000000" w:themeColor="text1"/>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 </w:t>
      </w:r>
      <w:r>
        <w:rPr>
          <w:rFonts w:ascii="Times New Roman" w:eastAsia="宋体" w:hAnsi="Times New Roman" w:cs="Times New Roman"/>
          <w:color w:val="000000" w:themeColor="text1"/>
        </w:rPr>
        <w:t>响应文件的签署及规定</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22.1 </w:t>
      </w:r>
      <w:r>
        <w:rPr>
          <w:rFonts w:ascii="Times New Roman" w:eastAsia="宋体" w:hAnsi="Times New Roman" w:cs="Times New Roman"/>
          <w:color w:val="000000" w:themeColor="text1"/>
        </w:rPr>
        <w:t>响应文件应按《磋商项目需求》和《响应文件格式》如实编写，未尽事宜可自行补充。</w:t>
      </w:r>
      <w:r>
        <w:rPr>
          <w:rFonts w:ascii="Times New Roman" w:eastAsia="宋体" w:hAnsi="Times New Roman" w:cs="Times New Roman"/>
          <w:color w:val="000000" w:themeColor="text1"/>
        </w:rPr>
        <w:t>响应文件内容不完整、格式不符合导致响应文件被误读、漏读或者查找不到相关内容的，投标人自行承担由此产生的风险。</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22.2 </w:t>
      </w:r>
      <w:r>
        <w:rPr>
          <w:rFonts w:ascii="Times New Roman" w:eastAsia="宋体" w:hAnsi="Times New Roman" w:cs="Times New Roman"/>
          <w:color w:val="000000" w:themeColor="text1"/>
        </w:rPr>
        <w:t>投标人按照《磋商邀请函》的要求提交网上应答并分别</w:t>
      </w:r>
      <w:r>
        <w:rPr>
          <w:rFonts w:ascii="Times New Roman" w:eastAsiaTheme="minorEastAsia" w:hAnsi="Times New Roman" w:cs="Times New Roman"/>
          <w:color w:val="000000" w:themeColor="text1"/>
          <w:szCs w:val="32"/>
        </w:rPr>
        <w:t>上传加盖电子签章的第一、第二阶段电子响应文件（</w:t>
      </w:r>
      <w:r>
        <w:rPr>
          <w:rFonts w:ascii="Times New Roman" w:eastAsiaTheme="minorEastAsia" w:hAnsi="Times New Roman" w:cs="Times New Roman"/>
          <w:color w:val="000000" w:themeColor="text1"/>
          <w:szCs w:val="32"/>
        </w:rPr>
        <w:t>PDF</w:t>
      </w:r>
      <w:r>
        <w:rPr>
          <w:rFonts w:ascii="Times New Roman" w:eastAsiaTheme="minorEastAsia" w:hAnsi="Times New Roman" w:cs="Times New Roman"/>
          <w:color w:val="000000" w:themeColor="text1"/>
          <w:szCs w:val="32"/>
        </w:rPr>
        <w:t>格式）</w:t>
      </w:r>
      <w:r>
        <w:rPr>
          <w:rFonts w:ascii="Times New Roman" w:eastAsia="宋体" w:hAnsi="Times New Roman" w:cs="Times New Roman"/>
          <w:color w:val="000000" w:themeColor="text1"/>
        </w:rPr>
        <w:t>（以通过天津公共资源电子签章客户端正确读取签章信息为准）。加盖电子签章的电子响应文件应与网上应答填报内容一致。</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22.3 </w:t>
      </w:r>
      <w:r>
        <w:rPr>
          <w:rFonts w:ascii="Times New Roman" w:eastAsia="宋体" w:hAnsi="Times New Roman" w:cs="Times New Roman"/>
          <w:color w:val="000000" w:themeColor="text1"/>
        </w:rPr>
        <w:t>响应文件因模糊不清或表达不清所引起的后果由投标人自负。</w:t>
      </w:r>
    </w:p>
    <w:p w:rsidR="00751E19" w:rsidRDefault="00751E19">
      <w:pPr>
        <w:pStyle w:val="Default"/>
        <w:spacing w:line="360" w:lineRule="auto"/>
        <w:jc w:val="center"/>
        <w:rPr>
          <w:rFonts w:ascii="Times New Roman" w:eastAsia="宋体" w:hAnsi="Times New Roman" w:cs="Times New Roman"/>
          <w:color w:val="000000" w:themeColor="text1"/>
        </w:rPr>
      </w:pPr>
    </w:p>
    <w:p w:rsidR="00751E19" w:rsidRDefault="007E59A5">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D  </w:t>
      </w:r>
      <w:r>
        <w:rPr>
          <w:rFonts w:ascii="Times New Roman" w:eastAsia="宋体" w:hAnsi="Times New Roman" w:cs="Times New Roman"/>
          <w:color w:val="000000" w:themeColor="text1"/>
        </w:rPr>
        <w:t>响应文件的网上应答和提交</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23. </w:t>
      </w:r>
      <w:r>
        <w:rPr>
          <w:rFonts w:ascii="Times New Roman" w:eastAsia="宋体" w:hAnsi="Times New Roman" w:cs="Times New Roman"/>
          <w:color w:val="000000" w:themeColor="text1"/>
        </w:rPr>
        <w:t>投标人须于《磋商邀请函》规定的投标截止时间前提交网上应答并上传加盖电子签章的电子响应文件（以通过天津公共资源电子签章客户端正确读取签章信息为准）。具体方式：登陆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，使用天津市中环认证服务有限公司发出的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数字证书仍可使用）登录后按要求进行网上应答并分别上传加盖电子签章的第一、第二阶段电子响应文件（以通过天津公共资源电子签</w:t>
      </w:r>
      <w:r>
        <w:rPr>
          <w:rFonts w:ascii="Times New Roman" w:eastAsia="宋体" w:hAnsi="Times New Roman" w:cs="Times New Roman"/>
          <w:color w:val="000000" w:themeColor="text1"/>
        </w:rPr>
        <w:t>章客户端正确读取签章信息为准）。如有需要，投标人可于工作时间且在竞争性磋商文件规定的截止时间前到天津市河东区红星路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号天津市政府采购中心窗口完成应答上传提交。</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 </w:t>
      </w:r>
      <w:r>
        <w:rPr>
          <w:rFonts w:ascii="Times New Roman" w:eastAsia="宋体" w:hAnsi="Times New Roman" w:cs="Times New Roman"/>
          <w:color w:val="000000" w:themeColor="text1"/>
        </w:rPr>
        <w:t>制作和上传电子响应文件要求</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24.1 </w:t>
      </w:r>
      <w:r>
        <w:rPr>
          <w:rFonts w:ascii="Times New Roman" w:eastAsia="宋体" w:hAnsi="Times New Roman" w:cs="Times New Roman"/>
          <w:color w:val="000000" w:themeColor="text1"/>
        </w:rPr>
        <w:t>投标人须下载天津市政府采购中心网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下载中心</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《远程招投标电子签章客户端用户使用说明及安装程序》。</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24.2 </w:t>
      </w:r>
      <w:r>
        <w:rPr>
          <w:rFonts w:ascii="Times New Roman" w:eastAsia="宋体" w:hAnsi="Times New Roman" w:cs="Times New Roman"/>
          <w:color w:val="000000" w:themeColor="text1"/>
        </w:rPr>
        <w:t>投标人须按照竞争性磋商文件的规定制作电子响应文件，对所需提供的一切纸质材料进行扫描后加入电子响应文件，按照《远程招投标电子签章客户端用户使用说明及安装程序》中《远程招投标电子签章客户端用户使用说明</w:t>
      </w:r>
      <w:r>
        <w:rPr>
          <w:rFonts w:ascii="Times New Roman" w:eastAsia="宋体" w:hAnsi="Times New Roman" w:cs="Times New Roman"/>
          <w:color w:val="000000" w:themeColor="text1"/>
        </w:rPr>
        <w:t>》规定的要求制作加盖投标人电子签章的</w:t>
      </w:r>
      <w:r>
        <w:rPr>
          <w:rFonts w:ascii="Times New Roman" w:eastAsia="宋体" w:hAnsi="Times New Roman" w:cs="Times New Roman"/>
          <w:color w:val="000000" w:themeColor="text1"/>
        </w:rPr>
        <w:t>PDF</w:t>
      </w:r>
      <w:r>
        <w:rPr>
          <w:rFonts w:ascii="Times New Roman" w:eastAsia="宋体" w:hAnsi="Times New Roman" w:cs="Times New Roman"/>
          <w:color w:val="000000" w:themeColor="text1"/>
        </w:rPr>
        <w:t>格式电子响应文件（以通过天津公共资源电子签章客户端正确读取签章信息为准），并于投标截止时间前上传至天津市政府采购中心招投标系统。</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特别提醒：</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）由于投标人网络接入速率不可控等网络传输风险，建议投标人在网上应答上传加盖电子签章的</w:t>
      </w:r>
      <w:r>
        <w:rPr>
          <w:rFonts w:ascii="Times New Roman" w:eastAsia="宋体" w:hAnsi="Times New Roman" w:cs="Times New Roman"/>
          <w:color w:val="000000" w:themeColor="text1"/>
        </w:rPr>
        <w:t>PDF</w:t>
      </w:r>
      <w:r>
        <w:rPr>
          <w:rFonts w:ascii="Times New Roman" w:eastAsia="宋体" w:hAnsi="Times New Roman" w:cs="Times New Roman"/>
          <w:color w:val="000000" w:themeColor="text1"/>
        </w:rPr>
        <w:t>文件后，对上传文件进行下载，核对文件完整性，如是否缺页少页、图片是否显示完整、签章是否有效等，并按照《远程招投标电子签章客户端用户使用说明》要求的文件检查方法进行检查，确保响应文件上传准确、有效。</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）供应商应当按照天津公共资源电子签章客户端使用说明的要求使用电子签章客户端软件。不按本使用说明使用电子签章客户端软件，或使用</w:t>
      </w:r>
      <w:r>
        <w:rPr>
          <w:rFonts w:ascii="Times New Roman" w:eastAsia="宋体" w:hAnsi="Times New Roman" w:cs="Times New Roman"/>
          <w:color w:val="000000" w:themeColor="text1"/>
        </w:rPr>
        <w:t>word</w:t>
      </w:r>
      <w:r>
        <w:rPr>
          <w:rFonts w:ascii="Times New Roman" w:eastAsia="宋体" w:hAnsi="Times New Roman" w:cs="Times New Roman"/>
          <w:color w:val="000000" w:themeColor="text1"/>
        </w:rPr>
        <w:t>等其它软件进行签章工作，将会造成天津公共资源电子签章客户端无法读取签章信息，并导致响应无效。</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24.3 </w:t>
      </w:r>
      <w:r>
        <w:rPr>
          <w:rFonts w:ascii="Times New Roman" w:eastAsia="宋体" w:hAnsi="Times New Roman" w:cs="Times New Roman"/>
          <w:color w:val="000000" w:themeColor="text1"/>
        </w:rPr>
        <w:t>投标人应保证电子响应文件清晰，便于识别，如因上传、扫描、格式等原因导致评审时受到影响，由投标人自行承担相应责任。</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24.4 </w:t>
      </w:r>
      <w:r>
        <w:rPr>
          <w:rFonts w:ascii="Times New Roman" w:eastAsia="宋体" w:hAnsi="Times New Roman" w:cs="Times New Roman"/>
          <w:color w:val="000000" w:themeColor="text1"/>
        </w:rPr>
        <w:t>未按规定提交网上应答和上传加盖电子签章的电子响应文件的投标将被拒绝。</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25. </w:t>
      </w:r>
      <w:r>
        <w:rPr>
          <w:rFonts w:ascii="Times New Roman" w:eastAsia="宋体" w:hAnsi="Times New Roman" w:cs="Times New Roman"/>
          <w:color w:val="000000" w:themeColor="text1"/>
        </w:rPr>
        <w:t>投标人须承诺接受电子投标的方式，并自行承担由此带来的废标、无效投标的风</w:t>
      </w:r>
      <w:r>
        <w:rPr>
          <w:rFonts w:ascii="Times New Roman" w:eastAsia="宋体" w:hAnsi="Times New Roman" w:cs="Times New Roman"/>
          <w:color w:val="000000" w:themeColor="text1"/>
        </w:rPr>
        <w:t>险。</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26. </w:t>
      </w:r>
      <w:r>
        <w:rPr>
          <w:rFonts w:ascii="Times New Roman" w:eastAsia="宋体" w:hAnsi="Times New Roman" w:cs="Times New Roman"/>
          <w:color w:val="000000" w:themeColor="text1"/>
        </w:rPr>
        <w:t>未按竞争性磋商文件的规定提交网上应答和上传加盖投标人电子签章的</w:t>
      </w:r>
      <w:r>
        <w:rPr>
          <w:rFonts w:ascii="Times New Roman" w:eastAsia="宋体" w:hAnsi="Times New Roman" w:cs="Times New Roman"/>
          <w:color w:val="000000" w:themeColor="text1"/>
        </w:rPr>
        <w:t>PDF</w:t>
      </w:r>
      <w:r>
        <w:rPr>
          <w:rFonts w:ascii="Times New Roman" w:eastAsia="宋体" w:hAnsi="Times New Roman" w:cs="Times New Roman"/>
          <w:color w:val="000000" w:themeColor="text1"/>
        </w:rPr>
        <w:t>格式电子响应文件（以通过天津公共资源电子签章客户端正确读取签章信息为准）的投标将被拒绝。</w:t>
      </w:r>
    </w:p>
    <w:p w:rsidR="00751E19" w:rsidRDefault="00751E19">
      <w:pPr>
        <w:pStyle w:val="Default"/>
        <w:spacing w:line="360" w:lineRule="auto"/>
        <w:ind w:firstLineChars="200" w:firstLine="480"/>
        <w:jc w:val="both"/>
        <w:rPr>
          <w:rFonts w:ascii="Times New Roman" w:eastAsia="宋体" w:hAnsi="Times New Roman" w:cs="Times New Roman"/>
          <w:color w:val="000000" w:themeColor="text1"/>
        </w:rPr>
      </w:pPr>
    </w:p>
    <w:p w:rsidR="00751E19" w:rsidRDefault="007E59A5">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E  </w:t>
      </w:r>
      <w:r>
        <w:rPr>
          <w:rFonts w:ascii="Times New Roman" w:eastAsia="宋体" w:hAnsi="Times New Roman" w:cs="Times New Roman"/>
          <w:color w:val="000000" w:themeColor="text1"/>
        </w:rPr>
        <w:t>磋商程序</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27. </w:t>
      </w:r>
      <w:r>
        <w:rPr>
          <w:rFonts w:ascii="Times New Roman" w:eastAsia="宋体" w:hAnsi="Times New Roman" w:cs="Times New Roman"/>
          <w:color w:val="000000" w:themeColor="text1"/>
        </w:rPr>
        <w:t>磋商步骤</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27.1 </w:t>
      </w:r>
      <w:r>
        <w:rPr>
          <w:rFonts w:ascii="Times New Roman" w:eastAsia="宋体" w:hAnsi="Times New Roman" w:cs="Times New Roman"/>
          <w:color w:val="000000" w:themeColor="text1"/>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磋商小组要求供应商澄清、说</w:t>
      </w:r>
      <w:r>
        <w:rPr>
          <w:rFonts w:ascii="Times New Roman" w:eastAsia="宋体" w:hAnsi="Times New Roman" w:cs="Times New Roman"/>
          <w:color w:val="000000" w:themeColor="text1"/>
          <w:kern w:val="2"/>
        </w:rPr>
        <w:t>明或者更正响应文件应当以书面形式做出。</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注：供应商法定代表人或其磋商代表人须携带身份证或其他有效身份证明原件参加磋商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27.2 </w:t>
      </w:r>
      <w:r>
        <w:rPr>
          <w:rFonts w:ascii="Times New Roman" w:eastAsia="宋体" w:hAnsi="Times New Roman" w:cs="Times New Roman"/>
          <w:color w:val="000000" w:themeColor="text1"/>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对磋商文件做出的实质性变动是磋商文件的有效组成部分，磋商小组应当及时以书面形式同时通知所有参加磋商的供应商。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供应商应当按照磋商文件的变动情况和磋商小组的要求重新提交响应文件，应为</w:t>
      </w:r>
      <w:r>
        <w:rPr>
          <w:rFonts w:ascii="Times New Roman" w:eastAsia="宋体" w:hAnsi="Times New Roman" w:cs="Times New Roman"/>
          <w:color w:val="000000" w:themeColor="text1"/>
          <w:kern w:val="2"/>
        </w:rPr>
        <w:t>PDF</w:t>
      </w:r>
      <w:r>
        <w:rPr>
          <w:rFonts w:ascii="Times New Roman" w:eastAsia="宋体" w:hAnsi="Times New Roman" w:cs="Times New Roman"/>
          <w:color w:val="000000" w:themeColor="text1"/>
          <w:kern w:val="2"/>
        </w:rPr>
        <w:t>格式且加盖电子签章</w:t>
      </w:r>
      <w:r>
        <w:rPr>
          <w:rFonts w:ascii="Times New Roman" w:eastAsia="宋体" w:hAnsi="Times New Roman" w:cs="Times New Roman"/>
          <w:color w:val="000000" w:themeColor="text1"/>
        </w:rPr>
        <w:t>后于磋商小组规定的时间内通过天津市政府采购中心招投标系统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询标解答</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上传至天津市政府采购中心招投标系统。</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未实质性响应磋商文件的响应文件按无效响应处理，磋商小组应当告知提交响应文件的供应商。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27.3 </w:t>
      </w:r>
      <w:r>
        <w:rPr>
          <w:rFonts w:ascii="Times New Roman" w:eastAsia="宋体" w:hAnsi="Times New Roman" w:cs="Times New Roman"/>
          <w:color w:val="000000" w:themeColor="text1"/>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w:t>
      </w:r>
      <w:r>
        <w:rPr>
          <w:rFonts w:ascii="Times New Roman" w:eastAsia="宋体" w:hAnsi="Times New Roman" w:cs="Times New Roman"/>
          <w:color w:val="000000" w:themeColor="text1"/>
        </w:rPr>
        <w:t>若磋商小组实质性变动了采购需求中的技术、服务要求以及合同草案条款，则要求所有实质性响应的供应商在规定时间内提交最后报价。</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27.4 </w:t>
      </w:r>
      <w:r>
        <w:rPr>
          <w:rFonts w:ascii="Times New Roman" w:eastAsia="宋体" w:hAnsi="Times New Roman" w:cs="Times New Roman"/>
          <w:color w:val="000000" w:themeColor="text1"/>
        </w:rPr>
        <w:t>第四步：经磋商确定最终采购需求和提交最后报价的供应商后，由磋商小组采用综合评分法对提交最后报价的供应商的响应文件和最后报价进行综合评分。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27.5 </w:t>
      </w:r>
      <w:r>
        <w:rPr>
          <w:rFonts w:ascii="Times New Roman" w:eastAsia="宋体" w:hAnsi="Times New Roman" w:cs="Times New Roman"/>
          <w:color w:val="000000" w:themeColor="text1"/>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w:t>
      </w:r>
      <w:r>
        <w:rPr>
          <w:rFonts w:ascii="Times New Roman" w:eastAsia="宋体" w:hAnsi="Times New Roman" w:cs="Times New Roman"/>
          <w:color w:val="000000" w:themeColor="text1"/>
        </w:rPr>
        <w:t>进行。对评审报告有异议的磋商小组成员，应当在报告上签署不同意见并说明理由，由磋商小组书面记录相关情况。磋商小组成员拒绝在报告上签字又不书面说明其不同意见和理由的，视为同意评审报告。</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27.6 </w:t>
      </w:r>
      <w:r>
        <w:rPr>
          <w:rFonts w:ascii="Times New Roman" w:eastAsia="宋体" w:hAnsi="Times New Roman" w:cs="Times New Roman"/>
          <w:color w:val="000000" w:themeColor="text1"/>
        </w:rPr>
        <w:t>出现下列情形之一的，采购人或者采购代理机构应当终止竞争性磋商采购活动，发布项目终止公告并说明原因，重新开展采购活动：</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）因情况变化，不再符合规定的竞争性磋商采购方式适用情形的；</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）出现影响采购公正的违法、违规行为的；</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）除《政府采购竞争性磋商采购方式管理暂行办法》第二十一条第三款规定的情形外，在采购过程中符</w:t>
      </w:r>
      <w:r>
        <w:rPr>
          <w:rFonts w:ascii="Times New Roman" w:eastAsia="宋体" w:hAnsi="Times New Roman" w:cs="Times New Roman"/>
          <w:color w:val="000000" w:themeColor="text1"/>
        </w:rPr>
        <w:t>合要求的供应商或者报价未超过采购预算的供应商不足</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家的。</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27.7 </w:t>
      </w:r>
      <w:r>
        <w:rPr>
          <w:rFonts w:ascii="Times New Roman" w:eastAsia="宋体" w:hAnsi="Times New Roman" w:cs="Times New Roman"/>
          <w:color w:val="000000" w:themeColor="text1"/>
        </w:rPr>
        <w:t>根据《财政部关于政府采购竞争性磋商采购方式管理暂行办法有关问题的补充通知》（财库〔</w:t>
      </w:r>
      <w:r>
        <w:rPr>
          <w:rFonts w:ascii="Times New Roman" w:eastAsia="宋体" w:hAnsi="Times New Roman" w:cs="Times New Roman"/>
          <w:color w:val="000000" w:themeColor="text1"/>
        </w:rPr>
        <w:t>2015</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124</w:t>
      </w:r>
      <w:r>
        <w:rPr>
          <w:rFonts w:ascii="Times New Roman" w:eastAsia="宋体" w:hAnsi="Times New Roman" w:cs="Times New Roman"/>
          <w:color w:val="000000" w:themeColor="text1"/>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家的，竞争性磋商采购活动可以继续进行。采购过程中符合要求的供应商（社会资本）只有</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家的，采购人（项目实施机构）或者采购代理机构应当终止竞争性磋商采购活动，发布项目终止公告并说明原因，重新开展采购活动。</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 </w:t>
      </w:r>
      <w:r>
        <w:rPr>
          <w:rFonts w:ascii="Times New Roman" w:eastAsia="宋体" w:hAnsi="Times New Roman" w:cs="Times New Roman"/>
          <w:color w:val="000000" w:themeColor="text1"/>
        </w:rPr>
        <w:t>评审</w:t>
      </w:r>
      <w:r>
        <w:rPr>
          <w:rFonts w:ascii="Times New Roman" w:eastAsia="宋体" w:hAnsi="Times New Roman" w:cs="Times New Roman"/>
          <w:color w:val="000000" w:themeColor="text1"/>
        </w:rPr>
        <w:t>方法及标准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28.1 </w:t>
      </w:r>
      <w:r>
        <w:rPr>
          <w:rFonts w:ascii="Times New Roman" w:eastAsia="宋体" w:hAnsi="Times New Roman" w:cs="Times New Roman"/>
          <w:color w:val="000000" w:themeColor="text1"/>
        </w:rPr>
        <w:t>磋商小组将根据竞争性磋商文件确定的评审原则和评审方法对确定为实质上响应竞争性磋商文件要求的投标进行评估和比较。</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28.2 </w:t>
      </w:r>
      <w:r>
        <w:rPr>
          <w:rFonts w:ascii="Times New Roman" w:eastAsia="宋体" w:hAnsi="Times New Roman" w:cs="Times New Roman"/>
          <w:color w:val="000000" w:themeColor="text1"/>
        </w:rPr>
        <w:t>磋商小组应当按照客观、公正、审慎的原则，根据竞争性磋商文件规定的评审程序、评审方法和评审标准进行独立评审。</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28.3 </w:t>
      </w:r>
      <w:r>
        <w:rPr>
          <w:rFonts w:ascii="Times New Roman" w:eastAsia="宋体" w:hAnsi="Times New Roman" w:cs="Times New Roman"/>
          <w:color w:val="000000" w:themeColor="text1"/>
        </w:rPr>
        <w:t>竞争性磋商文件内容违反国家有关强制性规定的，磋商小组应当停止评审并向采购人或者采购代理机构说明情况。</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28.4 </w:t>
      </w:r>
      <w:r>
        <w:rPr>
          <w:rFonts w:ascii="Times New Roman" w:eastAsia="宋体" w:hAnsi="Times New Roman" w:cs="Times New Roman"/>
          <w:color w:val="000000" w:themeColor="text1"/>
        </w:rPr>
        <w:t>对竞争性磋商文件中描述有歧义或前后不一致的地方，磋商小组有权进行评判，但对同一条款的评判应适用于每个投标人。</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28.5 </w:t>
      </w:r>
      <w:r>
        <w:rPr>
          <w:rFonts w:ascii="Times New Roman" w:eastAsia="宋体" w:hAnsi="Times New Roman" w:cs="Times New Roman"/>
          <w:color w:val="000000" w:themeColor="text1"/>
        </w:rPr>
        <w:t>评审方法</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）采用</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综合评分法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）根据《中华人民共和国政府采购法实施条例》和《关于进一步规范政府采购评审工作有关问题的通知》（财库〔</w:t>
      </w:r>
      <w:r>
        <w:rPr>
          <w:rFonts w:ascii="Times New Roman" w:eastAsia="宋体" w:hAnsi="Times New Roman" w:cs="Times New Roman"/>
          <w:color w:val="000000" w:themeColor="text1"/>
        </w:rPr>
        <w:t>2012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69</w:t>
      </w:r>
      <w:r>
        <w:rPr>
          <w:rFonts w:ascii="Times New Roman" w:eastAsia="宋体" w:hAnsi="Times New Roman" w:cs="Times New Roman"/>
          <w:color w:val="000000" w:themeColor="text1"/>
        </w:rPr>
        <w:t>号）的规定，磋商小组成员要依法独立评审，并对评审意见承担个人责任。磋商小组成员对需要共同认定的事项存在争议的，按照少数服从多数的原则做出结论。持不同意见的磋商小组成</w:t>
      </w:r>
      <w:r>
        <w:rPr>
          <w:rFonts w:ascii="Times New Roman" w:eastAsia="宋体" w:hAnsi="Times New Roman" w:cs="Times New Roman"/>
          <w:color w:val="000000" w:themeColor="text1"/>
        </w:rPr>
        <w:t>员应当在评审报告上签署不同意见并说明理由，否则视为同意。</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）按照《关于调整优化节能产品、环境标志产品政府采购执行机制的通知》（财库〔</w:t>
      </w:r>
      <w:r>
        <w:rPr>
          <w:rFonts w:ascii="Times New Roman" w:eastAsia="宋体" w:hAnsi="Times New Roman" w:cs="Times New Roman"/>
          <w:color w:val="000000" w:themeColor="text1"/>
        </w:rPr>
        <w:t>2019</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9</w:t>
      </w:r>
      <w:r>
        <w:rPr>
          <w:rFonts w:ascii="Times New Roman" w:eastAsia="宋体" w:hAnsi="Times New Roman" w:cs="Times New Roman"/>
          <w:color w:val="000000" w:themeColor="text1"/>
        </w:rPr>
        <w:t>号）文件要求，对</w:t>
      </w:r>
      <w:r>
        <w:rPr>
          <w:rFonts w:ascii="Times New Roman" w:hAnsi="Times New Roman" w:cs="Times New Roman"/>
          <w:color w:val="000000" w:themeColor="text1"/>
        </w:rPr>
        <w:t>政府采购节能、环境标志品目清单内的产品实施</w:t>
      </w:r>
      <w:r>
        <w:rPr>
          <w:rFonts w:ascii="Times New Roman" w:eastAsia="宋体" w:hAnsi="Times New Roman" w:cs="Times New Roman"/>
          <w:color w:val="000000" w:themeColor="text1"/>
        </w:rPr>
        <w:t>优先采购和强制采购的评标方法。</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）成交候选供应商产生办法：按得分由高到低顺序确定成交候选供应商；得分相同的，按投标报价由低到高顺序确定成交候选供应商；得分且投标报价相同的，按技术指标优劣顺序确定成交候选供应商。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）采购人按成交候选供应商顺序确定成交供应商，或授权磋商小组按成交候选供应商顺序直接确定成交供应商。</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28.6 </w:t>
      </w:r>
      <w:r>
        <w:rPr>
          <w:rFonts w:ascii="Times New Roman" w:eastAsia="宋体" w:hAnsi="Times New Roman" w:cs="Times New Roman"/>
          <w:color w:val="000000" w:themeColor="text1"/>
        </w:rPr>
        <w:t>出现以下任何情形取消磋商资格：</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）响应文件未按竞争性磋商文件的要求加盖电子签章的；</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）磋商有效期短于竞争性磋商文件要求的；</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）响应文件中提供虚假材料的；</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）不能满足竞争性磋商文件中任何一条实质性要求</w:t>
      </w:r>
      <w:r>
        <w:rPr>
          <w:rFonts w:ascii="Times New Roman" w:eastAsia="宋体" w:hAnsi="Times New Roman" w:cs="Times New Roman"/>
          <w:color w:val="000000" w:themeColor="text1"/>
        </w:rPr>
        <w:t>或加注</w:t>
      </w:r>
      <w:r>
        <w:rPr>
          <w:rFonts w:ascii="Times New Roman" w:eastAsia="宋体" w:hAnsi="Times New Roman" w:cs="Times New Roman"/>
          <w:color w:val="000000" w:themeColor="text1"/>
        </w:rPr>
        <w:t>“</w:t>
      </w:r>
      <w:r>
        <w:rPr>
          <w:rFonts w:ascii="宋体" w:eastAsia="宋体" w:hAnsi="宋体" w:cs="宋体"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号条款出现负偏离或经磋商小组认定未实质性响应竞争性磋商文件要求的或响应内容不符合相关强制性规定的；</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）未按时进行网上解密或电子响应文件损坏、无效的；</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）磋商报价超出采购预算的；</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7</w:t>
      </w:r>
      <w:r>
        <w:rPr>
          <w:rFonts w:ascii="Times New Roman" w:eastAsia="宋体" w:hAnsi="Times New Roman" w:cs="Times New Roman"/>
          <w:color w:val="000000" w:themeColor="text1"/>
        </w:rPr>
        <w:t>）存在串通情形的；</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8</w:t>
      </w:r>
      <w:r>
        <w:rPr>
          <w:rFonts w:ascii="Times New Roman" w:eastAsia="宋体" w:hAnsi="Times New Roman" w:cs="Times New Roman"/>
          <w:color w:val="000000" w:themeColor="text1"/>
        </w:rPr>
        <w:t>）单位负责人或法定代表人为同一人，或者存在控股、管理关系的不同供应商，参加同一包或者未划分包的同一项目的，相关响应均无效；</w:t>
      </w:r>
    </w:p>
    <w:p w:rsidR="00751E19" w:rsidRDefault="007E59A5">
      <w:pPr>
        <w:pStyle w:val="Default"/>
        <w:spacing w:line="360" w:lineRule="auto"/>
        <w:ind w:left="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9</w:t>
      </w:r>
      <w:r>
        <w:rPr>
          <w:rFonts w:ascii="Times New Roman" w:eastAsia="宋体" w:hAnsi="Times New Roman" w:cs="Times New Roman"/>
          <w:color w:val="000000" w:themeColor="text1"/>
        </w:rPr>
        <w:t>）其他法定响应无效的情形。</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 </w:t>
      </w:r>
      <w:r>
        <w:rPr>
          <w:rFonts w:ascii="Times New Roman" w:eastAsia="宋体" w:hAnsi="Times New Roman" w:cs="Times New Roman"/>
          <w:color w:val="000000" w:themeColor="text1"/>
        </w:rPr>
        <w:t>其他注意事项</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29.1 </w:t>
      </w:r>
      <w:r>
        <w:rPr>
          <w:rFonts w:ascii="Times New Roman" w:eastAsia="宋体" w:hAnsi="Times New Roman" w:cs="Times New Roman"/>
          <w:color w:val="000000" w:themeColor="text1"/>
        </w:rPr>
        <w:t>在磋商期间，投标人不得向磋商小组成员或采购代理机构询问评审情况、施加任何影响，不得进行旨在影响评审</w:t>
      </w:r>
      <w:r>
        <w:rPr>
          <w:rFonts w:ascii="Times New Roman" w:eastAsia="宋体" w:hAnsi="Times New Roman" w:cs="Times New Roman"/>
          <w:color w:val="000000" w:themeColor="text1"/>
        </w:rPr>
        <w:t>结果的活动。</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29.2 </w:t>
      </w:r>
      <w:r>
        <w:rPr>
          <w:rFonts w:ascii="Times New Roman" w:eastAsia="宋体" w:hAnsi="Times New Roman" w:cs="Times New Roman"/>
          <w:color w:val="000000" w:themeColor="text1"/>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751E19" w:rsidRDefault="007E59A5">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29.3 </w:t>
      </w:r>
      <w:r>
        <w:rPr>
          <w:rFonts w:ascii="Times New Roman" w:eastAsia="宋体" w:hAnsi="Times New Roman" w:cs="Times New Roman"/>
          <w:color w:val="000000" w:themeColor="text1"/>
        </w:rPr>
        <w:t>本项目不接受赠品、回扣或者与采购无关的其他商品、服务。</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29.4 </w:t>
      </w:r>
      <w:r>
        <w:rPr>
          <w:rFonts w:ascii="Times New Roman" w:eastAsia="宋体" w:hAnsi="Times New Roman" w:cs="Times New Roman"/>
          <w:color w:val="000000" w:themeColor="text1"/>
        </w:rPr>
        <w:t>如果几个投标人所投整包产品为同一品牌时，在服务承诺符合竞争性磋商文件的情况下，报价最低的投标人入围评审阶段。</w:t>
      </w:r>
    </w:p>
    <w:p w:rsidR="00751E19" w:rsidRDefault="00751E19">
      <w:pPr>
        <w:pStyle w:val="Default"/>
        <w:spacing w:line="360" w:lineRule="auto"/>
        <w:ind w:firstLineChars="200" w:firstLine="480"/>
        <w:jc w:val="both"/>
        <w:rPr>
          <w:rFonts w:ascii="Times New Roman" w:eastAsia="宋体" w:hAnsi="Times New Roman" w:cs="Times New Roman"/>
          <w:color w:val="000000" w:themeColor="text1"/>
        </w:rPr>
      </w:pPr>
    </w:p>
    <w:p w:rsidR="00751E19" w:rsidRDefault="007E59A5">
      <w:pPr>
        <w:pStyle w:val="Default"/>
        <w:spacing w:line="360" w:lineRule="auto"/>
        <w:ind w:firstLineChars="200" w:firstLine="480"/>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F  </w:t>
      </w:r>
      <w:r>
        <w:rPr>
          <w:rFonts w:ascii="Times New Roman" w:eastAsia="宋体" w:hAnsi="Times New Roman" w:cs="Times New Roman"/>
          <w:color w:val="000000" w:themeColor="text1"/>
        </w:rPr>
        <w:t>授予合同</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30. </w:t>
      </w:r>
      <w:r>
        <w:rPr>
          <w:rFonts w:ascii="Times New Roman" w:eastAsia="宋体" w:hAnsi="Times New Roman" w:cs="Times New Roman"/>
          <w:color w:val="000000" w:themeColor="text1"/>
        </w:rPr>
        <w:t>成交供应商的产生</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30.1 </w:t>
      </w:r>
      <w:r>
        <w:rPr>
          <w:rFonts w:ascii="Times New Roman" w:eastAsia="宋体" w:hAnsi="Times New Roman" w:cs="Times New Roman"/>
          <w:color w:val="000000" w:themeColor="text1"/>
        </w:rPr>
        <w:t>采购人可以事先授权磋商小组直接确定成交供应商。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30.2 </w:t>
      </w:r>
      <w:r>
        <w:rPr>
          <w:rFonts w:ascii="Times New Roman" w:eastAsia="宋体" w:hAnsi="Times New Roman" w:cs="Times New Roman"/>
          <w:color w:val="000000" w:themeColor="text1"/>
        </w:rPr>
        <w:t>采购人也可以按照《政府采购法》及其实施条例等法律法规的规定和竞争性磋商文件的要求确认成交供应商。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 </w:t>
      </w:r>
      <w:r>
        <w:rPr>
          <w:rFonts w:ascii="Times New Roman" w:eastAsia="宋体" w:hAnsi="Times New Roman" w:cs="Times New Roman"/>
          <w:color w:val="000000" w:themeColor="text1"/>
        </w:rPr>
        <w:t>成交通知</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31.1 </w:t>
      </w:r>
      <w:r>
        <w:rPr>
          <w:rFonts w:ascii="Times New Roman" w:eastAsia="宋体" w:hAnsi="Times New Roman" w:cs="Times New Roman"/>
          <w:color w:val="000000" w:themeColor="text1"/>
        </w:rPr>
        <w:t>成交公告发布同时，采购代理机构将通过天津市政府采购中心招投标系统以电子形式向成交供应商发出《成交通知书》（请使用天津市中环认证服务有限公司发出的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数字证书仍可使用）登陆天津市政府采购中心网（网址：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，并从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w:t>
      </w:r>
      <w:r>
        <w:rPr>
          <w:rFonts w:ascii="Times New Roman" w:eastAsia="宋体" w:hAnsi="Times New Roman" w:cs="Times New Roman"/>
          <w:color w:val="000000" w:themeColor="text1"/>
        </w:rPr>
        <w:t>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中获取）。《成交通知书》一经发出即发生法律效力。</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31.2 </w:t>
      </w:r>
      <w:r>
        <w:rPr>
          <w:rFonts w:ascii="Times New Roman" w:eastAsia="宋体" w:hAnsi="Times New Roman" w:cs="Times New Roman"/>
          <w:color w:val="000000" w:themeColor="text1"/>
        </w:rPr>
        <w:t>投标人可使用天津市中环认证服务有限公司发出的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数字证书仍可使用）登陆天津市政府采购中心网（网址：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，并从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项目资审情况</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中获取未通过资格审查的原因或从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查看排序和得分</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中获取未成交人本人的评审得分与排序。</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w:t>
      </w:r>
      <w:r>
        <w:rPr>
          <w:rFonts w:ascii="Times New Roman" w:eastAsia="宋体" w:hAnsi="Times New Roman" w:cs="Times New Roman"/>
          <w:color w:val="000000" w:themeColor="text1"/>
        </w:rPr>
        <w:t>签订合同</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32.1</w:t>
      </w:r>
      <w:r>
        <w:rPr>
          <w:rFonts w:ascii="Times New Roman" w:eastAsia="宋体" w:hAnsi="Times New Roman" w:cs="Times New Roman"/>
          <w:color w:val="000000" w:themeColor="text1"/>
        </w:rPr>
        <w:t>采购人与成交供应商应当在成交通知书发出之日起三十日内，按照竞争性磋商文件确定的事项签订政府采购合同。合同文本请使用天津市中环认证服务有限公司发出的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数字证书仍可使用）登陆天津市政府采购中心网（网址：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，并从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合同</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32.2 </w:t>
      </w:r>
      <w:r>
        <w:rPr>
          <w:rFonts w:ascii="Times New Roman" w:eastAsia="宋体" w:hAnsi="Times New Roman" w:cs="Times New Roman"/>
          <w:color w:val="000000" w:themeColor="text1"/>
        </w:rPr>
        <w:t>竞争性磋商文件、成交供应商的响应文件及其澄清文件等，均为签订合同的依据，且为合同的组成部分。</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33</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履约保证金</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33.1 </w:t>
      </w:r>
      <w:r>
        <w:rPr>
          <w:rFonts w:ascii="Times New Roman" w:eastAsia="宋体" w:hAnsi="Times New Roman" w:cs="Times New Roman"/>
          <w:color w:val="000000" w:themeColor="text1"/>
        </w:rPr>
        <w:t>若《磋商项目需求》规定须提交履约保证金的，成交供应商须按照规定要求提交履约保证金。</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33.2 </w:t>
      </w:r>
      <w:r>
        <w:rPr>
          <w:rFonts w:ascii="Times New Roman" w:eastAsia="宋体" w:hAnsi="Times New Roman" w:cs="Times New Roman"/>
          <w:color w:val="000000" w:themeColor="text1"/>
        </w:rPr>
        <w:t>成交供应商未能按合同规定履行其义务，采购人有权没收履约保证金。</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34. </w:t>
      </w:r>
      <w:r>
        <w:rPr>
          <w:rFonts w:ascii="Times New Roman" w:eastAsia="宋体" w:hAnsi="Times New Roman" w:cs="Times New Roman"/>
          <w:color w:val="000000" w:themeColor="text1"/>
        </w:rPr>
        <w:t>成交供应商拒绝与采购人签订合同的，采购人可以按照评审报告推荐的成交候选人名单排序，确定下一候选人为成交供应商，也可以重新开展政府采购活动。</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35. </w:t>
      </w:r>
      <w:r>
        <w:rPr>
          <w:rFonts w:ascii="Times New Roman" w:eastAsia="宋体" w:hAnsi="Times New Roman" w:cs="Times New Roman"/>
          <w:color w:val="000000" w:themeColor="text1"/>
        </w:rPr>
        <w:t>合同分包</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35.1 </w:t>
      </w:r>
      <w:r>
        <w:rPr>
          <w:rFonts w:ascii="Times New Roman" w:eastAsia="宋体" w:hAnsi="Times New Roman" w:cs="Times New Roman"/>
          <w:color w:val="000000" w:themeColor="text1"/>
        </w:rPr>
        <w:t>未经采购人同意，成交供应商不得分包合同。</w:t>
      </w:r>
    </w:p>
    <w:p w:rsidR="00751E19" w:rsidRDefault="007E59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35.2 </w:t>
      </w:r>
      <w:r>
        <w:rPr>
          <w:rFonts w:ascii="Times New Roman" w:eastAsia="宋体" w:hAnsi="Times New Roman" w:cs="Times New Roman"/>
          <w:color w:val="000000" w:themeColor="text1"/>
        </w:rPr>
        <w:t>政府采购合同分包履行的，成交供应商就采购项目和分包项目向采购人负责，分包供应商就分包项目承担责任。</w:t>
      </w:r>
    </w:p>
    <w:p w:rsidR="00751E19" w:rsidRDefault="00751E19">
      <w:pPr>
        <w:pStyle w:val="Default"/>
        <w:snapToGrid w:val="0"/>
        <w:spacing w:line="360" w:lineRule="auto"/>
        <w:ind w:firstLineChars="200" w:firstLine="480"/>
        <w:jc w:val="both"/>
        <w:rPr>
          <w:rFonts w:ascii="Times New Roman" w:eastAsia="宋体" w:hAnsi="Times New Roman" w:cs="Times New Roman"/>
          <w:color w:val="000000" w:themeColor="text1"/>
        </w:rPr>
      </w:pPr>
    </w:p>
    <w:p w:rsidR="00751E19" w:rsidRDefault="00751E19">
      <w:pPr>
        <w:pStyle w:val="Default"/>
        <w:snapToGrid w:val="0"/>
        <w:spacing w:line="360" w:lineRule="auto"/>
        <w:ind w:firstLineChars="200" w:firstLine="480"/>
        <w:jc w:val="both"/>
        <w:rPr>
          <w:rFonts w:ascii="Times New Roman" w:eastAsia="宋体" w:hAnsi="Times New Roman" w:cs="Times New Roman"/>
          <w:color w:val="000000" w:themeColor="text1"/>
        </w:rPr>
        <w:sectPr w:rsidR="00751E19">
          <w:headerReference w:type="default" r:id="rId13"/>
          <w:pgSz w:w="11906" w:h="16838"/>
          <w:pgMar w:top="1440" w:right="1800" w:bottom="1440" w:left="1800" w:header="851" w:footer="992" w:gutter="0"/>
          <w:cols w:space="720"/>
          <w:docGrid w:type="lines" w:linePitch="312"/>
        </w:sectPr>
      </w:pPr>
    </w:p>
    <w:p w:rsidR="00751E19" w:rsidRDefault="007E59A5">
      <w:pPr>
        <w:pStyle w:val="a9"/>
        <w:rPr>
          <w:rFonts w:ascii="Times New Roman" w:hAnsi="Times New Roman"/>
          <w:color w:val="000000" w:themeColor="text1"/>
        </w:rPr>
      </w:pPr>
      <w:r>
        <w:rPr>
          <w:rFonts w:ascii="Times New Roman" w:hAnsi="Times New Roman"/>
          <w:color w:val="000000" w:themeColor="text1"/>
        </w:rPr>
        <w:t>第四部分</w:t>
      </w:r>
      <w:r>
        <w:rPr>
          <w:rFonts w:ascii="Times New Roman" w:hAnsi="Times New Roman"/>
          <w:color w:val="000000" w:themeColor="text1"/>
        </w:rPr>
        <w:t xml:space="preserve">  </w:t>
      </w:r>
      <w:r>
        <w:rPr>
          <w:rFonts w:ascii="Times New Roman" w:hAnsi="Times New Roman"/>
          <w:color w:val="000000" w:themeColor="text1"/>
        </w:rPr>
        <w:t>合同草案</w:t>
      </w:r>
      <w:bookmarkEnd w:id="9"/>
    </w:p>
    <w:p w:rsidR="00751E19" w:rsidRDefault="007E59A5">
      <w:pPr>
        <w:tabs>
          <w:tab w:val="left" w:pos="412"/>
          <w:tab w:val="left" w:pos="618"/>
        </w:tabs>
        <w:spacing w:line="520" w:lineRule="exact"/>
        <w:jc w:val="center"/>
        <w:rPr>
          <w:b/>
          <w:color w:val="000000" w:themeColor="text1"/>
          <w:sz w:val="30"/>
          <w:szCs w:val="30"/>
        </w:rPr>
      </w:pPr>
      <w:r>
        <w:rPr>
          <w:b/>
          <w:color w:val="000000" w:themeColor="text1"/>
          <w:sz w:val="30"/>
          <w:szCs w:val="30"/>
        </w:rPr>
        <w:t>合同一般条款</w:t>
      </w:r>
    </w:p>
    <w:p w:rsidR="00751E19" w:rsidRDefault="007E59A5">
      <w:pPr>
        <w:tabs>
          <w:tab w:val="left" w:pos="0"/>
          <w:tab w:val="left" w:pos="315"/>
        </w:tabs>
        <w:spacing w:line="520" w:lineRule="exact"/>
        <w:ind w:firstLine="480"/>
        <w:rPr>
          <w:color w:val="000000" w:themeColor="text1"/>
          <w:sz w:val="24"/>
          <w:szCs w:val="24"/>
        </w:rPr>
      </w:pPr>
      <w:r>
        <w:rPr>
          <w:color w:val="000000" w:themeColor="text1"/>
          <w:sz w:val="24"/>
          <w:szCs w:val="24"/>
        </w:rPr>
        <w:t>需方：</w:t>
      </w:r>
      <w:r>
        <w:rPr>
          <w:color w:val="000000" w:themeColor="text1"/>
          <w:sz w:val="24"/>
          <w:szCs w:val="24"/>
        </w:rPr>
        <w:t xml:space="preserve">  </w:t>
      </w:r>
    </w:p>
    <w:p w:rsidR="00751E19" w:rsidRDefault="007E59A5">
      <w:pPr>
        <w:tabs>
          <w:tab w:val="left" w:pos="0"/>
          <w:tab w:val="left" w:pos="315"/>
        </w:tabs>
        <w:spacing w:line="520" w:lineRule="exact"/>
        <w:ind w:firstLine="480"/>
        <w:rPr>
          <w:color w:val="000000" w:themeColor="text1"/>
          <w:sz w:val="24"/>
          <w:szCs w:val="24"/>
        </w:rPr>
      </w:pPr>
      <w:r>
        <w:rPr>
          <w:color w:val="000000" w:themeColor="text1"/>
          <w:sz w:val="24"/>
          <w:szCs w:val="24"/>
        </w:rPr>
        <w:t>供方：</w:t>
      </w:r>
      <w:r>
        <w:rPr>
          <w:color w:val="000000" w:themeColor="text1"/>
          <w:sz w:val="24"/>
          <w:szCs w:val="24"/>
        </w:rPr>
        <w:t xml:space="preserve"> </w:t>
      </w:r>
    </w:p>
    <w:p w:rsidR="00751E19" w:rsidRDefault="007E59A5">
      <w:pPr>
        <w:tabs>
          <w:tab w:val="left" w:pos="0"/>
          <w:tab w:val="left" w:pos="315"/>
        </w:tabs>
        <w:spacing w:line="520" w:lineRule="exact"/>
        <w:ind w:firstLine="480"/>
        <w:rPr>
          <w:color w:val="000000" w:themeColor="text1"/>
          <w:sz w:val="24"/>
          <w:szCs w:val="24"/>
        </w:rPr>
      </w:pPr>
      <w:r>
        <w:rPr>
          <w:color w:val="000000" w:themeColor="text1"/>
          <w:sz w:val="24"/>
          <w:szCs w:val="24"/>
        </w:rPr>
        <w:t>供、需双方根据</w:t>
      </w:r>
      <w:r>
        <w:rPr>
          <w:color w:val="000000" w:themeColor="text1"/>
          <w:sz w:val="24"/>
          <w:szCs w:val="24"/>
        </w:rPr>
        <w:t xml:space="preserve">   </w:t>
      </w:r>
      <w:r>
        <w:rPr>
          <w:color w:val="000000" w:themeColor="text1"/>
          <w:sz w:val="24"/>
          <w:szCs w:val="24"/>
        </w:rPr>
        <w:t>项目（项目编号：</w:t>
      </w:r>
      <w:r>
        <w:rPr>
          <w:color w:val="000000" w:themeColor="text1"/>
          <w:sz w:val="24"/>
          <w:szCs w:val="24"/>
        </w:rPr>
        <w:t xml:space="preserve">TGPC-201 - </w:t>
      </w:r>
      <w:r>
        <w:rPr>
          <w:color w:val="000000" w:themeColor="text1"/>
          <w:sz w:val="24"/>
          <w:szCs w:val="24"/>
        </w:rPr>
        <w:t>）的政府采购结果和竞争性磋商文件的要求，并经双方协商一致，达成</w:t>
      </w:r>
      <w:r>
        <w:rPr>
          <w:color w:val="000000" w:themeColor="text1"/>
          <w:sz w:val="24"/>
          <w:szCs w:val="24"/>
        </w:rPr>
        <w:t xml:space="preserve">  </w:t>
      </w:r>
      <w:r>
        <w:rPr>
          <w:color w:val="000000" w:themeColor="text1"/>
          <w:sz w:val="24"/>
          <w:szCs w:val="24"/>
        </w:rPr>
        <w:t>合同：</w:t>
      </w:r>
    </w:p>
    <w:p w:rsidR="00751E19" w:rsidRDefault="007E59A5">
      <w:pPr>
        <w:pStyle w:val="af0"/>
        <w:numPr>
          <w:ilvl w:val="0"/>
          <w:numId w:val="1"/>
        </w:numPr>
        <w:spacing w:line="480" w:lineRule="exact"/>
        <w:ind w:firstLineChars="0"/>
        <w:rPr>
          <w:color w:val="000000" w:themeColor="text1"/>
          <w:sz w:val="24"/>
        </w:rPr>
      </w:pPr>
      <w:r>
        <w:rPr>
          <w:color w:val="000000" w:themeColor="text1"/>
          <w:sz w:val="24"/>
        </w:rPr>
        <w:t>本合同为中小企业预留合同</w:t>
      </w:r>
    </w:p>
    <w:p w:rsidR="00751E19" w:rsidRDefault="007E59A5">
      <w:pPr>
        <w:pStyle w:val="af0"/>
        <w:numPr>
          <w:ilvl w:val="0"/>
          <w:numId w:val="1"/>
        </w:numPr>
        <w:spacing w:line="480" w:lineRule="exact"/>
        <w:ind w:firstLineChars="0"/>
        <w:rPr>
          <w:color w:val="000000" w:themeColor="text1"/>
          <w:sz w:val="24"/>
        </w:rPr>
      </w:pPr>
      <w:r>
        <w:rPr>
          <w:color w:val="000000" w:themeColor="text1"/>
          <w:sz w:val="24"/>
        </w:rPr>
        <w:t>本合同非中小企业预留合同</w:t>
      </w:r>
    </w:p>
    <w:p w:rsidR="00751E19" w:rsidRDefault="007E59A5">
      <w:pPr>
        <w:tabs>
          <w:tab w:val="left" w:pos="0"/>
          <w:tab w:val="left" w:pos="315"/>
        </w:tabs>
        <w:spacing w:line="520" w:lineRule="exact"/>
        <w:ind w:firstLine="480"/>
        <w:rPr>
          <w:color w:val="000000" w:themeColor="text1"/>
          <w:sz w:val="24"/>
          <w:szCs w:val="24"/>
        </w:rPr>
      </w:pPr>
      <w:r>
        <w:rPr>
          <w:color w:val="000000" w:themeColor="text1"/>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751E19" w:rsidRDefault="007E59A5">
      <w:pPr>
        <w:tabs>
          <w:tab w:val="left" w:pos="1133"/>
        </w:tabs>
        <w:spacing w:line="520" w:lineRule="exact"/>
        <w:ind w:firstLineChars="200" w:firstLine="480"/>
        <w:rPr>
          <w:color w:val="000000" w:themeColor="text1"/>
          <w:sz w:val="24"/>
          <w:szCs w:val="24"/>
        </w:rPr>
      </w:pPr>
      <w:r>
        <w:rPr>
          <w:color w:val="000000" w:themeColor="text1"/>
          <w:sz w:val="24"/>
          <w:szCs w:val="24"/>
        </w:rPr>
        <w:t>一、采购内容：</w:t>
      </w:r>
      <w:r>
        <w:rPr>
          <w:color w:val="000000" w:themeColor="text1"/>
          <w:sz w:val="24"/>
          <w:szCs w:val="24"/>
        </w:rPr>
        <w:t xml:space="preserve">  </w:t>
      </w:r>
      <w:r>
        <w:rPr>
          <w:color w:val="000000" w:themeColor="text1"/>
          <w:sz w:val="24"/>
          <w:szCs w:val="24"/>
        </w:rPr>
        <w:t>（详见附件）</w:t>
      </w:r>
    </w:p>
    <w:p w:rsidR="00751E19" w:rsidRDefault="007E59A5">
      <w:pPr>
        <w:tabs>
          <w:tab w:val="left" w:pos="1133"/>
        </w:tabs>
        <w:spacing w:line="520" w:lineRule="exact"/>
        <w:ind w:firstLineChars="200" w:firstLine="480"/>
        <w:rPr>
          <w:color w:val="000000" w:themeColor="text1"/>
          <w:sz w:val="24"/>
          <w:szCs w:val="24"/>
        </w:rPr>
      </w:pPr>
      <w:r>
        <w:rPr>
          <w:color w:val="000000" w:themeColor="text1"/>
          <w:sz w:val="24"/>
          <w:szCs w:val="24"/>
        </w:rPr>
        <w:t xml:space="preserve">    </w:t>
      </w:r>
      <w:r>
        <w:rPr>
          <w:color w:val="000000" w:themeColor="text1"/>
          <w:sz w:val="24"/>
          <w:szCs w:val="24"/>
        </w:rPr>
        <w:t>合同总价款：人民币</w:t>
      </w:r>
      <w:r>
        <w:rPr>
          <w:color w:val="000000" w:themeColor="text1"/>
          <w:sz w:val="24"/>
          <w:szCs w:val="24"/>
        </w:rPr>
        <w:t xml:space="preserve">  </w:t>
      </w:r>
      <w:r>
        <w:rPr>
          <w:color w:val="000000" w:themeColor="text1"/>
          <w:sz w:val="24"/>
          <w:szCs w:val="24"/>
        </w:rPr>
        <w:t>元</w:t>
      </w:r>
    </w:p>
    <w:p w:rsidR="00751E19" w:rsidRDefault="007E59A5">
      <w:pPr>
        <w:tabs>
          <w:tab w:val="left" w:pos="1133"/>
        </w:tabs>
        <w:spacing w:line="520" w:lineRule="exact"/>
        <w:ind w:firstLineChars="200" w:firstLine="480"/>
        <w:rPr>
          <w:color w:val="000000" w:themeColor="text1"/>
          <w:sz w:val="24"/>
          <w:szCs w:val="24"/>
        </w:rPr>
      </w:pPr>
      <w:r>
        <w:rPr>
          <w:color w:val="000000" w:themeColor="text1"/>
          <w:sz w:val="24"/>
          <w:szCs w:val="24"/>
        </w:rPr>
        <w:t xml:space="preserve">    </w:t>
      </w:r>
      <w:r>
        <w:rPr>
          <w:color w:val="000000" w:themeColor="text1"/>
          <w:sz w:val="24"/>
          <w:szCs w:val="24"/>
        </w:rPr>
        <w:t>大写：人民币</w:t>
      </w:r>
      <w:r>
        <w:rPr>
          <w:color w:val="000000" w:themeColor="text1"/>
          <w:sz w:val="24"/>
          <w:szCs w:val="24"/>
        </w:rPr>
        <w:t xml:space="preserve">  </w:t>
      </w:r>
      <w:r>
        <w:rPr>
          <w:color w:val="000000" w:themeColor="text1"/>
          <w:sz w:val="24"/>
          <w:szCs w:val="24"/>
        </w:rPr>
        <w:t>元整</w:t>
      </w:r>
    </w:p>
    <w:p w:rsidR="00751E19" w:rsidRDefault="007E59A5">
      <w:pPr>
        <w:tabs>
          <w:tab w:val="left" w:pos="360"/>
        </w:tabs>
        <w:spacing w:line="520" w:lineRule="exact"/>
        <w:ind w:firstLineChars="200" w:firstLine="480"/>
        <w:rPr>
          <w:color w:val="000000" w:themeColor="text1"/>
          <w:sz w:val="24"/>
          <w:szCs w:val="24"/>
        </w:rPr>
      </w:pPr>
      <w:r>
        <w:rPr>
          <w:color w:val="000000" w:themeColor="text1"/>
          <w:sz w:val="24"/>
          <w:szCs w:val="24"/>
        </w:rPr>
        <w:t>二、质量要求及对质量负责条件和期限：见附件。</w:t>
      </w:r>
    </w:p>
    <w:p w:rsidR="00751E19" w:rsidRDefault="007E59A5">
      <w:pPr>
        <w:tabs>
          <w:tab w:val="left" w:pos="360"/>
        </w:tabs>
        <w:spacing w:line="520" w:lineRule="exact"/>
        <w:ind w:firstLineChars="200" w:firstLine="480"/>
        <w:rPr>
          <w:color w:val="000000" w:themeColor="text1"/>
          <w:sz w:val="24"/>
          <w:szCs w:val="24"/>
        </w:rPr>
      </w:pPr>
      <w:r>
        <w:rPr>
          <w:color w:val="000000" w:themeColor="text1"/>
          <w:sz w:val="24"/>
          <w:szCs w:val="24"/>
        </w:rPr>
        <w:t>三、供方所提供的服务必须具有合法手续及相关文件。如涉及知识产权则必须是自己拥有或合法使用的。</w:t>
      </w:r>
    </w:p>
    <w:p w:rsidR="00751E19" w:rsidRDefault="007E59A5">
      <w:pPr>
        <w:tabs>
          <w:tab w:val="left" w:pos="360"/>
        </w:tabs>
        <w:spacing w:line="520" w:lineRule="exact"/>
        <w:ind w:firstLineChars="200" w:firstLine="480"/>
        <w:rPr>
          <w:color w:val="000000" w:themeColor="text1"/>
          <w:sz w:val="24"/>
          <w:szCs w:val="24"/>
        </w:rPr>
      </w:pPr>
      <w:r>
        <w:rPr>
          <w:color w:val="000000" w:themeColor="text1"/>
          <w:sz w:val="24"/>
          <w:szCs w:val="24"/>
        </w:rPr>
        <w:t>四、服务</w:t>
      </w:r>
      <w:r>
        <w:rPr>
          <w:color w:val="000000" w:themeColor="text1"/>
          <w:sz w:val="24"/>
          <w:szCs w:val="24"/>
        </w:rPr>
        <w:t>时间、地点、方式：见附件。</w:t>
      </w:r>
    </w:p>
    <w:p w:rsidR="00751E19" w:rsidRDefault="007E59A5">
      <w:pPr>
        <w:tabs>
          <w:tab w:val="left" w:pos="360"/>
        </w:tabs>
        <w:spacing w:line="520" w:lineRule="exact"/>
        <w:ind w:firstLineChars="200" w:firstLine="480"/>
        <w:rPr>
          <w:color w:val="000000" w:themeColor="text1"/>
          <w:sz w:val="24"/>
          <w:szCs w:val="24"/>
        </w:rPr>
      </w:pPr>
      <w:r>
        <w:rPr>
          <w:color w:val="000000" w:themeColor="text1"/>
          <w:sz w:val="24"/>
          <w:szCs w:val="24"/>
        </w:rPr>
        <w:t>五、供方应随服务向需方交付的相关资料。如果所提交文件是外文的，供方有义务为需方提供中文或译成中文文件。</w:t>
      </w:r>
    </w:p>
    <w:p w:rsidR="00751E19" w:rsidRDefault="007E59A5">
      <w:pPr>
        <w:tabs>
          <w:tab w:val="left" w:pos="360"/>
          <w:tab w:val="left" w:pos="721"/>
        </w:tabs>
        <w:spacing w:line="520" w:lineRule="exact"/>
        <w:rPr>
          <w:color w:val="000000" w:themeColor="text1"/>
          <w:sz w:val="24"/>
          <w:szCs w:val="24"/>
        </w:rPr>
      </w:pPr>
      <w:r>
        <w:rPr>
          <w:color w:val="000000" w:themeColor="text1"/>
          <w:sz w:val="24"/>
          <w:szCs w:val="24"/>
        </w:rPr>
        <w:t xml:space="preserve">    </w:t>
      </w:r>
      <w:r>
        <w:rPr>
          <w:color w:val="000000" w:themeColor="text1"/>
          <w:sz w:val="24"/>
          <w:szCs w:val="24"/>
        </w:rPr>
        <w:t>六、验收工作由需方负责对合同进行验收。</w:t>
      </w:r>
    </w:p>
    <w:p w:rsidR="00751E19" w:rsidRDefault="007E59A5">
      <w:pPr>
        <w:tabs>
          <w:tab w:val="left" w:pos="360"/>
        </w:tabs>
        <w:spacing w:line="520" w:lineRule="exact"/>
        <w:rPr>
          <w:color w:val="000000" w:themeColor="text1"/>
          <w:sz w:val="24"/>
          <w:szCs w:val="24"/>
        </w:rPr>
      </w:pPr>
      <w:r>
        <w:rPr>
          <w:color w:val="000000" w:themeColor="text1"/>
          <w:sz w:val="24"/>
          <w:szCs w:val="24"/>
        </w:rPr>
        <w:t xml:space="preserve">    </w:t>
      </w:r>
      <w:r>
        <w:rPr>
          <w:color w:val="000000" w:themeColor="text1"/>
          <w:sz w:val="24"/>
          <w:szCs w:val="24"/>
        </w:rPr>
        <w:t>七、货款支付方式：见附件。</w:t>
      </w:r>
    </w:p>
    <w:p w:rsidR="00751E19" w:rsidRDefault="007E59A5">
      <w:pPr>
        <w:tabs>
          <w:tab w:val="left" w:pos="0"/>
          <w:tab w:val="left" w:pos="721"/>
        </w:tabs>
        <w:spacing w:line="520" w:lineRule="exact"/>
        <w:ind w:firstLineChars="200" w:firstLine="480"/>
        <w:rPr>
          <w:color w:val="000000" w:themeColor="text1"/>
          <w:sz w:val="24"/>
          <w:szCs w:val="24"/>
        </w:rPr>
      </w:pPr>
      <w:r>
        <w:rPr>
          <w:color w:val="000000" w:themeColor="text1"/>
          <w:sz w:val="24"/>
          <w:szCs w:val="24"/>
        </w:rPr>
        <w:t>供方开户银行（汉字全称）：</w:t>
      </w:r>
      <w:r>
        <w:rPr>
          <w:color w:val="000000" w:themeColor="text1"/>
          <w:sz w:val="24"/>
          <w:szCs w:val="24"/>
          <w:u w:val="single"/>
        </w:rPr>
        <w:t xml:space="preserve">                                        </w:t>
      </w:r>
      <w:r>
        <w:rPr>
          <w:color w:val="000000" w:themeColor="text1"/>
          <w:sz w:val="24"/>
          <w:szCs w:val="24"/>
        </w:rPr>
        <w:t>，</w:t>
      </w:r>
    </w:p>
    <w:p w:rsidR="00751E19" w:rsidRDefault="007E59A5">
      <w:pPr>
        <w:tabs>
          <w:tab w:val="left" w:pos="0"/>
          <w:tab w:val="left" w:pos="721"/>
        </w:tabs>
        <w:spacing w:line="520" w:lineRule="exact"/>
        <w:ind w:firstLineChars="214" w:firstLine="514"/>
        <w:rPr>
          <w:color w:val="000000" w:themeColor="text1"/>
          <w:sz w:val="24"/>
          <w:szCs w:val="24"/>
        </w:rPr>
      </w:pPr>
      <w:r>
        <w:rPr>
          <w:color w:val="000000" w:themeColor="text1"/>
          <w:sz w:val="24"/>
          <w:szCs w:val="24"/>
        </w:rPr>
        <w:t>行号（数字代码）：</w:t>
      </w:r>
      <w:r>
        <w:rPr>
          <w:color w:val="000000" w:themeColor="text1"/>
          <w:sz w:val="24"/>
          <w:szCs w:val="24"/>
          <w:u w:val="single"/>
        </w:rPr>
        <w:t xml:space="preserve">                                                </w:t>
      </w:r>
      <w:r>
        <w:rPr>
          <w:color w:val="000000" w:themeColor="text1"/>
          <w:sz w:val="24"/>
          <w:szCs w:val="24"/>
        </w:rPr>
        <w:t>，</w:t>
      </w:r>
    </w:p>
    <w:p w:rsidR="00751E19" w:rsidRDefault="007E59A5">
      <w:pPr>
        <w:tabs>
          <w:tab w:val="left" w:pos="0"/>
          <w:tab w:val="left" w:pos="721"/>
        </w:tabs>
        <w:spacing w:line="520" w:lineRule="exact"/>
        <w:ind w:firstLineChars="214" w:firstLine="514"/>
        <w:rPr>
          <w:color w:val="000000" w:themeColor="text1"/>
          <w:sz w:val="24"/>
          <w:szCs w:val="24"/>
        </w:rPr>
      </w:pPr>
      <w:r>
        <w:rPr>
          <w:color w:val="000000" w:themeColor="text1"/>
          <w:sz w:val="24"/>
          <w:szCs w:val="24"/>
        </w:rPr>
        <w:t>帐</w:t>
      </w:r>
      <w:r>
        <w:rPr>
          <w:color w:val="000000" w:themeColor="text1"/>
          <w:sz w:val="24"/>
          <w:szCs w:val="24"/>
        </w:rPr>
        <w:t xml:space="preserve">       </w:t>
      </w:r>
      <w:r>
        <w:rPr>
          <w:color w:val="000000" w:themeColor="text1"/>
          <w:sz w:val="24"/>
          <w:szCs w:val="24"/>
        </w:rPr>
        <w:t>号：</w:t>
      </w:r>
      <w:r>
        <w:rPr>
          <w:color w:val="000000" w:themeColor="text1"/>
          <w:sz w:val="24"/>
          <w:szCs w:val="24"/>
          <w:u w:val="single"/>
        </w:rPr>
        <w:t xml:space="preserve">                                                   </w:t>
      </w:r>
      <w:r>
        <w:rPr>
          <w:color w:val="000000" w:themeColor="text1"/>
          <w:szCs w:val="24"/>
        </w:rPr>
        <w:t>。</w:t>
      </w:r>
    </w:p>
    <w:p w:rsidR="00751E19" w:rsidRDefault="007E59A5">
      <w:pPr>
        <w:pStyle w:val="2"/>
        <w:spacing w:line="520" w:lineRule="exact"/>
        <w:ind w:leftChars="-50" w:firstLineChars="200" w:firstLine="480"/>
        <w:rPr>
          <w:rFonts w:ascii="Times New Roman"/>
          <w:color w:val="000000" w:themeColor="text1"/>
          <w:sz w:val="24"/>
          <w:szCs w:val="24"/>
        </w:rPr>
      </w:pPr>
      <w:r>
        <w:rPr>
          <w:rFonts w:ascii="Times New Roman"/>
          <w:color w:val="000000" w:themeColor="text1"/>
          <w:sz w:val="24"/>
          <w:szCs w:val="24"/>
        </w:rPr>
        <w:t>八、有关涉及本合同供方向天津市政府采购中心所提交的</w:t>
      </w:r>
      <w:r>
        <w:rPr>
          <w:rFonts w:ascii="Times New Roman"/>
          <w:color w:val="000000" w:themeColor="text1"/>
          <w:sz w:val="24"/>
          <w:szCs w:val="24"/>
        </w:rPr>
        <w:t>响应</w:t>
      </w:r>
      <w:r>
        <w:rPr>
          <w:rFonts w:ascii="Times New Roman"/>
          <w:color w:val="000000" w:themeColor="text1"/>
          <w:sz w:val="24"/>
          <w:szCs w:val="24"/>
        </w:rPr>
        <w:t>文件及有关澄清资料和服务承诺均视为本合同不可分割的部分，对供方具有约束力。</w:t>
      </w:r>
    </w:p>
    <w:p w:rsidR="00751E19" w:rsidRDefault="007E59A5">
      <w:pPr>
        <w:tabs>
          <w:tab w:val="left" w:pos="0"/>
          <w:tab w:val="left" w:pos="315"/>
        </w:tabs>
        <w:spacing w:line="520" w:lineRule="exact"/>
        <w:ind w:firstLineChars="200" w:firstLine="480"/>
        <w:rPr>
          <w:color w:val="000000" w:themeColor="text1"/>
          <w:sz w:val="24"/>
          <w:szCs w:val="24"/>
        </w:rPr>
      </w:pPr>
      <w:r>
        <w:rPr>
          <w:color w:val="000000" w:themeColor="text1"/>
          <w:sz w:val="24"/>
          <w:szCs w:val="24"/>
        </w:rPr>
        <w:t>九、本合同一式</w:t>
      </w:r>
      <w:r>
        <w:rPr>
          <w:color w:val="000000" w:themeColor="text1"/>
          <w:sz w:val="24"/>
          <w:szCs w:val="24"/>
        </w:rPr>
        <w:t xml:space="preserve">   </w:t>
      </w:r>
      <w:r>
        <w:rPr>
          <w:color w:val="000000" w:themeColor="text1"/>
          <w:sz w:val="24"/>
          <w:szCs w:val="24"/>
        </w:rPr>
        <w:t>份，需方留存</w:t>
      </w:r>
      <w:r>
        <w:rPr>
          <w:color w:val="000000" w:themeColor="text1"/>
          <w:sz w:val="24"/>
          <w:szCs w:val="24"/>
        </w:rPr>
        <w:t xml:space="preserve">   </w:t>
      </w:r>
      <w:r>
        <w:rPr>
          <w:color w:val="000000" w:themeColor="text1"/>
          <w:sz w:val="24"/>
          <w:szCs w:val="24"/>
        </w:rPr>
        <w:t>份，供方留存</w:t>
      </w:r>
      <w:r>
        <w:rPr>
          <w:color w:val="000000" w:themeColor="text1"/>
          <w:sz w:val="24"/>
          <w:szCs w:val="24"/>
        </w:rPr>
        <w:t xml:space="preserve">   </w:t>
      </w:r>
      <w:r>
        <w:rPr>
          <w:color w:val="000000" w:themeColor="text1"/>
          <w:sz w:val="24"/>
          <w:szCs w:val="24"/>
        </w:rPr>
        <w:t>份，均具同等效力，签字盖章后生效。</w:t>
      </w:r>
    </w:p>
    <w:tbl>
      <w:tblPr>
        <w:tblW w:w="0" w:type="auto"/>
        <w:tblLook w:val="04A0" w:firstRow="1" w:lastRow="0" w:firstColumn="1" w:lastColumn="0" w:noHBand="0" w:noVBand="1"/>
      </w:tblPr>
      <w:tblGrid>
        <w:gridCol w:w="4261"/>
        <w:gridCol w:w="4261"/>
      </w:tblGrid>
      <w:tr w:rsidR="00751E19">
        <w:tc>
          <w:tcPr>
            <w:tcW w:w="4261" w:type="dxa"/>
          </w:tcPr>
          <w:p w:rsidR="00751E19" w:rsidRDefault="007E59A5">
            <w:pPr>
              <w:tabs>
                <w:tab w:val="left" w:pos="0"/>
                <w:tab w:val="left" w:pos="315"/>
              </w:tabs>
              <w:spacing w:line="520" w:lineRule="exact"/>
              <w:rPr>
                <w:color w:val="000000" w:themeColor="text1"/>
                <w:sz w:val="24"/>
                <w:szCs w:val="24"/>
              </w:rPr>
            </w:pPr>
            <w:r>
              <w:rPr>
                <w:color w:val="000000" w:themeColor="text1"/>
                <w:sz w:val="24"/>
                <w:szCs w:val="24"/>
              </w:rPr>
              <w:t>供方（公章）：</w:t>
            </w:r>
            <w:r>
              <w:rPr>
                <w:color w:val="000000" w:themeColor="text1"/>
                <w:sz w:val="24"/>
                <w:szCs w:val="24"/>
              </w:rPr>
              <w:t xml:space="preserve"> </w:t>
            </w:r>
          </w:p>
        </w:tc>
        <w:tc>
          <w:tcPr>
            <w:tcW w:w="4261" w:type="dxa"/>
          </w:tcPr>
          <w:p w:rsidR="00751E19" w:rsidRDefault="007E59A5">
            <w:pPr>
              <w:tabs>
                <w:tab w:val="left" w:pos="0"/>
                <w:tab w:val="left" w:pos="315"/>
              </w:tabs>
              <w:spacing w:line="520" w:lineRule="exact"/>
              <w:rPr>
                <w:color w:val="000000" w:themeColor="text1"/>
                <w:sz w:val="24"/>
                <w:szCs w:val="24"/>
              </w:rPr>
            </w:pPr>
            <w:r>
              <w:rPr>
                <w:color w:val="000000" w:themeColor="text1"/>
                <w:sz w:val="24"/>
                <w:szCs w:val="24"/>
              </w:rPr>
              <w:t>需方（公章）：</w:t>
            </w:r>
            <w:r>
              <w:rPr>
                <w:color w:val="000000" w:themeColor="text1"/>
                <w:sz w:val="24"/>
                <w:szCs w:val="24"/>
              </w:rPr>
              <w:t xml:space="preserve"> </w:t>
            </w:r>
          </w:p>
        </w:tc>
      </w:tr>
      <w:tr w:rsidR="00751E19">
        <w:tc>
          <w:tcPr>
            <w:tcW w:w="4261" w:type="dxa"/>
          </w:tcPr>
          <w:p w:rsidR="00751E19" w:rsidRDefault="007E59A5">
            <w:pPr>
              <w:tabs>
                <w:tab w:val="left" w:pos="0"/>
                <w:tab w:val="left" w:pos="315"/>
              </w:tabs>
              <w:spacing w:line="520" w:lineRule="exact"/>
              <w:rPr>
                <w:color w:val="000000" w:themeColor="text1"/>
                <w:sz w:val="24"/>
                <w:szCs w:val="24"/>
              </w:rPr>
            </w:pPr>
            <w:r>
              <w:rPr>
                <w:color w:val="000000" w:themeColor="text1"/>
                <w:sz w:val="24"/>
                <w:szCs w:val="24"/>
              </w:rPr>
              <w:t>地址：</w:t>
            </w:r>
            <w:r>
              <w:rPr>
                <w:color w:val="000000" w:themeColor="text1"/>
                <w:sz w:val="24"/>
                <w:szCs w:val="24"/>
              </w:rPr>
              <w:t xml:space="preserve">  </w:t>
            </w:r>
          </w:p>
        </w:tc>
        <w:tc>
          <w:tcPr>
            <w:tcW w:w="4261" w:type="dxa"/>
          </w:tcPr>
          <w:p w:rsidR="00751E19" w:rsidRDefault="007E59A5">
            <w:pPr>
              <w:tabs>
                <w:tab w:val="left" w:pos="0"/>
                <w:tab w:val="left" w:pos="315"/>
              </w:tabs>
              <w:spacing w:line="520" w:lineRule="exact"/>
              <w:rPr>
                <w:color w:val="000000" w:themeColor="text1"/>
                <w:sz w:val="24"/>
                <w:szCs w:val="24"/>
              </w:rPr>
            </w:pPr>
            <w:r>
              <w:rPr>
                <w:color w:val="000000" w:themeColor="text1"/>
                <w:sz w:val="24"/>
                <w:szCs w:val="24"/>
              </w:rPr>
              <w:t>地址：</w:t>
            </w:r>
            <w:r>
              <w:rPr>
                <w:color w:val="000000" w:themeColor="text1"/>
                <w:sz w:val="24"/>
                <w:szCs w:val="24"/>
              </w:rPr>
              <w:t xml:space="preserve"> </w:t>
            </w:r>
          </w:p>
        </w:tc>
      </w:tr>
      <w:tr w:rsidR="00751E19">
        <w:tc>
          <w:tcPr>
            <w:tcW w:w="4261" w:type="dxa"/>
          </w:tcPr>
          <w:p w:rsidR="00751E19" w:rsidRDefault="007E59A5">
            <w:pPr>
              <w:tabs>
                <w:tab w:val="left" w:pos="360"/>
              </w:tabs>
              <w:spacing w:line="520" w:lineRule="exact"/>
              <w:rPr>
                <w:color w:val="000000" w:themeColor="text1"/>
                <w:sz w:val="24"/>
                <w:szCs w:val="24"/>
              </w:rPr>
            </w:pPr>
            <w:r>
              <w:rPr>
                <w:color w:val="000000" w:themeColor="text1"/>
                <w:sz w:val="24"/>
                <w:szCs w:val="24"/>
              </w:rPr>
              <w:t>法定代表人：</w:t>
            </w:r>
            <w:r>
              <w:rPr>
                <w:color w:val="000000" w:themeColor="text1"/>
                <w:sz w:val="24"/>
                <w:szCs w:val="24"/>
              </w:rPr>
              <w:t xml:space="preserve"> </w:t>
            </w:r>
          </w:p>
        </w:tc>
        <w:tc>
          <w:tcPr>
            <w:tcW w:w="4261" w:type="dxa"/>
          </w:tcPr>
          <w:p w:rsidR="00751E19" w:rsidRDefault="007E59A5">
            <w:pPr>
              <w:tabs>
                <w:tab w:val="left" w:pos="360"/>
              </w:tabs>
              <w:spacing w:line="520" w:lineRule="exact"/>
              <w:rPr>
                <w:color w:val="000000" w:themeColor="text1"/>
                <w:sz w:val="24"/>
                <w:szCs w:val="24"/>
              </w:rPr>
            </w:pPr>
            <w:r>
              <w:rPr>
                <w:color w:val="000000" w:themeColor="text1"/>
                <w:sz w:val="24"/>
                <w:szCs w:val="24"/>
              </w:rPr>
              <w:t>法定代表人：</w:t>
            </w:r>
            <w:r>
              <w:rPr>
                <w:color w:val="000000" w:themeColor="text1"/>
                <w:sz w:val="24"/>
                <w:szCs w:val="24"/>
              </w:rPr>
              <w:t xml:space="preserve"> </w:t>
            </w:r>
          </w:p>
        </w:tc>
      </w:tr>
      <w:tr w:rsidR="00751E19">
        <w:tc>
          <w:tcPr>
            <w:tcW w:w="4261" w:type="dxa"/>
          </w:tcPr>
          <w:p w:rsidR="00751E19" w:rsidRDefault="007E59A5">
            <w:pPr>
              <w:tabs>
                <w:tab w:val="left" w:pos="360"/>
              </w:tabs>
              <w:spacing w:line="520" w:lineRule="exact"/>
              <w:rPr>
                <w:color w:val="000000" w:themeColor="text1"/>
                <w:sz w:val="24"/>
                <w:szCs w:val="24"/>
              </w:rPr>
            </w:pPr>
            <w:r>
              <w:rPr>
                <w:color w:val="000000" w:themeColor="text1"/>
                <w:sz w:val="24"/>
                <w:szCs w:val="24"/>
              </w:rPr>
              <w:t>委托代理人：</w:t>
            </w:r>
            <w:r>
              <w:rPr>
                <w:color w:val="000000" w:themeColor="text1"/>
                <w:sz w:val="24"/>
                <w:szCs w:val="24"/>
              </w:rPr>
              <w:t xml:space="preserve"> </w:t>
            </w:r>
          </w:p>
        </w:tc>
        <w:tc>
          <w:tcPr>
            <w:tcW w:w="4261" w:type="dxa"/>
          </w:tcPr>
          <w:p w:rsidR="00751E19" w:rsidRDefault="007E59A5">
            <w:pPr>
              <w:tabs>
                <w:tab w:val="left" w:pos="360"/>
              </w:tabs>
              <w:spacing w:line="520" w:lineRule="exact"/>
              <w:rPr>
                <w:color w:val="000000" w:themeColor="text1"/>
                <w:sz w:val="24"/>
                <w:szCs w:val="24"/>
              </w:rPr>
            </w:pPr>
            <w:r>
              <w:rPr>
                <w:color w:val="000000" w:themeColor="text1"/>
                <w:sz w:val="24"/>
                <w:szCs w:val="24"/>
              </w:rPr>
              <w:t>委托代理人：</w:t>
            </w:r>
            <w:r>
              <w:rPr>
                <w:color w:val="000000" w:themeColor="text1"/>
                <w:sz w:val="24"/>
                <w:szCs w:val="24"/>
              </w:rPr>
              <w:t xml:space="preserve"> </w:t>
            </w:r>
          </w:p>
        </w:tc>
      </w:tr>
      <w:tr w:rsidR="00751E19">
        <w:tc>
          <w:tcPr>
            <w:tcW w:w="4261" w:type="dxa"/>
          </w:tcPr>
          <w:p w:rsidR="00751E19" w:rsidRDefault="007E59A5">
            <w:pPr>
              <w:tabs>
                <w:tab w:val="left" w:pos="360"/>
              </w:tabs>
              <w:spacing w:line="520" w:lineRule="exact"/>
              <w:rPr>
                <w:color w:val="000000" w:themeColor="text1"/>
                <w:sz w:val="24"/>
                <w:szCs w:val="24"/>
              </w:rPr>
            </w:pPr>
            <w:r>
              <w:rPr>
                <w:color w:val="000000" w:themeColor="text1"/>
                <w:sz w:val="24"/>
                <w:szCs w:val="24"/>
              </w:rPr>
              <w:t>电话：</w:t>
            </w:r>
          </w:p>
        </w:tc>
        <w:tc>
          <w:tcPr>
            <w:tcW w:w="4261" w:type="dxa"/>
          </w:tcPr>
          <w:p w:rsidR="00751E19" w:rsidRDefault="007E59A5">
            <w:pPr>
              <w:tabs>
                <w:tab w:val="left" w:pos="360"/>
              </w:tabs>
              <w:spacing w:line="520" w:lineRule="exact"/>
              <w:rPr>
                <w:color w:val="000000" w:themeColor="text1"/>
                <w:sz w:val="24"/>
                <w:szCs w:val="24"/>
              </w:rPr>
            </w:pPr>
            <w:r>
              <w:rPr>
                <w:color w:val="000000" w:themeColor="text1"/>
                <w:sz w:val="24"/>
                <w:szCs w:val="24"/>
              </w:rPr>
              <w:t>电话：</w:t>
            </w:r>
          </w:p>
        </w:tc>
      </w:tr>
    </w:tbl>
    <w:p w:rsidR="00751E19" w:rsidRDefault="00751E19">
      <w:pPr>
        <w:rPr>
          <w:color w:val="000000" w:themeColor="text1"/>
          <w:sz w:val="24"/>
          <w:szCs w:val="24"/>
        </w:rPr>
      </w:pPr>
    </w:p>
    <w:p w:rsidR="00751E19" w:rsidRDefault="007E59A5">
      <w:pPr>
        <w:rPr>
          <w:color w:val="000000" w:themeColor="text1"/>
          <w:szCs w:val="24"/>
        </w:rPr>
      </w:pPr>
      <w:r>
        <w:rPr>
          <w:color w:val="000000" w:themeColor="text1"/>
          <w:sz w:val="24"/>
          <w:szCs w:val="24"/>
        </w:rPr>
        <w:t>时间：</w:t>
      </w:r>
      <w:r>
        <w:rPr>
          <w:color w:val="000000" w:themeColor="text1"/>
          <w:sz w:val="24"/>
          <w:szCs w:val="24"/>
        </w:rPr>
        <w:t xml:space="preserve">20  </w:t>
      </w:r>
      <w:r>
        <w:rPr>
          <w:color w:val="000000" w:themeColor="text1"/>
          <w:sz w:val="24"/>
          <w:szCs w:val="24"/>
        </w:rPr>
        <w:t>年</w:t>
      </w:r>
      <w:r>
        <w:rPr>
          <w:color w:val="000000" w:themeColor="text1"/>
          <w:sz w:val="24"/>
          <w:szCs w:val="24"/>
        </w:rPr>
        <w:t xml:space="preserve">  </w:t>
      </w:r>
      <w:r>
        <w:rPr>
          <w:color w:val="000000" w:themeColor="text1"/>
          <w:sz w:val="24"/>
          <w:szCs w:val="24"/>
        </w:rPr>
        <w:t>月</w:t>
      </w:r>
      <w:r>
        <w:rPr>
          <w:color w:val="000000" w:themeColor="text1"/>
          <w:sz w:val="24"/>
          <w:szCs w:val="24"/>
        </w:rPr>
        <w:t xml:space="preserve">  </w:t>
      </w:r>
      <w:r>
        <w:rPr>
          <w:color w:val="000000" w:themeColor="text1"/>
          <w:sz w:val="24"/>
          <w:szCs w:val="24"/>
        </w:rPr>
        <w:t>日</w:t>
      </w:r>
    </w:p>
    <w:p w:rsidR="00751E19" w:rsidRDefault="007E59A5">
      <w:pPr>
        <w:jc w:val="center"/>
        <w:rPr>
          <w:b/>
          <w:color w:val="000000" w:themeColor="text1"/>
          <w:sz w:val="30"/>
          <w:szCs w:val="30"/>
        </w:rPr>
      </w:pPr>
      <w:r>
        <w:rPr>
          <w:b/>
          <w:color w:val="000000" w:themeColor="text1"/>
          <w:sz w:val="30"/>
          <w:szCs w:val="30"/>
        </w:rPr>
        <w:br w:type="page"/>
      </w:r>
      <w:r>
        <w:rPr>
          <w:b/>
          <w:color w:val="000000" w:themeColor="text1"/>
          <w:sz w:val="30"/>
          <w:szCs w:val="30"/>
        </w:rPr>
        <w:t>合同特殊条款</w:t>
      </w:r>
    </w:p>
    <w:p w:rsidR="00751E19" w:rsidRDefault="00751E19">
      <w:pPr>
        <w:tabs>
          <w:tab w:val="left" w:pos="360"/>
        </w:tabs>
        <w:spacing w:line="520" w:lineRule="exact"/>
        <w:ind w:firstLineChars="171" w:firstLine="410"/>
        <w:rPr>
          <w:color w:val="000000" w:themeColor="text1"/>
          <w:sz w:val="24"/>
          <w:szCs w:val="24"/>
        </w:rPr>
      </w:pPr>
    </w:p>
    <w:p w:rsidR="00751E19" w:rsidRDefault="007E59A5">
      <w:pPr>
        <w:tabs>
          <w:tab w:val="left" w:pos="360"/>
        </w:tabs>
        <w:spacing w:line="520" w:lineRule="exact"/>
        <w:ind w:firstLineChars="171" w:firstLine="410"/>
        <w:rPr>
          <w:color w:val="000000" w:themeColor="text1"/>
          <w:sz w:val="24"/>
          <w:szCs w:val="24"/>
        </w:rPr>
      </w:pPr>
      <w:r>
        <w:rPr>
          <w:color w:val="000000" w:themeColor="text1"/>
          <w:sz w:val="24"/>
          <w:szCs w:val="24"/>
        </w:rPr>
        <w:t xml:space="preserve"> </w:t>
      </w:r>
      <w:r>
        <w:rPr>
          <w:color w:val="000000" w:themeColor="text1"/>
          <w:sz w:val="24"/>
          <w:szCs w:val="24"/>
        </w:rPr>
        <w:t>合同特殊条款是合同一般条款的补充和修改。如果两者之间有抵触，应以特殊条款为准。</w:t>
      </w:r>
    </w:p>
    <w:p w:rsidR="00751E19" w:rsidRDefault="007E59A5">
      <w:pPr>
        <w:tabs>
          <w:tab w:val="left" w:pos="360"/>
        </w:tabs>
        <w:spacing w:line="520" w:lineRule="exact"/>
        <w:ind w:firstLineChars="171" w:firstLine="410"/>
        <w:rPr>
          <w:color w:val="000000" w:themeColor="text1"/>
          <w:sz w:val="24"/>
          <w:szCs w:val="24"/>
        </w:rPr>
      </w:pPr>
      <w:r>
        <w:rPr>
          <w:color w:val="000000" w:themeColor="text1"/>
          <w:sz w:val="24"/>
          <w:szCs w:val="24"/>
        </w:rPr>
        <w:t xml:space="preserve"> </w:t>
      </w:r>
      <w:r>
        <w:rPr>
          <w:color w:val="000000" w:themeColor="text1"/>
          <w:sz w:val="24"/>
          <w:szCs w:val="24"/>
        </w:rPr>
        <w:t>合同特殊条款由供方和需方根据项目的具体情况协商拟订。</w:t>
      </w:r>
    </w:p>
    <w:p w:rsidR="00751E19" w:rsidRDefault="00751E19">
      <w:pPr>
        <w:tabs>
          <w:tab w:val="left" w:pos="360"/>
        </w:tabs>
        <w:spacing w:line="520" w:lineRule="exact"/>
        <w:ind w:firstLineChars="171" w:firstLine="410"/>
        <w:rPr>
          <w:color w:val="000000" w:themeColor="text1"/>
          <w:sz w:val="24"/>
          <w:szCs w:val="24"/>
        </w:rPr>
      </w:pPr>
    </w:p>
    <w:p w:rsidR="00751E19" w:rsidRDefault="00751E19">
      <w:pPr>
        <w:tabs>
          <w:tab w:val="left" w:pos="360"/>
        </w:tabs>
        <w:spacing w:line="520" w:lineRule="exact"/>
        <w:ind w:firstLineChars="171" w:firstLine="410"/>
        <w:rPr>
          <w:color w:val="000000" w:themeColor="text1"/>
          <w:sz w:val="24"/>
          <w:szCs w:val="24"/>
        </w:rPr>
        <w:sectPr w:rsidR="00751E19">
          <w:headerReference w:type="default" r:id="rId14"/>
          <w:pgSz w:w="11906" w:h="16838"/>
          <w:pgMar w:top="1440" w:right="1800" w:bottom="1440" w:left="1800" w:header="851" w:footer="992" w:gutter="0"/>
          <w:cols w:space="720"/>
          <w:docGrid w:type="lines" w:linePitch="312"/>
        </w:sectPr>
      </w:pPr>
    </w:p>
    <w:p w:rsidR="00751E19" w:rsidRDefault="007E59A5">
      <w:pPr>
        <w:pStyle w:val="3"/>
        <w:jc w:val="center"/>
        <w:rPr>
          <w:color w:val="000000" w:themeColor="text1"/>
        </w:rPr>
      </w:pPr>
      <w:bookmarkStart w:id="10" w:name="_Toc411426753"/>
      <w:r>
        <w:rPr>
          <w:color w:val="000000" w:themeColor="text1"/>
        </w:rPr>
        <w:t>第五部分</w:t>
      </w:r>
      <w:r>
        <w:rPr>
          <w:color w:val="000000" w:themeColor="text1"/>
        </w:rPr>
        <w:t xml:space="preserve">  </w:t>
      </w:r>
      <w:r>
        <w:rPr>
          <w:color w:val="000000" w:themeColor="text1"/>
        </w:rPr>
        <w:t>响应文件格式</w:t>
      </w:r>
      <w:bookmarkEnd w:id="10"/>
    </w:p>
    <w:p w:rsidR="00751E19" w:rsidRDefault="00751E19">
      <w:pPr>
        <w:autoSpaceDE w:val="0"/>
        <w:autoSpaceDN w:val="0"/>
        <w:adjustRightInd w:val="0"/>
        <w:spacing w:line="520" w:lineRule="exact"/>
        <w:rPr>
          <w:b/>
          <w:color w:val="000000" w:themeColor="text1"/>
          <w:kern w:val="0"/>
          <w:sz w:val="24"/>
        </w:rPr>
      </w:pPr>
    </w:p>
    <w:p w:rsidR="00751E19" w:rsidRDefault="00751E19">
      <w:pPr>
        <w:autoSpaceDE w:val="0"/>
        <w:autoSpaceDN w:val="0"/>
        <w:adjustRightInd w:val="0"/>
        <w:spacing w:line="520" w:lineRule="exact"/>
        <w:rPr>
          <w:b/>
          <w:color w:val="000000" w:themeColor="text1"/>
          <w:kern w:val="0"/>
          <w:sz w:val="24"/>
        </w:rPr>
      </w:pPr>
    </w:p>
    <w:p w:rsidR="00751E19" w:rsidRDefault="007E59A5">
      <w:pPr>
        <w:autoSpaceDE w:val="0"/>
        <w:autoSpaceDN w:val="0"/>
        <w:adjustRightInd w:val="0"/>
        <w:jc w:val="center"/>
        <w:rPr>
          <w:rFonts w:eastAsia="华文行楷"/>
          <w:color w:val="000000" w:themeColor="text1"/>
          <w:kern w:val="0"/>
          <w:sz w:val="144"/>
          <w:szCs w:val="144"/>
        </w:rPr>
      </w:pPr>
      <w:r>
        <w:rPr>
          <w:rFonts w:eastAsia="方正行楷简体"/>
          <w:color w:val="000000" w:themeColor="text1"/>
          <w:sz w:val="160"/>
          <w:szCs w:val="84"/>
        </w:rPr>
        <w:t>响</w:t>
      </w:r>
      <w:r>
        <w:rPr>
          <w:rFonts w:eastAsia="方正行楷简体"/>
          <w:color w:val="000000" w:themeColor="text1"/>
          <w:sz w:val="160"/>
          <w:szCs w:val="84"/>
        </w:rPr>
        <w:t xml:space="preserve"> </w:t>
      </w:r>
      <w:r>
        <w:rPr>
          <w:rFonts w:eastAsia="方正行楷简体"/>
          <w:color w:val="000000" w:themeColor="text1"/>
          <w:sz w:val="160"/>
          <w:szCs w:val="84"/>
        </w:rPr>
        <w:t>应</w:t>
      </w:r>
      <w:r>
        <w:rPr>
          <w:rFonts w:eastAsia="方正行楷简体"/>
          <w:color w:val="000000" w:themeColor="text1"/>
          <w:sz w:val="84"/>
          <w:szCs w:val="84"/>
        </w:rPr>
        <w:t xml:space="preserve"> </w:t>
      </w:r>
      <w:r>
        <w:rPr>
          <w:rFonts w:eastAsia="方正行楷简体"/>
          <w:color w:val="000000" w:themeColor="text1"/>
          <w:sz w:val="160"/>
          <w:szCs w:val="84"/>
        </w:rPr>
        <w:t>文</w:t>
      </w:r>
      <w:r>
        <w:rPr>
          <w:rFonts w:eastAsia="方正行楷简体"/>
          <w:color w:val="000000" w:themeColor="text1"/>
          <w:sz w:val="84"/>
          <w:szCs w:val="84"/>
        </w:rPr>
        <w:t xml:space="preserve"> </w:t>
      </w:r>
      <w:r>
        <w:rPr>
          <w:rFonts w:eastAsia="方正行楷简体"/>
          <w:color w:val="000000" w:themeColor="text1"/>
          <w:sz w:val="160"/>
          <w:szCs w:val="84"/>
        </w:rPr>
        <w:t>件</w:t>
      </w:r>
    </w:p>
    <w:p w:rsidR="00751E19" w:rsidRDefault="007E59A5">
      <w:pPr>
        <w:autoSpaceDE w:val="0"/>
        <w:autoSpaceDN w:val="0"/>
        <w:adjustRightInd w:val="0"/>
        <w:spacing w:line="520" w:lineRule="exact"/>
        <w:jc w:val="center"/>
        <w:rPr>
          <w:rFonts w:eastAsia="楷体_GB2312"/>
          <w:b/>
          <w:color w:val="000000" w:themeColor="text1"/>
          <w:kern w:val="0"/>
          <w:sz w:val="36"/>
          <w:szCs w:val="36"/>
        </w:rPr>
      </w:pPr>
      <w:r>
        <w:rPr>
          <w:rFonts w:eastAsia="楷体_GB2312"/>
          <w:b/>
          <w:color w:val="000000" w:themeColor="text1"/>
          <w:kern w:val="0"/>
          <w:sz w:val="36"/>
          <w:szCs w:val="36"/>
        </w:rPr>
        <w:t>（</w:t>
      </w:r>
      <w:r>
        <w:rPr>
          <w:rFonts w:eastAsia="楷体_GB2312"/>
          <w:b/>
          <w:color w:val="000000" w:themeColor="text1"/>
          <w:kern w:val="0"/>
          <w:sz w:val="36"/>
          <w:szCs w:val="36"/>
        </w:rPr>
        <w:t xml:space="preserve"> </w:t>
      </w:r>
      <w:r>
        <w:rPr>
          <w:rFonts w:eastAsia="楷体_GB2312"/>
          <w:b/>
          <w:color w:val="000000" w:themeColor="text1"/>
          <w:kern w:val="0"/>
          <w:sz w:val="36"/>
          <w:szCs w:val="36"/>
        </w:rPr>
        <w:t>加盖电子签章</w:t>
      </w:r>
      <w:r>
        <w:rPr>
          <w:rFonts w:eastAsia="楷体_GB2312"/>
          <w:b/>
          <w:color w:val="000000" w:themeColor="text1"/>
          <w:kern w:val="0"/>
          <w:sz w:val="36"/>
          <w:szCs w:val="36"/>
        </w:rPr>
        <w:t xml:space="preserve"> </w:t>
      </w:r>
      <w:r>
        <w:rPr>
          <w:rFonts w:eastAsia="楷体_GB2312"/>
          <w:b/>
          <w:color w:val="000000" w:themeColor="text1"/>
          <w:kern w:val="0"/>
          <w:sz w:val="36"/>
          <w:szCs w:val="36"/>
        </w:rPr>
        <w:t>）</w:t>
      </w:r>
    </w:p>
    <w:p w:rsidR="00751E19" w:rsidRDefault="00751E19">
      <w:pPr>
        <w:autoSpaceDE w:val="0"/>
        <w:autoSpaceDN w:val="0"/>
        <w:adjustRightInd w:val="0"/>
        <w:spacing w:line="520" w:lineRule="exact"/>
        <w:rPr>
          <w:b/>
          <w:color w:val="000000" w:themeColor="text1"/>
          <w:kern w:val="0"/>
          <w:sz w:val="24"/>
        </w:rPr>
      </w:pPr>
    </w:p>
    <w:p w:rsidR="00751E19" w:rsidRDefault="007E59A5">
      <w:pPr>
        <w:autoSpaceDE w:val="0"/>
        <w:autoSpaceDN w:val="0"/>
        <w:adjustRightInd w:val="0"/>
        <w:spacing w:line="520" w:lineRule="exact"/>
        <w:jc w:val="center"/>
        <w:rPr>
          <w:b/>
          <w:color w:val="000000" w:themeColor="text1"/>
          <w:kern w:val="0"/>
          <w:sz w:val="24"/>
        </w:rPr>
      </w:pPr>
      <w:r>
        <w:rPr>
          <w:b/>
          <w:color w:val="000000" w:themeColor="text1"/>
          <w:kern w:val="0"/>
          <w:sz w:val="24"/>
        </w:rPr>
        <w:t>第一阶段响应文件</w:t>
      </w:r>
    </w:p>
    <w:p w:rsidR="00751E19" w:rsidRDefault="00751E19">
      <w:pPr>
        <w:autoSpaceDE w:val="0"/>
        <w:autoSpaceDN w:val="0"/>
        <w:adjustRightInd w:val="0"/>
        <w:spacing w:line="520" w:lineRule="exact"/>
        <w:rPr>
          <w:b/>
          <w:color w:val="000000" w:themeColor="text1"/>
          <w:kern w:val="0"/>
          <w:sz w:val="24"/>
        </w:rPr>
      </w:pP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编</w:t>
      </w:r>
      <w:r>
        <w:rPr>
          <w:rFonts w:eastAsia="方正楷体简体"/>
          <w:b/>
          <w:color w:val="000000" w:themeColor="text1"/>
          <w:sz w:val="34"/>
          <w:szCs w:val="34"/>
        </w:rPr>
        <w:t xml:space="preserve"> </w:t>
      </w:r>
      <w:r>
        <w:rPr>
          <w:rFonts w:eastAsia="方正楷体简体"/>
          <w:b/>
          <w:color w:val="000000" w:themeColor="text1"/>
          <w:sz w:val="34"/>
          <w:szCs w:val="34"/>
        </w:rPr>
        <w:t>号：</w:t>
      </w: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名</w:t>
      </w:r>
      <w:r>
        <w:rPr>
          <w:rFonts w:eastAsia="方正楷体简体"/>
          <w:b/>
          <w:color w:val="000000" w:themeColor="text1"/>
          <w:sz w:val="34"/>
          <w:szCs w:val="34"/>
        </w:rPr>
        <w:t xml:space="preserve"> </w:t>
      </w:r>
      <w:r>
        <w:rPr>
          <w:rFonts w:eastAsia="方正楷体简体"/>
          <w:b/>
          <w:color w:val="000000" w:themeColor="text1"/>
          <w:sz w:val="34"/>
          <w:szCs w:val="34"/>
        </w:rPr>
        <w:t>称：</w:t>
      </w: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所</w:t>
      </w:r>
      <w:r>
        <w:rPr>
          <w:rFonts w:eastAsia="方正楷体简体"/>
          <w:b/>
          <w:color w:val="000000" w:themeColor="text1"/>
          <w:sz w:val="34"/>
          <w:szCs w:val="34"/>
        </w:rPr>
        <w:t xml:space="preserve"> </w:t>
      </w:r>
      <w:r>
        <w:rPr>
          <w:rFonts w:eastAsia="方正楷体简体"/>
          <w:b/>
          <w:color w:val="000000" w:themeColor="text1"/>
          <w:sz w:val="34"/>
          <w:szCs w:val="34"/>
        </w:rPr>
        <w:t>投</w:t>
      </w:r>
      <w:r>
        <w:rPr>
          <w:rFonts w:eastAsia="方正楷体简体"/>
          <w:b/>
          <w:color w:val="000000" w:themeColor="text1"/>
          <w:sz w:val="34"/>
          <w:szCs w:val="34"/>
        </w:rPr>
        <w:t xml:space="preserve"> </w:t>
      </w:r>
      <w:r>
        <w:rPr>
          <w:rFonts w:eastAsia="方正楷体简体"/>
          <w:b/>
          <w:color w:val="000000" w:themeColor="text1"/>
          <w:sz w:val="34"/>
          <w:szCs w:val="34"/>
        </w:rPr>
        <w:t>包</w:t>
      </w:r>
      <w:r>
        <w:rPr>
          <w:rFonts w:eastAsia="方正楷体简体"/>
          <w:b/>
          <w:color w:val="000000" w:themeColor="text1"/>
          <w:sz w:val="34"/>
          <w:szCs w:val="34"/>
        </w:rPr>
        <w:t xml:space="preserve"> </w:t>
      </w:r>
      <w:r>
        <w:rPr>
          <w:rFonts w:eastAsia="方正楷体简体"/>
          <w:b/>
          <w:color w:val="000000" w:themeColor="text1"/>
          <w:sz w:val="34"/>
          <w:szCs w:val="34"/>
        </w:rPr>
        <w:t>号：</w:t>
      </w: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供应商名称：</w:t>
      </w: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法定代表人姓名：</w:t>
      </w: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磋商代表人姓名：</w:t>
      </w:r>
    </w:p>
    <w:p w:rsidR="00751E19" w:rsidRDefault="00751E19">
      <w:pPr>
        <w:spacing w:beforeLines="30" w:before="93" w:afterLines="70" w:after="218" w:line="540" w:lineRule="exact"/>
        <w:ind w:leftChars="300" w:left="630"/>
        <w:rPr>
          <w:rFonts w:eastAsia="方正楷体简体"/>
          <w:b/>
          <w:color w:val="000000" w:themeColor="text1"/>
          <w:sz w:val="34"/>
          <w:szCs w:val="34"/>
        </w:rPr>
      </w:pPr>
    </w:p>
    <w:p w:rsidR="00751E19" w:rsidRDefault="00751E19">
      <w:pPr>
        <w:spacing w:beforeLines="30" w:before="93" w:afterLines="70" w:after="218" w:line="540" w:lineRule="exact"/>
        <w:ind w:leftChars="300" w:left="630"/>
        <w:rPr>
          <w:rFonts w:eastAsia="方正楷体简体"/>
          <w:b/>
          <w:color w:val="000000" w:themeColor="text1"/>
          <w:sz w:val="34"/>
          <w:szCs w:val="34"/>
        </w:rPr>
      </w:pP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递交日期：</w:t>
      </w:r>
    </w:p>
    <w:p w:rsidR="00751E19" w:rsidRDefault="007E59A5">
      <w:pPr>
        <w:autoSpaceDN w:val="0"/>
        <w:spacing w:line="360" w:lineRule="auto"/>
        <w:jc w:val="center"/>
        <w:rPr>
          <w:b/>
          <w:bCs/>
          <w:color w:val="000000" w:themeColor="text1"/>
          <w:sz w:val="24"/>
        </w:rPr>
      </w:pPr>
      <w:r>
        <w:rPr>
          <w:b/>
          <w:color w:val="000000" w:themeColor="text1"/>
          <w:sz w:val="24"/>
        </w:rPr>
        <w:br w:type="page"/>
      </w:r>
      <w:r>
        <w:rPr>
          <w:b/>
          <w:color w:val="000000" w:themeColor="text1"/>
          <w:sz w:val="24"/>
        </w:rPr>
        <w:t>第一阶段</w:t>
      </w:r>
      <w:r>
        <w:rPr>
          <w:b/>
          <w:bCs/>
          <w:color w:val="000000" w:themeColor="text1"/>
          <w:sz w:val="24"/>
        </w:rPr>
        <w:t>响应文件总目录</w:t>
      </w:r>
    </w:p>
    <w:p w:rsidR="00751E19" w:rsidRDefault="00751E19">
      <w:pPr>
        <w:autoSpaceDN w:val="0"/>
        <w:spacing w:line="360" w:lineRule="auto"/>
        <w:jc w:val="center"/>
        <w:rPr>
          <w:b/>
          <w:bCs/>
          <w:color w:val="000000" w:themeColor="text1"/>
          <w:sz w:val="24"/>
        </w:rPr>
      </w:pPr>
    </w:p>
    <w:p w:rsidR="00751E19" w:rsidRDefault="007E59A5">
      <w:pPr>
        <w:autoSpaceDN w:val="0"/>
        <w:spacing w:line="360" w:lineRule="auto"/>
        <w:jc w:val="center"/>
        <w:rPr>
          <w:b/>
          <w:bCs/>
          <w:color w:val="000000" w:themeColor="text1"/>
          <w:sz w:val="24"/>
        </w:rPr>
      </w:pPr>
      <w:r>
        <w:rPr>
          <w:b/>
          <w:bCs/>
          <w:color w:val="000000" w:themeColor="text1"/>
          <w:sz w:val="24"/>
        </w:rPr>
        <w:t>（投标人自行编制）</w:t>
      </w:r>
    </w:p>
    <w:p w:rsidR="00751E19" w:rsidRDefault="007E59A5">
      <w:pPr>
        <w:widowControl/>
        <w:spacing w:line="360" w:lineRule="auto"/>
        <w:jc w:val="center"/>
        <w:rPr>
          <w:b/>
          <w:color w:val="000000" w:themeColor="text1"/>
          <w:sz w:val="24"/>
        </w:rPr>
      </w:pPr>
      <w:r>
        <w:rPr>
          <w:b/>
          <w:color w:val="000000" w:themeColor="text1"/>
          <w:sz w:val="24"/>
        </w:rPr>
        <w:br w:type="page"/>
      </w:r>
      <w:r>
        <w:rPr>
          <w:b/>
          <w:color w:val="000000" w:themeColor="text1"/>
          <w:sz w:val="24"/>
        </w:rPr>
        <w:t>评分因素及评标标准页码检索</w:t>
      </w:r>
    </w:p>
    <w:p w:rsidR="00751E19" w:rsidRDefault="00751E19">
      <w:pPr>
        <w:widowControl/>
        <w:spacing w:line="360" w:lineRule="auto"/>
        <w:jc w:val="center"/>
        <w:rPr>
          <w:b/>
          <w:color w:val="000000" w:themeColor="text1"/>
          <w:sz w:val="24"/>
        </w:rPr>
      </w:pPr>
    </w:p>
    <w:p w:rsidR="00751E19" w:rsidRDefault="007E59A5">
      <w:pPr>
        <w:widowControl/>
        <w:spacing w:line="360" w:lineRule="auto"/>
        <w:jc w:val="center"/>
        <w:rPr>
          <w:b/>
          <w:bCs/>
          <w:color w:val="000000" w:themeColor="text1"/>
          <w:sz w:val="24"/>
        </w:rPr>
      </w:pPr>
      <w:r>
        <w:rPr>
          <w:b/>
          <w:bCs/>
          <w:color w:val="000000" w:themeColor="text1"/>
          <w:sz w:val="24"/>
        </w:rPr>
        <w:t>（投标人按磋商文件</w:t>
      </w:r>
      <w:r>
        <w:rPr>
          <w:b/>
          <w:bCs/>
          <w:color w:val="000000" w:themeColor="text1"/>
          <w:sz w:val="24"/>
        </w:rPr>
        <w:t>“</w:t>
      </w:r>
      <w:r>
        <w:rPr>
          <w:b/>
          <w:bCs/>
          <w:color w:val="000000" w:themeColor="text1"/>
          <w:sz w:val="24"/>
        </w:rPr>
        <w:t>评分因素及评标标准</w:t>
      </w:r>
      <w:r>
        <w:rPr>
          <w:b/>
          <w:bCs/>
          <w:color w:val="000000" w:themeColor="text1"/>
          <w:sz w:val="24"/>
        </w:rPr>
        <w:t>”</w:t>
      </w:r>
      <w:r>
        <w:rPr>
          <w:b/>
          <w:bCs/>
          <w:color w:val="000000" w:themeColor="text1"/>
          <w:sz w:val="24"/>
        </w:rPr>
        <w:t>中除涉及价格的评分项外的每个评分项逐项列明页码）</w:t>
      </w:r>
    </w:p>
    <w:p w:rsidR="00751E19" w:rsidRDefault="007E59A5">
      <w:pPr>
        <w:spacing w:line="460" w:lineRule="exac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1</w:t>
      </w:r>
    </w:p>
    <w:p w:rsidR="00751E19" w:rsidRDefault="007E59A5">
      <w:pPr>
        <w:tabs>
          <w:tab w:val="left" w:pos="360"/>
        </w:tabs>
        <w:spacing w:line="560" w:lineRule="exact"/>
        <w:jc w:val="center"/>
        <w:rPr>
          <w:b/>
          <w:color w:val="000000" w:themeColor="text1"/>
          <w:sz w:val="24"/>
        </w:rPr>
      </w:pPr>
      <w:r>
        <w:rPr>
          <w:b/>
          <w:color w:val="000000" w:themeColor="text1"/>
          <w:sz w:val="24"/>
        </w:rPr>
        <w:t>响应书</w:t>
      </w:r>
    </w:p>
    <w:p w:rsidR="00751E19" w:rsidRDefault="007E59A5">
      <w:pPr>
        <w:autoSpaceDE w:val="0"/>
        <w:autoSpaceDN w:val="0"/>
        <w:adjustRightInd w:val="0"/>
        <w:spacing w:line="520" w:lineRule="exact"/>
        <w:jc w:val="left"/>
        <w:rPr>
          <w:color w:val="000000" w:themeColor="text1"/>
          <w:kern w:val="0"/>
          <w:sz w:val="24"/>
        </w:rPr>
      </w:pPr>
      <w:r>
        <w:rPr>
          <w:color w:val="000000" w:themeColor="text1"/>
          <w:kern w:val="0"/>
          <w:sz w:val="24"/>
        </w:rPr>
        <w:t>致：天津市政府采购中心</w:t>
      </w:r>
    </w:p>
    <w:p w:rsidR="00751E19" w:rsidRDefault="007E59A5">
      <w:pPr>
        <w:autoSpaceDE w:val="0"/>
        <w:autoSpaceDN w:val="0"/>
        <w:adjustRightInd w:val="0"/>
        <w:spacing w:line="360" w:lineRule="auto"/>
        <w:ind w:firstLine="480"/>
        <w:jc w:val="left"/>
        <w:rPr>
          <w:color w:val="000000" w:themeColor="text1"/>
          <w:kern w:val="0"/>
          <w:sz w:val="24"/>
        </w:rPr>
      </w:pPr>
      <w:r>
        <w:rPr>
          <w:color w:val="000000" w:themeColor="text1"/>
          <w:kern w:val="0"/>
          <w:sz w:val="24"/>
        </w:rPr>
        <w:t>根据贵方为</w:t>
      </w:r>
      <w:r>
        <w:rPr>
          <w:color w:val="000000" w:themeColor="text1"/>
          <w:kern w:val="0"/>
          <w:sz w:val="24"/>
          <w:u w:val="single"/>
        </w:rPr>
        <w:t xml:space="preserve">                 </w:t>
      </w:r>
      <w:r>
        <w:rPr>
          <w:color w:val="000000" w:themeColor="text1"/>
          <w:kern w:val="0"/>
          <w:sz w:val="24"/>
        </w:rPr>
        <w:t>的磋商邀请（项目编号：</w:t>
      </w:r>
      <w:r>
        <w:rPr>
          <w:color w:val="000000" w:themeColor="text1"/>
          <w:kern w:val="0"/>
          <w:sz w:val="24"/>
          <w:u w:val="single"/>
        </w:rPr>
        <w:t xml:space="preserve">                 </w:t>
      </w:r>
      <w:r>
        <w:rPr>
          <w:color w:val="000000" w:themeColor="text1"/>
          <w:kern w:val="0"/>
          <w:sz w:val="24"/>
        </w:rPr>
        <w:t>），签字代表</w:t>
      </w:r>
      <w:r>
        <w:rPr>
          <w:color w:val="000000" w:themeColor="text1"/>
          <w:kern w:val="0"/>
          <w:sz w:val="24"/>
          <w:u w:val="single"/>
        </w:rPr>
        <w:t xml:space="preserve">           </w:t>
      </w:r>
      <w:r>
        <w:rPr>
          <w:color w:val="000000" w:themeColor="text1"/>
          <w:kern w:val="0"/>
          <w:sz w:val="24"/>
        </w:rPr>
        <w:t>（姓名职务）经正式授权并代表供应商</w:t>
      </w:r>
      <w:r>
        <w:rPr>
          <w:color w:val="000000" w:themeColor="text1"/>
          <w:kern w:val="0"/>
          <w:sz w:val="24"/>
          <w:u w:val="single"/>
        </w:rPr>
        <w:t xml:space="preserve">                   </w:t>
      </w:r>
      <w:r>
        <w:rPr>
          <w:color w:val="000000" w:themeColor="text1"/>
          <w:kern w:val="0"/>
          <w:sz w:val="24"/>
        </w:rPr>
        <w:t>（供应商名称、地址）</w:t>
      </w:r>
      <w:r>
        <w:rPr>
          <w:color w:val="000000" w:themeColor="text1"/>
          <w:sz w:val="24"/>
        </w:rPr>
        <w:t>提交网上应答及上传加盖电子签章的响应文件。</w:t>
      </w:r>
    </w:p>
    <w:p w:rsidR="00751E19" w:rsidRDefault="007E59A5">
      <w:pPr>
        <w:autoSpaceDE w:val="0"/>
        <w:autoSpaceDN w:val="0"/>
        <w:adjustRightInd w:val="0"/>
        <w:spacing w:line="360" w:lineRule="auto"/>
        <w:jc w:val="left"/>
        <w:rPr>
          <w:color w:val="000000" w:themeColor="text1"/>
          <w:kern w:val="0"/>
          <w:sz w:val="24"/>
        </w:rPr>
      </w:pPr>
      <w:r>
        <w:rPr>
          <w:color w:val="000000" w:themeColor="text1"/>
          <w:kern w:val="0"/>
          <w:sz w:val="24"/>
        </w:rPr>
        <w:t>据此函，签字代表宣布同意如下：</w:t>
      </w:r>
    </w:p>
    <w:p w:rsidR="00751E19" w:rsidRDefault="007E59A5">
      <w:pPr>
        <w:numPr>
          <w:ilvl w:val="0"/>
          <w:numId w:val="2"/>
        </w:numPr>
        <w:spacing w:line="360" w:lineRule="auto"/>
        <w:ind w:left="0" w:firstLineChars="200" w:firstLine="480"/>
        <w:jc w:val="left"/>
        <w:rPr>
          <w:color w:val="000000" w:themeColor="text1"/>
          <w:sz w:val="24"/>
        </w:rPr>
      </w:pPr>
      <w:r>
        <w:rPr>
          <w:color w:val="000000" w:themeColor="text1"/>
          <w:sz w:val="24"/>
        </w:rPr>
        <w:t>我公司将按磋商文件的规定履行合同责任和义务。</w:t>
      </w:r>
    </w:p>
    <w:p w:rsidR="00751E19" w:rsidRDefault="007E59A5">
      <w:pPr>
        <w:numPr>
          <w:ilvl w:val="0"/>
          <w:numId w:val="2"/>
        </w:numPr>
        <w:spacing w:line="360" w:lineRule="auto"/>
        <w:ind w:left="0" w:firstLineChars="200" w:firstLine="480"/>
        <w:jc w:val="left"/>
        <w:rPr>
          <w:color w:val="000000" w:themeColor="text1"/>
          <w:sz w:val="24"/>
        </w:rPr>
      </w:pPr>
      <w:r>
        <w:rPr>
          <w:color w:val="000000" w:themeColor="text1"/>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751E19" w:rsidRDefault="007E59A5">
      <w:pPr>
        <w:numPr>
          <w:ilvl w:val="0"/>
          <w:numId w:val="2"/>
        </w:numPr>
        <w:spacing w:line="360" w:lineRule="auto"/>
        <w:ind w:left="0" w:firstLineChars="200" w:firstLine="480"/>
        <w:jc w:val="left"/>
        <w:rPr>
          <w:color w:val="000000" w:themeColor="text1"/>
          <w:sz w:val="24"/>
        </w:rPr>
      </w:pPr>
      <w:r>
        <w:rPr>
          <w:color w:val="000000" w:themeColor="text1"/>
          <w:sz w:val="24"/>
        </w:rPr>
        <w:t>我公司的磋商有效期为开标之日起</w:t>
      </w:r>
      <w:r>
        <w:rPr>
          <w:color w:val="000000" w:themeColor="text1"/>
          <w:sz w:val="24"/>
        </w:rPr>
        <w:t>60</w:t>
      </w:r>
      <w:r>
        <w:rPr>
          <w:color w:val="000000" w:themeColor="text1"/>
          <w:sz w:val="24"/>
        </w:rPr>
        <w:t>天。</w:t>
      </w:r>
    </w:p>
    <w:p w:rsidR="00751E19" w:rsidRDefault="007E59A5">
      <w:pPr>
        <w:numPr>
          <w:ilvl w:val="0"/>
          <w:numId w:val="2"/>
        </w:numPr>
        <w:spacing w:line="360" w:lineRule="auto"/>
        <w:ind w:left="0" w:firstLineChars="200" w:firstLine="480"/>
        <w:jc w:val="left"/>
        <w:rPr>
          <w:color w:val="000000" w:themeColor="text1"/>
          <w:sz w:val="24"/>
        </w:rPr>
      </w:pPr>
      <w:r>
        <w:rPr>
          <w:color w:val="000000" w:themeColor="text1"/>
          <w:sz w:val="24"/>
        </w:rPr>
        <w:t>我公司同意按照采购方要求提供的与投标有关的一切数据或资料，并声明响应文件及所提供的一切资料均真实有效。由于我公司提供资料不实而造成的责任和</w:t>
      </w:r>
      <w:r>
        <w:rPr>
          <w:color w:val="000000" w:themeColor="text1"/>
          <w:sz w:val="24"/>
        </w:rPr>
        <w:t>后果由我公司自行承担。</w:t>
      </w:r>
    </w:p>
    <w:p w:rsidR="00751E19" w:rsidRDefault="007E59A5">
      <w:pPr>
        <w:numPr>
          <w:ilvl w:val="0"/>
          <w:numId w:val="2"/>
        </w:numPr>
        <w:spacing w:line="360" w:lineRule="auto"/>
        <w:ind w:left="0" w:firstLineChars="200" w:firstLine="480"/>
        <w:jc w:val="left"/>
        <w:rPr>
          <w:color w:val="000000" w:themeColor="text1"/>
          <w:sz w:val="24"/>
        </w:rPr>
      </w:pPr>
      <w:r>
        <w:rPr>
          <w:color w:val="000000" w:themeColor="text1"/>
          <w:sz w:val="24"/>
        </w:rPr>
        <w:t>我公司保证所投产品来自合法的供货渠道，若成交，则有义务向采购人提供其需要的有效书面证明材料。如果提供非法渠道的商品，视为欺诈，并承担相关责任。</w:t>
      </w:r>
    </w:p>
    <w:p w:rsidR="00751E19" w:rsidRDefault="007E59A5">
      <w:pPr>
        <w:numPr>
          <w:ilvl w:val="0"/>
          <w:numId w:val="2"/>
        </w:numPr>
        <w:spacing w:line="360" w:lineRule="auto"/>
        <w:ind w:left="0" w:firstLineChars="200" w:firstLine="480"/>
        <w:jc w:val="left"/>
        <w:rPr>
          <w:color w:val="000000" w:themeColor="text1"/>
          <w:sz w:val="24"/>
        </w:rPr>
      </w:pPr>
      <w:r>
        <w:rPr>
          <w:color w:val="000000" w:themeColor="text1"/>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751E19" w:rsidRDefault="007E59A5">
      <w:pPr>
        <w:numPr>
          <w:ilvl w:val="0"/>
          <w:numId w:val="2"/>
        </w:numPr>
        <w:spacing w:line="360" w:lineRule="auto"/>
        <w:ind w:left="0" w:firstLineChars="200" w:firstLine="480"/>
        <w:jc w:val="left"/>
        <w:rPr>
          <w:color w:val="000000" w:themeColor="text1"/>
          <w:sz w:val="24"/>
        </w:rPr>
      </w:pPr>
      <w:r>
        <w:rPr>
          <w:color w:val="000000" w:themeColor="text1"/>
          <w:sz w:val="24"/>
        </w:rPr>
        <w:t>我公司承诺完全符合《政府采购法》、《政府采购法实施条例》等法律法规规定，并</w:t>
      </w:r>
      <w:r>
        <w:rPr>
          <w:color w:val="000000" w:themeColor="text1"/>
          <w:sz w:val="24"/>
        </w:rPr>
        <w:t>随时接受采购人、采购代理机构的检查验证。在整个磋商过程中，我公司若有违规行为，我公司完全接受贵中心依照相关法律法规和磋商文件的规定给予处罚。</w:t>
      </w:r>
    </w:p>
    <w:p w:rsidR="00751E19" w:rsidRDefault="007E59A5">
      <w:pPr>
        <w:numPr>
          <w:ilvl w:val="0"/>
          <w:numId w:val="2"/>
        </w:numPr>
        <w:spacing w:line="360" w:lineRule="auto"/>
        <w:ind w:left="0" w:firstLineChars="200" w:firstLine="480"/>
        <w:jc w:val="left"/>
        <w:rPr>
          <w:color w:val="000000" w:themeColor="text1"/>
          <w:sz w:val="24"/>
        </w:rPr>
      </w:pPr>
      <w:r>
        <w:rPr>
          <w:color w:val="000000" w:themeColor="text1"/>
          <w:sz w:val="24"/>
        </w:rPr>
        <w:t>我公司承诺未列入</w:t>
      </w:r>
      <w:r>
        <w:rPr>
          <w:color w:val="000000" w:themeColor="text1"/>
          <w:sz w:val="24"/>
        </w:rPr>
        <w:t>“</w:t>
      </w:r>
      <w:r>
        <w:rPr>
          <w:color w:val="000000" w:themeColor="text1"/>
          <w:sz w:val="24"/>
        </w:rPr>
        <w:t>信用中国</w:t>
      </w:r>
      <w:r>
        <w:rPr>
          <w:color w:val="000000" w:themeColor="text1"/>
          <w:sz w:val="24"/>
        </w:rPr>
        <w:t>”</w:t>
      </w:r>
      <w:r>
        <w:rPr>
          <w:color w:val="000000" w:themeColor="text1"/>
          <w:sz w:val="24"/>
        </w:rPr>
        <w:t>网站（</w:t>
      </w:r>
      <w:r>
        <w:rPr>
          <w:color w:val="000000" w:themeColor="text1"/>
          <w:sz w:val="24"/>
        </w:rPr>
        <w:t>www.creditchina.gov.cn</w:t>
      </w:r>
      <w:r>
        <w:rPr>
          <w:color w:val="000000" w:themeColor="text1"/>
          <w:sz w:val="24"/>
        </w:rPr>
        <w:t>）失信被执行人、重大税收违法案件当事人名单，也未列入中国政府采购网（</w:t>
      </w:r>
      <w:r>
        <w:rPr>
          <w:color w:val="000000" w:themeColor="text1"/>
          <w:sz w:val="24"/>
        </w:rPr>
        <w:t>www.ccgp.gov.cn</w:t>
      </w:r>
      <w:r>
        <w:rPr>
          <w:color w:val="000000" w:themeColor="text1"/>
          <w:sz w:val="24"/>
        </w:rPr>
        <w:t>）政府采购严重违法失信行为记录名单，符合《中华人民共和国政府采购法》第二十二条规定的各项条件，具备履行合同所必需的设备和专业技术能力，投标截止日前</w:t>
      </w:r>
      <w:r>
        <w:rPr>
          <w:color w:val="000000" w:themeColor="text1"/>
          <w:sz w:val="24"/>
        </w:rPr>
        <w:t>3</w:t>
      </w:r>
      <w:r>
        <w:rPr>
          <w:color w:val="000000" w:themeColor="text1"/>
          <w:sz w:val="24"/>
        </w:rPr>
        <w:t>年在经营活动中没有重大违法记录。</w:t>
      </w:r>
    </w:p>
    <w:p w:rsidR="00751E19" w:rsidRDefault="007E59A5">
      <w:pPr>
        <w:numPr>
          <w:ilvl w:val="0"/>
          <w:numId w:val="2"/>
        </w:numPr>
        <w:spacing w:line="360" w:lineRule="auto"/>
        <w:ind w:left="0" w:firstLineChars="200" w:firstLine="480"/>
        <w:jc w:val="left"/>
        <w:rPr>
          <w:color w:val="000000" w:themeColor="text1"/>
          <w:sz w:val="24"/>
        </w:rPr>
      </w:pPr>
      <w:r>
        <w:rPr>
          <w:color w:val="000000" w:themeColor="text1"/>
          <w:sz w:val="24"/>
        </w:rPr>
        <w:t>我公司若成交</w:t>
      </w:r>
      <w:r>
        <w:rPr>
          <w:color w:val="000000" w:themeColor="text1"/>
          <w:sz w:val="24"/>
        </w:rPr>
        <w:t>，本承诺将成为合同不可分割的一部分，与合同具有同等的法律效力。</w:t>
      </w:r>
    </w:p>
    <w:p w:rsidR="00751E19" w:rsidRDefault="007E59A5">
      <w:pPr>
        <w:numPr>
          <w:ilvl w:val="0"/>
          <w:numId w:val="2"/>
        </w:numPr>
        <w:spacing w:line="360" w:lineRule="auto"/>
        <w:ind w:left="0" w:firstLineChars="200" w:firstLine="480"/>
        <w:jc w:val="left"/>
        <w:rPr>
          <w:color w:val="000000" w:themeColor="text1"/>
          <w:sz w:val="24"/>
        </w:rPr>
      </w:pPr>
      <w:r>
        <w:rPr>
          <w:color w:val="000000" w:themeColor="text1"/>
          <w:sz w:val="24"/>
        </w:rPr>
        <w:t>如违反上述承诺，我公司投标无效且接受相关部门依法作出的处罚，并承担通过</w:t>
      </w:r>
      <w:r>
        <w:rPr>
          <w:color w:val="000000" w:themeColor="text1"/>
          <w:sz w:val="24"/>
        </w:rPr>
        <w:t>“</w:t>
      </w:r>
      <w:r>
        <w:rPr>
          <w:color w:val="000000" w:themeColor="text1"/>
          <w:sz w:val="24"/>
        </w:rPr>
        <w:t>天津市政府采购网</w:t>
      </w:r>
      <w:r>
        <w:rPr>
          <w:color w:val="000000" w:themeColor="text1"/>
          <w:sz w:val="24"/>
        </w:rPr>
        <w:t>”</w:t>
      </w:r>
      <w:r>
        <w:rPr>
          <w:color w:val="000000" w:themeColor="text1"/>
          <w:sz w:val="24"/>
        </w:rPr>
        <w:t>等相关媒体予以公布的任何风险和责任。</w:t>
      </w:r>
    </w:p>
    <w:p w:rsidR="00751E19" w:rsidRDefault="007E59A5">
      <w:pPr>
        <w:spacing w:line="360" w:lineRule="auto"/>
        <w:ind w:firstLineChars="200" w:firstLine="480"/>
        <w:rPr>
          <w:color w:val="000000" w:themeColor="text1"/>
          <w:sz w:val="24"/>
        </w:rPr>
      </w:pPr>
      <w:r>
        <w:rPr>
          <w:color w:val="000000" w:themeColor="text1"/>
          <w:sz w:val="24"/>
        </w:rPr>
        <w:t xml:space="preserve">11. </w:t>
      </w:r>
      <w:r>
        <w:rPr>
          <w:color w:val="000000" w:themeColor="text1"/>
          <w:sz w:val="24"/>
        </w:rPr>
        <w:t>我公司开票信息如下，</w:t>
      </w:r>
      <w:r>
        <w:rPr>
          <w:b/>
          <w:color w:val="000000" w:themeColor="text1"/>
          <w:sz w:val="24"/>
        </w:rPr>
        <w:t>此信息与我公司在税务局注册的信息一致</w:t>
      </w:r>
      <w:r>
        <w:rPr>
          <w:color w:val="000000" w:themeColor="text1"/>
          <w:sz w:val="24"/>
        </w:rPr>
        <w:t>：</w:t>
      </w:r>
    </w:p>
    <w:p w:rsidR="00751E19" w:rsidRDefault="007E59A5">
      <w:pPr>
        <w:spacing w:line="360" w:lineRule="auto"/>
        <w:ind w:firstLineChars="200" w:firstLine="480"/>
        <w:rPr>
          <w:color w:val="000000" w:themeColor="text1"/>
          <w:sz w:val="24"/>
        </w:rPr>
      </w:pPr>
      <w:r>
        <w:rPr>
          <w:color w:val="000000" w:themeColor="text1"/>
          <w:sz w:val="24"/>
        </w:rPr>
        <w:t>纳税人识别号：</w:t>
      </w:r>
    </w:p>
    <w:p w:rsidR="00751E19" w:rsidRDefault="007E59A5">
      <w:pPr>
        <w:spacing w:line="360" w:lineRule="auto"/>
        <w:ind w:firstLineChars="200" w:firstLine="480"/>
        <w:rPr>
          <w:color w:val="000000" w:themeColor="text1"/>
          <w:sz w:val="24"/>
        </w:rPr>
      </w:pPr>
      <w:r>
        <w:rPr>
          <w:color w:val="000000" w:themeColor="text1"/>
          <w:sz w:val="24"/>
        </w:rPr>
        <w:t>地址、电话：</w:t>
      </w:r>
    </w:p>
    <w:p w:rsidR="00751E19" w:rsidRDefault="007E59A5">
      <w:pPr>
        <w:spacing w:line="360" w:lineRule="auto"/>
        <w:ind w:firstLineChars="200" w:firstLine="480"/>
        <w:rPr>
          <w:color w:val="000000" w:themeColor="text1"/>
          <w:sz w:val="24"/>
        </w:rPr>
      </w:pPr>
      <w:r>
        <w:rPr>
          <w:color w:val="000000" w:themeColor="text1"/>
          <w:sz w:val="24"/>
        </w:rPr>
        <w:t>开户行及账号：</w:t>
      </w:r>
    </w:p>
    <w:p w:rsidR="00751E19" w:rsidRDefault="007E59A5">
      <w:pPr>
        <w:spacing w:line="360" w:lineRule="auto"/>
        <w:ind w:firstLineChars="200" w:firstLine="480"/>
        <w:rPr>
          <w:color w:val="000000" w:themeColor="text1"/>
          <w:sz w:val="24"/>
        </w:rPr>
      </w:pPr>
      <w:r>
        <w:rPr>
          <w:color w:val="000000" w:themeColor="text1"/>
          <w:sz w:val="24"/>
        </w:rPr>
        <w:t>开具发票类型：</w:t>
      </w:r>
      <w:r>
        <w:rPr>
          <w:color w:val="000000" w:themeColor="text1"/>
          <w:sz w:val="24"/>
        </w:rPr>
        <w:t>□</w:t>
      </w:r>
      <w:r>
        <w:rPr>
          <w:color w:val="000000" w:themeColor="text1"/>
          <w:sz w:val="24"/>
        </w:rPr>
        <w:t>增值税专用发票</w:t>
      </w:r>
      <w:r>
        <w:rPr>
          <w:color w:val="000000" w:themeColor="text1"/>
          <w:sz w:val="24"/>
        </w:rPr>
        <w:t xml:space="preserve">         □</w:t>
      </w:r>
      <w:r>
        <w:rPr>
          <w:color w:val="000000" w:themeColor="text1"/>
          <w:sz w:val="24"/>
        </w:rPr>
        <w:t>增值税普通发票</w:t>
      </w:r>
    </w:p>
    <w:p w:rsidR="00751E19" w:rsidRDefault="007E59A5">
      <w:pPr>
        <w:spacing w:line="360" w:lineRule="auto"/>
        <w:ind w:firstLineChars="200" w:firstLine="480"/>
        <w:rPr>
          <w:color w:val="000000" w:themeColor="text1"/>
          <w:sz w:val="24"/>
        </w:rPr>
      </w:pPr>
      <w:r>
        <w:rPr>
          <w:color w:val="000000" w:themeColor="text1"/>
          <w:sz w:val="24"/>
        </w:rPr>
        <w:t xml:space="preserve">12. </w:t>
      </w:r>
      <w:r>
        <w:rPr>
          <w:color w:val="000000" w:themeColor="text1"/>
          <w:sz w:val="24"/>
        </w:rPr>
        <w:t>我公司选择招标代理服务费发票领取方式（请自行选择以下任一方式并在相应</w:t>
      </w:r>
      <w:r>
        <w:rPr>
          <w:color w:val="000000" w:themeColor="text1"/>
          <w:sz w:val="24"/>
        </w:rPr>
        <w:t>□</w:t>
      </w:r>
      <w:r>
        <w:rPr>
          <w:color w:val="000000" w:themeColor="text1"/>
          <w:sz w:val="24"/>
        </w:rPr>
        <w:t>里划</w:t>
      </w:r>
      <w:r>
        <w:rPr>
          <w:color w:val="000000" w:themeColor="text1"/>
          <w:sz w:val="24"/>
        </w:rPr>
        <w:t>“√”</w:t>
      </w:r>
      <w:r>
        <w:rPr>
          <w:color w:val="000000" w:themeColor="text1"/>
          <w:sz w:val="24"/>
        </w:rPr>
        <w:t>）：</w:t>
      </w:r>
    </w:p>
    <w:p w:rsidR="00751E19" w:rsidRDefault="007E59A5">
      <w:pPr>
        <w:spacing w:line="360" w:lineRule="auto"/>
        <w:ind w:firstLineChars="200" w:firstLine="482"/>
        <w:rPr>
          <w:b/>
          <w:color w:val="000000" w:themeColor="text1"/>
          <w:sz w:val="24"/>
        </w:rPr>
      </w:pPr>
      <w:r>
        <w:rPr>
          <w:b/>
          <w:color w:val="000000" w:themeColor="text1"/>
          <w:sz w:val="24"/>
        </w:rPr>
        <w:t>□</w:t>
      </w:r>
      <w:r>
        <w:rPr>
          <w:b/>
          <w:color w:val="000000" w:themeColor="text1"/>
          <w:sz w:val="24"/>
        </w:rPr>
        <w:t>上门自取</w:t>
      </w:r>
    </w:p>
    <w:p w:rsidR="00751E19" w:rsidRDefault="00751E19">
      <w:pPr>
        <w:spacing w:line="360" w:lineRule="auto"/>
        <w:ind w:firstLineChars="200" w:firstLine="480"/>
        <w:rPr>
          <w:color w:val="000000" w:themeColor="text1"/>
          <w:sz w:val="24"/>
        </w:rPr>
      </w:pPr>
    </w:p>
    <w:p w:rsidR="00751E19" w:rsidRDefault="007E59A5">
      <w:pPr>
        <w:spacing w:line="360" w:lineRule="auto"/>
        <w:ind w:firstLineChars="200" w:firstLine="482"/>
        <w:rPr>
          <w:b/>
          <w:color w:val="000000" w:themeColor="text1"/>
          <w:sz w:val="24"/>
        </w:rPr>
      </w:pPr>
      <w:r>
        <w:rPr>
          <w:b/>
          <w:color w:val="000000" w:themeColor="text1"/>
          <w:sz w:val="24"/>
        </w:rPr>
        <w:t>□</w:t>
      </w:r>
      <w:r>
        <w:rPr>
          <w:b/>
          <w:color w:val="000000" w:themeColor="text1"/>
          <w:sz w:val="24"/>
        </w:rPr>
        <w:t>到付邮寄</w:t>
      </w:r>
    </w:p>
    <w:p w:rsidR="00751E19" w:rsidRDefault="007E59A5">
      <w:pPr>
        <w:spacing w:line="360" w:lineRule="auto"/>
        <w:ind w:firstLineChars="200" w:firstLine="480"/>
        <w:rPr>
          <w:color w:val="000000" w:themeColor="text1"/>
          <w:sz w:val="24"/>
        </w:rPr>
      </w:pPr>
      <w:r>
        <w:rPr>
          <w:color w:val="000000" w:themeColor="text1"/>
          <w:sz w:val="24"/>
        </w:rPr>
        <w:t>邮寄地址、邮编：</w:t>
      </w:r>
    </w:p>
    <w:p w:rsidR="00751E19" w:rsidRDefault="007E59A5">
      <w:pPr>
        <w:spacing w:line="360" w:lineRule="auto"/>
        <w:ind w:firstLineChars="200" w:firstLine="480"/>
        <w:rPr>
          <w:color w:val="000000" w:themeColor="text1"/>
          <w:sz w:val="24"/>
        </w:rPr>
      </w:pPr>
      <w:r>
        <w:rPr>
          <w:color w:val="000000" w:themeColor="text1"/>
          <w:sz w:val="24"/>
        </w:rPr>
        <w:t>邮寄联系人、手机号码：</w:t>
      </w:r>
    </w:p>
    <w:p w:rsidR="00751E19" w:rsidRDefault="00751E19">
      <w:pPr>
        <w:spacing w:line="360" w:lineRule="auto"/>
        <w:jc w:val="left"/>
        <w:rPr>
          <w:color w:val="000000" w:themeColor="text1"/>
          <w:sz w:val="24"/>
        </w:rPr>
      </w:pPr>
    </w:p>
    <w:p w:rsidR="00751E19" w:rsidRDefault="00751E19">
      <w:pPr>
        <w:pStyle w:val="af0"/>
        <w:autoSpaceDE w:val="0"/>
        <w:autoSpaceDN w:val="0"/>
        <w:adjustRightInd w:val="0"/>
        <w:spacing w:line="520" w:lineRule="exact"/>
        <w:ind w:left="900" w:firstLineChars="0" w:firstLine="0"/>
        <w:jc w:val="left"/>
        <w:rPr>
          <w:color w:val="000000" w:themeColor="text1"/>
          <w:kern w:val="0"/>
          <w:sz w:val="24"/>
          <w:u w:val="single"/>
        </w:rPr>
      </w:pPr>
    </w:p>
    <w:p w:rsidR="00751E19" w:rsidRDefault="007E59A5">
      <w:pPr>
        <w:autoSpaceDE w:val="0"/>
        <w:autoSpaceDN w:val="0"/>
        <w:adjustRightInd w:val="0"/>
        <w:spacing w:line="520" w:lineRule="exact"/>
        <w:ind w:firstLine="480"/>
        <w:jc w:val="left"/>
        <w:rPr>
          <w:color w:val="000000" w:themeColor="text1"/>
          <w:kern w:val="0"/>
          <w:sz w:val="24"/>
        </w:rPr>
      </w:pPr>
      <w:r>
        <w:rPr>
          <w:color w:val="000000" w:themeColor="text1"/>
          <w:kern w:val="0"/>
          <w:sz w:val="24"/>
        </w:rPr>
        <w:t>供应商名称：</w:t>
      </w:r>
    </w:p>
    <w:p w:rsidR="00751E19" w:rsidRDefault="00751E19">
      <w:pPr>
        <w:autoSpaceDE w:val="0"/>
        <w:autoSpaceDN w:val="0"/>
        <w:adjustRightInd w:val="0"/>
        <w:spacing w:line="520" w:lineRule="exact"/>
        <w:ind w:firstLine="480"/>
        <w:jc w:val="left"/>
        <w:rPr>
          <w:color w:val="000000" w:themeColor="text1"/>
          <w:kern w:val="0"/>
          <w:sz w:val="24"/>
          <w:u w:val="single"/>
        </w:rPr>
      </w:pPr>
    </w:p>
    <w:p w:rsidR="00751E19" w:rsidRDefault="007E59A5">
      <w:pPr>
        <w:autoSpaceDE w:val="0"/>
        <w:autoSpaceDN w:val="0"/>
        <w:adjustRightInd w:val="0"/>
        <w:spacing w:line="520" w:lineRule="exact"/>
        <w:ind w:firstLine="480"/>
        <w:jc w:val="left"/>
        <w:rPr>
          <w:color w:val="000000" w:themeColor="text1"/>
          <w:kern w:val="0"/>
          <w:sz w:val="24"/>
        </w:rPr>
      </w:pPr>
      <w:r>
        <w:rPr>
          <w:color w:val="000000" w:themeColor="text1"/>
          <w:kern w:val="0"/>
          <w:sz w:val="24"/>
        </w:rPr>
        <w:t>日期：</w:t>
      </w:r>
      <w:r>
        <w:rPr>
          <w:color w:val="000000" w:themeColor="text1"/>
          <w:kern w:val="0"/>
          <w:sz w:val="24"/>
        </w:rPr>
        <w:t xml:space="preserve">                </w:t>
      </w:r>
      <w:r>
        <w:rPr>
          <w:color w:val="000000" w:themeColor="text1"/>
          <w:kern w:val="0"/>
          <w:sz w:val="24"/>
        </w:rPr>
        <w:t>年</w:t>
      </w:r>
      <w:r>
        <w:rPr>
          <w:color w:val="000000" w:themeColor="text1"/>
          <w:kern w:val="0"/>
          <w:sz w:val="24"/>
        </w:rPr>
        <w:t xml:space="preserve">       </w:t>
      </w:r>
      <w:r>
        <w:rPr>
          <w:color w:val="000000" w:themeColor="text1"/>
          <w:kern w:val="0"/>
          <w:sz w:val="24"/>
        </w:rPr>
        <w:t>月</w:t>
      </w:r>
      <w:r>
        <w:rPr>
          <w:color w:val="000000" w:themeColor="text1"/>
          <w:kern w:val="0"/>
          <w:sz w:val="24"/>
        </w:rPr>
        <w:t xml:space="preserve">       </w:t>
      </w:r>
      <w:r>
        <w:rPr>
          <w:color w:val="000000" w:themeColor="text1"/>
          <w:kern w:val="0"/>
          <w:sz w:val="24"/>
        </w:rPr>
        <w:t>日</w:t>
      </w:r>
    </w:p>
    <w:p w:rsidR="00751E19" w:rsidRDefault="007E59A5">
      <w:pPr>
        <w:spacing w:line="460" w:lineRule="exac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 xml:space="preserve">2 </w:t>
      </w:r>
      <w:r>
        <w:rPr>
          <w:b/>
          <w:color w:val="000000" w:themeColor="text1"/>
          <w:sz w:val="24"/>
        </w:rPr>
        <w:t>：</w:t>
      </w:r>
      <w:r>
        <w:rPr>
          <w:b/>
          <w:bCs/>
          <w:color w:val="000000" w:themeColor="text1"/>
          <w:sz w:val="24"/>
        </w:rPr>
        <w:t>供应商资格要求证明文件</w:t>
      </w:r>
    </w:p>
    <w:p w:rsidR="00751E19" w:rsidRDefault="00751E19">
      <w:pPr>
        <w:spacing w:line="460" w:lineRule="exact"/>
        <w:ind w:left="192"/>
        <w:jc w:val="center"/>
        <w:rPr>
          <w:b/>
          <w:color w:val="000000" w:themeColor="text1"/>
          <w:sz w:val="24"/>
        </w:rPr>
      </w:pPr>
    </w:p>
    <w:p w:rsidR="00751E19" w:rsidRDefault="00751E19">
      <w:pPr>
        <w:spacing w:line="460" w:lineRule="exact"/>
        <w:ind w:left="192"/>
        <w:jc w:val="center"/>
        <w:rPr>
          <w:b/>
          <w:color w:val="000000" w:themeColor="text1"/>
          <w:sz w:val="24"/>
        </w:rPr>
      </w:pPr>
    </w:p>
    <w:p w:rsidR="00751E19" w:rsidRDefault="00751E19">
      <w:pPr>
        <w:spacing w:line="460" w:lineRule="exact"/>
        <w:ind w:left="192"/>
        <w:jc w:val="center"/>
        <w:rPr>
          <w:b/>
          <w:color w:val="000000" w:themeColor="text1"/>
          <w:sz w:val="24"/>
        </w:rPr>
      </w:pPr>
    </w:p>
    <w:p w:rsidR="00751E19" w:rsidRDefault="00751E19">
      <w:pPr>
        <w:spacing w:line="460" w:lineRule="exact"/>
        <w:ind w:left="192"/>
        <w:jc w:val="center"/>
        <w:rPr>
          <w:b/>
          <w:color w:val="000000" w:themeColor="text1"/>
          <w:sz w:val="24"/>
        </w:rPr>
      </w:pPr>
    </w:p>
    <w:p w:rsidR="00751E19" w:rsidRDefault="007E59A5">
      <w:pPr>
        <w:spacing w:line="460" w:lineRule="exact"/>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3</w:t>
      </w:r>
    </w:p>
    <w:p w:rsidR="00751E19" w:rsidRDefault="007E59A5">
      <w:pPr>
        <w:autoSpaceDN w:val="0"/>
        <w:spacing w:line="360" w:lineRule="auto"/>
        <w:jc w:val="center"/>
        <w:rPr>
          <w:b/>
          <w:bCs/>
          <w:color w:val="000000" w:themeColor="text1"/>
          <w:sz w:val="24"/>
        </w:rPr>
      </w:pPr>
      <w:r>
        <w:rPr>
          <w:b/>
          <w:bCs/>
          <w:color w:val="000000" w:themeColor="text1"/>
          <w:sz w:val="24"/>
        </w:rPr>
        <w:t>磋商代表人授权书</w:t>
      </w:r>
    </w:p>
    <w:p w:rsidR="00751E19" w:rsidRDefault="00751E19">
      <w:pPr>
        <w:spacing w:line="360" w:lineRule="auto"/>
        <w:rPr>
          <w:color w:val="000000" w:themeColor="text1"/>
          <w:sz w:val="24"/>
          <w:szCs w:val="21"/>
        </w:rPr>
      </w:pPr>
    </w:p>
    <w:p w:rsidR="00751E19" w:rsidRDefault="007E59A5">
      <w:pPr>
        <w:spacing w:line="360" w:lineRule="auto"/>
        <w:rPr>
          <w:color w:val="000000" w:themeColor="text1"/>
          <w:sz w:val="24"/>
          <w:szCs w:val="21"/>
        </w:rPr>
      </w:pPr>
      <w:r>
        <w:rPr>
          <w:color w:val="000000" w:themeColor="text1"/>
          <w:sz w:val="24"/>
          <w:szCs w:val="21"/>
        </w:rPr>
        <w:t>致：天津市政府采购中心</w:t>
      </w:r>
    </w:p>
    <w:p w:rsidR="00751E19" w:rsidRDefault="007E59A5">
      <w:pPr>
        <w:spacing w:line="360" w:lineRule="auto"/>
        <w:ind w:firstLineChars="200" w:firstLine="480"/>
        <w:rPr>
          <w:color w:val="000000" w:themeColor="text1"/>
          <w:sz w:val="24"/>
          <w:szCs w:val="21"/>
        </w:rPr>
      </w:pPr>
      <w:r>
        <w:rPr>
          <w:color w:val="000000" w:themeColor="text1"/>
          <w:sz w:val="24"/>
          <w:szCs w:val="21"/>
        </w:rPr>
        <w:t>我单位授权委托在职职工</w:t>
      </w:r>
      <w:r>
        <w:rPr>
          <w:color w:val="000000" w:themeColor="text1"/>
          <w:sz w:val="24"/>
          <w:szCs w:val="21"/>
        </w:rPr>
        <w:t>_______________</w:t>
      </w:r>
      <w:r>
        <w:rPr>
          <w:color w:val="000000" w:themeColor="text1"/>
          <w:sz w:val="24"/>
          <w:szCs w:val="21"/>
        </w:rPr>
        <w:t>（姓名，职务）（身份证号码：</w:t>
      </w:r>
      <w:r>
        <w:rPr>
          <w:color w:val="000000" w:themeColor="text1"/>
          <w:sz w:val="24"/>
          <w:szCs w:val="21"/>
        </w:rPr>
        <w:t>____________________</w:t>
      </w:r>
      <w:r>
        <w:rPr>
          <w:color w:val="000000" w:themeColor="text1"/>
          <w:sz w:val="24"/>
          <w:szCs w:val="21"/>
        </w:rPr>
        <w:t>、联系电话：</w:t>
      </w:r>
      <w:r>
        <w:rPr>
          <w:color w:val="000000" w:themeColor="text1"/>
          <w:sz w:val="24"/>
          <w:szCs w:val="21"/>
        </w:rPr>
        <w:t>_______________</w:t>
      </w:r>
      <w:r>
        <w:rPr>
          <w:color w:val="000000" w:themeColor="text1"/>
          <w:sz w:val="24"/>
          <w:szCs w:val="21"/>
        </w:rPr>
        <w:t>）作为磋商代表人以我方的名义参加贵中心</w:t>
      </w:r>
      <w:r>
        <w:rPr>
          <w:color w:val="000000" w:themeColor="text1"/>
          <w:sz w:val="24"/>
          <w:szCs w:val="21"/>
        </w:rPr>
        <w:t>______________________</w:t>
      </w:r>
      <w:r>
        <w:rPr>
          <w:color w:val="000000" w:themeColor="text1"/>
          <w:sz w:val="24"/>
          <w:szCs w:val="21"/>
        </w:rPr>
        <w:t>项目（项目编号：</w:t>
      </w:r>
      <w:r>
        <w:rPr>
          <w:color w:val="000000" w:themeColor="text1"/>
          <w:sz w:val="24"/>
          <w:szCs w:val="21"/>
        </w:rPr>
        <w:t>_______________</w:t>
      </w:r>
      <w:r>
        <w:rPr>
          <w:color w:val="000000" w:themeColor="text1"/>
          <w:sz w:val="24"/>
          <w:szCs w:val="21"/>
        </w:rPr>
        <w:t>）的投标活动，并代表我方全权办理针对上述项目的递交响应文件、磋商、响应文件澄清、签约等一切具体事务和签署相关文件。</w:t>
      </w:r>
    </w:p>
    <w:p w:rsidR="00751E19" w:rsidRDefault="007E59A5">
      <w:pPr>
        <w:spacing w:line="360" w:lineRule="auto"/>
        <w:ind w:firstLineChars="200" w:firstLine="480"/>
        <w:rPr>
          <w:color w:val="000000" w:themeColor="text1"/>
          <w:sz w:val="24"/>
          <w:szCs w:val="21"/>
        </w:rPr>
      </w:pPr>
      <w:r>
        <w:rPr>
          <w:color w:val="000000" w:themeColor="text1"/>
          <w:sz w:val="24"/>
          <w:szCs w:val="21"/>
        </w:rPr>
        <w:t>我方对磋商代表人的签名事项负全部责任。</w:t>
      </w:r>
    </w:p>
    <w:p w:rsidR="00751E19" w:rsidRDefault="007E59A5">
      <w:pPr>
        <w:spacing w:line="360" w:lineRule="auto"/>
        <w:ind w:firstLineChars="200" w:firstLine="480"/>
        <w:rPr>
          <w:color w:val="000000" w:themeColor="text1"/>
          <w:sz w:val="24"/>
          <w:szCs w:val="21"/>
        </w:rPr>
      </w:pPr>
      <w:r>
        <w:rPr>
          <w:color w:val="000000" w:themeColor="text1"/>
          <w:sz w:val="24"/>
          <w:szCs w:val="21"/>
        </w:rPr>
        <w:t>本授权书至磋商有效期结束前始终有效。</w:t>
      </w:r>
    </w:p>
    <w:p w:rsidR="00751E19" w:rsidRDefault="007E59A5">
      <w:pPr>
        <w:spacing w:line="360" w:lineRule="auto"/>
        <w:ind w:firstLineChars="200" w:firstLine="480"/>
        <w:rPr>
          <w:color w:val="000000" w:themeColor="text1"/>
          <w:sz w:val="24"/>
          <w:szCs w:val="21"/>
        </w:rPr>
      </w:pPr>
      <w:r>
        <w:rPr>
          <w:color w:val="000000" w:themeColor="text1"/>
          <w:sz w:val="24"/>
          <w:szCs w:val="21"/>
        </w:rPr>
        <w:t>磋商代表人无转委托权，特此委</w:t>
      </w:r>
      <w:r>
        <w:rPr>
          <w:color w:val="000000" w:themeColor="text1"/>
          <w:sz w:val="24"/>
          <w:szCs w:val="21"/>
        </w:rPr>
        <w:t>托。</w:t>
      </w:r>
    </w:p>
    <w:p w:rsidR="00751E19" w:rsidRDefault="00751E19">
      <w:pPr>
        <w:spacing w:line="360" w:lineRule="auto"/>
        <w:ind w:firstLineChars="200" w:firstLine="480"/>
        <w:rPr>
          <w:color w:val="000000" w:themeColor="text1"/>
          <w:sz w:val="24"/>
        </w:rPr>
      </w:pPr>
    </w:p>
    <w:p w:rsidR="00751E19" w:rsidRDefault="00751E19">
      <w:pPr>
        <w:spacing w:line="360" w:lineRule="auto"/>
        <w:ind w:firstLineChars="200" w:firstLine="480"/>
        <w:rPr>
          <w:color w:val="000000" w:themeColor="text1"/>
          <w:sz w:val="24"/>
        </w:rPr>
      </w:pPr>
    </w:p>
    <w:p w:rsidR="00751E19" w:rsidRDefault="00751E19">
      <w:pPr>
        <w:spacing w:line="360" w:lineRule="auto"/>
        <w:ind w:firstLineChars="200" w:firstLine="480"/>
        <w:rPr>
          <w:color w:val="000000" w:themeColor="text1"/>
          <w:sz w:val="24"/>
        </w:rPr>
      </w:pPr>
    </w:p>
    <w:p w:rsidR="00751E19" w:rsidRDefault="007E59A5">
      <w:pPr>
        <w:spacing w:line="360" w:lineRule="auto"/>
        <w:ind w:firstLineChars="2100" w:firstLine="5040"/>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51E19">
        <w:tc>
          <w:tcPr>
            <w:tcW w:w="4264" w:type="dxa"/>
            <w:shd w:val="clear" w:color="auto" w:fill="auto"/>
          </w:tcPr>
          <w:p w:rsidR="00751E19" w:rsidRDefault="007E59A5">
            <w:pPr>
              <w:spacing w:line="360" w:lineRule="auto"/>
              <w:jc w:val="left"/>
              <w:rPr>
                <w:color w:val="000000" w:themeColor="text1"/>
                <w:sz w:val="24"/>
              </w:rPr>
            </w:pPr>
            <w:r>
              <w:rPr>
                <w:color w:val="000000" w:themeColor="text1"/>
                <w:sz w:val="24"/>
              </w:rPr>
              <w:t>磋商代表人身份证正面</w:t>
            </w:r>
          </w:p>
          <w:p w:rsidR="00751E19" w:rsidRDefault="00751E19">
            <w:pPr>
              <w:spacing w:line="360" w:lineRule="auto"/>
              <w:jc w:val="left"/>
              <w:rPr>
                <w:color w:val="000000" w:themeColor="text1"/>
                <w:sz w:val="24"/>
              </w:rPr>
            </w:pPr>
          </w:p>
          <w:p w:rsidR="00751E19" w:rsidRDefault="00751E19">
            <w:pPr>
              <w:spacing w:line="360" w:lineRule="auto"/>
              <w:jc w:val="left"/>
              <w:rPr>
                <w:color w:val="000000" w:themeColor="text1"/>
                <w:sz w:val="24"/>
              </w:rPr>
            </w:pPr>
          </w:p>
          <w:p w:rsidR="00751E19" w:rsidRDefault="00751E19">
            <w:pPr>
              <w:spacing w:line="360" w:lineRule="auto"/>
              <w:jc w:val="left"/>
              <w:rPr>
                <w:color w:val="000000" w:themeColor="text1"/>
                <w:sz w:val="24"/>
              </w:rPr>
            </w:pPr>
          </w:p>
          <w:p w:rsidR="00751E19" w:rsidRDefault="00751E19">
            <w:pPr>
              <w:spacing w:line="360" w:lineRule="auto"/>
              <w:jc w:val="left"/>
              <w:rPr>
                <w:color w:val="000000" w:themeColor="text1"/>
                <w:sz w:val="24"/>
              </w:rPr>
            </w:pPr>
          </w:p>
          <w:p w:rsidR="00751E19" w:rsidRDefault="00751E19">
            <w:pPr>
              <w:spacing w:line="360" w:lineRule="auto"/>
              <w:jc w:val="left"/>
              <w:rPr>
                <w:color w:val="000000" w:themeColor="text1"/>
                <w:sz w:val="24"/>
              </w:rPr>
            </w:pPr>
          </w:p>
        </w:tc>
        <w:tc>
          <w:tcPr>
            <w:tcW w:w="4264" w:type="dxa"/>
            <w:shd w:val="clear" w:color="auto" w:fill="auto"/>
          </w:tcPr>
          <w:p w:rsidR="00751E19" w:rsidRDefault="007E59A5">
            <w:pPr>
              <w:spacing w:line="360" w:lineRule="auto"/>
              <w:jc w:val="left"/>
              <w:rPr>
                <w:color w:val="000000" w:themeColor="text1"/>
                <w:sz w:val="24"/>
              </w:rPr>
            </w:pPr>
            <w:r>
              <w:rPr>
                <w:color w:val="000000" w:themeColor="text1"/>
                <w:sz w:val="24"/>
              </w:rPr>
              <w:t>磋商代表人身份证背面</w:t>
            </w:r>
          </w:p>
        </w:tc>
      </w:tr>
    </w:tbl>
    <w:p w:rsidR="00751E19" w:rsidRDefault="00751E19">
      <w:pPr>
        <w:spacing w:line="360" w:lineRule="auto"/>
        <w:rPr>
          <w:color w:val="000000" w:themeColor="text1"/>
          <w:sz w:val="24"/>
        </w:rPr>
      </w:pPr>
    </w:p>
    <w:p w:rsidR="00751E19" w:rsidRDefault="007E59A5">
      <w:pPr>
        <w:spacing w:line="460" w:lineRule="exact"/>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4-1</w:t>
      </w:r>
    </w:p>
    <w:p w:rsidR="00751E19" w:rsidRDefault="00751E19">
      <w:pPr>
        <w:spacing w:line="460" w:lineRule="exact"/>
        <w:ind w:left="181"/>
        <w:jc w:val="center"/>
        <w:rPr>
          <w:b/>
          <w:color w:val="000000" w:themeColor="text1"/>
          <w:sz w:val="24"/>
        </w:rPr>
      </w:pPr>
    </w:p>
    <w:p w:rsidR="00751E19" w:rsidRDefault="007E59A5">
      <w:pPr>
        <w:autoSpaceDN w:val="0"/>
        <w:spacing w:line="360" w:lineRule="auto"/>
        <w:jc w:val="center"/>
        <w:rPr>
          <w:b/>
          <w:bCs/>
          <w:color w:val="000000" w:themeColor="text1"/>
          <w:sz w:val="24"/>
        </w:rPr>
      </w:pPr>
      <w:r>
        <w:rPr>
          <w:b/>
          <w:bCs/>
          <w:color w:val="000000" w:themeColor="text1"/>
          <w:sz w:val="24"/>
        </w:rPr>
        <w:t>商务要求点对点应答表</w:t>
      </w:r>
    </w:p>
    <w:p w:rsidR="00751E19" w:rsidRDefault="00751E19">
      <w:pPr>
        <w:spacing w:line="460" w:lineRule="exact"/>
        <w:rPr>
          <w:color w:val="000000" w:themeColor="text1"/>
          <w:sz w:val="24"/>
        </w:rPr>
      </w:pPr>
    </w:p>
    <w:p w:rsidR="00751E19" w:rsidRDefault="007E59A5">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751E19" w:rsidRDefault="007E59A5">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751E19" w:rsidRDefault="007E59A5">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751E19" w:rsidRDefault="00751E19">
      <w:pPr>
        <w:spacing w:line="460" w:lineRule="exact"/>
        <w:rPr>
          <w:color w:val="000000" w:themeColor="text1"/>
          <w:sz w:val="24"/>
          <w:u w:val="single"/>
        </w:rPr>
      </w:pPr>
    </w:p>
    <w:tbl>
      <w:tblPr>
        <w:tblW w:w="5133" w:type="pct"/>
        <w:tblLook w:val="04A0" w:firstRow="1" w:lastRow="0" w:firstColumn="1" w:lastColumn="0" w:noHBand="0" w:noVBand="1"/>
      </w:tblPr>
      <w:tblGrid>
        <w:gridCol w:w="1705"/>
        <w:gridCol w:w="2229"/>
        <w:gridCol w:w="2549"/>
        <w:gridCol w:w="1134"/>
        <w:gridCol w:w="1132"/>
      </w:tblGrid>
      <w:tr w:rsidR="00751E1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51E19" w:rsidRDefault="007E59A5">
            <w:pPr>
              <w:widowControl/>
              <w:jc w:val="center"/>
              <w:rPr>
                <w:color w:val="000000" w:themeColor="text1"/>
                <w:kern w:val="0"/>
                <w:szCs w:val="21"/>
              </w:rPr>
            </w:pPr>
            <w:r>
              <w:rPr>
                <w:color w:val="000000" w:themeColor="text1"/>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51E19" w:rsidRDefault="007E59A5">
            <w:pPr>
              <w:widowControl/>
              <w:jc w:val="center"/>
              <w:rPr>
                <w:color w:val="000000" w:themeColor="text1"/>
                <w:kern w:val="0"/>
                <w:szCs w:val="21"/>
              </w:rPr>
            </w:pPr>
            <w:r>
              <w:rPr>
                <w:color w:val="000000" w:themeColor="text1"/>
                <w:kern w:val="0"/>
                <w:szCs w:val="21"/>
              </w:rPr>
              <w:t>磋商文件要求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51E19" w:rsidRDefault="007E59A5">
            <w:pPr>
              <w:widowControl/>
              <w:jc w:val="center"/>
              <w:rPr>
                <w:color w:val="000000" w:themeColor="text1"/>
                <w:kern w:val="0"/>
                <w:szCs w:val="21"/>
              </w:rPr>
            </w:pPr>
            <w:r>
              <w:rPr>
                <w:color w:val="000000" w:themeColor="text1"/>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51E19" w:rsidRDefault="007E59A5">
            <w:pPr>
              <w:widowControl/>
              <w:jc w:val="center"/>
              <w:rPr>
                <w:color w:val="000000" w:themeColor="text1"/>
                <w:kern w:val="0"/>
                <w:szCs w:val="21"/>
              </w:rPr>
            </w:pPr>
            <w:r>
              <w:rPr>
                <w:color w:val="000000" w:themeColor="text1"/>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51E19" w:rsidRDefault="007E59A5">
            <w:pPr>
              <w:widowControl/>
              <w:jc w:val="center"/>
              <w:rPr>
                <w:color w:val="000000" w:themeColor="text1"/>
                <w:kern w:val="0"/>
                <w:szCs w:val="21"/>
              </w:rPr>
            </w:pPr>
            <w:r>
              <w:rPr>
                <w:color w:val="000000" w:themeColor="text1"/>
                <w:kern w:val="0"/>
                <w:szCs w:val="21"/>
              </w:rPr>
              <w:t>备注</w:t>
            </w:r>
          </w:p>
        </w:tc>
      </w:tr>
      <w:tr w:rsidR="00751E1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（一）报价要求</w:t>
            </w:r>
          </w:p>
        </w:tc>
      </w:tr>
      <w:tr w:rsidR="00751E19">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r>
      <w:tr w:rsidR="00751E1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（二）时间、地点要求</w:t>
            </w:r>
          </w:p>
        </w:tc>
      </w:tr>
      <w:tr w:rsidR="00751E19">
        <w:tc>
          <w:tcPr>
            <w:tcW w:w="974" w:type="pct"/>
            <w:tcBorders>
              <w:top w:val="nil"/>
              <w:left w:val="single" w:sz="8" w:space="0" w:color="auto"/>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r>
      <w:tr w:rsidR="00751E1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（三）付款方式</w:t>
            </w:r>
          </w:p>
        </w:tc>
      </w:tr>
      <w:tr w:rsidR="00751E19">
        <w:tc>
          <w:tcPr>
            <w:tcW w:w="974" w:type="pct"/>
            <w:tcBorders>
              <w:top w:val="nil"/>
              <w:left w:val="single" w:sz="8" w:space="0" w:color="auto"/>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r>
      <w:tr w:rsidR="00751E1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（四）投标保证金和履约保证金</w:t>
            </w:r>
          </w:p>
        </w:tc>
      </w:tr>
      <w:tr w:rsidR="00751E19">
        <w:tc>
          <w:tcPr>
            <w:tcW w:w="974" w:type="pct"/>
            <w:tcBorders>
              <w:top w:val="nil"/>
              <w:left w:val="single" w:sz="8" w:space="0" w:color="auto"/>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51E19" w:rsidRDefault="007E59A5">
            <w:pPr>
              <w:widowControl/>
              <w:jc w:val="left"/>
              <w:rPr>
                <w:color w:val="000000" w:themeColor="text1"/>
                <w:kern w:val="0"/>
                <w:szCs w:val="21"/>
              </w:rPr>
            </w:pPr>
            <w:r>
              <w:rPr>
                <w:color w:val="000000" w:themeColor="text1"/>
                <w:kern w:val="0"/>
                <w:szCs w:val="21"/>
              </w:rPr>
              <w:t xml:space="preserve">　</w:t>
            </w:r>
          </w:p>
        </w:tc>
      </w:tr>
    </w:tbl>
    <w:p w:rsidR="00751E19" w:rsidRDefault="007E59A5">
      <w:pPr>
        <w:spacing w:line="620" w:lineRule="exact"/>
        <w:rPr>
          <w:color w:val="000000" w:themeColor="text1"/>
          <w:sz w:val="24"/>
        </w:rPr>
      </w:pPr>
      <w:r>
        <w:rPr>
          <w:color w:val="000000" w:themeColor="text1"/>
          <w:sz w:val="24"/>
        </w:rPr>
        <w:t>注：</w:t>
      </w:r>
    </w:p>
    <w:p w:rsidR="00751E19" w:rsidRDefault="007E59A5">
      <w:pPr>
        <w:spacing w:line="360" w:lineRule="auto"/>
        <w:rPr>
          <w:color w:val="000000" w:themeColor="text1"/>
          <w:sz w:val="24"/>
        </w:rPr>
      </w:pPr>
      <w:r>
        <w:rPr>
          <w:color w:val="000000" w:themeColor="text1"/>
          <w:sz w:val="24"/>
        </w:rPr>
        <w:t xml:space="preserve">1. </w:t>
      </w:r>
      <w:r>
        <w:rPr>
          <w:color w:val="000000" w:themeColor="text1"/>
          <w:sz w:val="24"/>
        </w:rPr>
        <w:t>不如实填写偏离情况的响应文件将视为虚假材料。</w:t>
      </w:r>
    </w:p>
    <w:p w:rsidR="00751E19" w:rsidRDefault="007E59A5">
      <w:pPr>
        <w:spacing w:line="360" w:lineRule="auto"/>
        <w:rPr>
          <w:color w:val="000000" w:themeColor="text1"/>
          <w:sz w:val="24"/>
        </w:rPr>
      </w:pPr>
      <w:r>
        <w:rPr>
          <w:color w:val="000000" w:themeColor="text1"/>
          <w:sz w:val="24"/>
        </w:rPr>
        <w:t xml:space="preserve">2. </w:t>
      </w:r>
      <w:r>
        <w:rPr>
          <w:color w:val="000000" w:themeColor="text1"/>
          <w:sz w:val="24"/>
        </w:rPr>
        <w:t>磋商文件要求指磋商文件中规定的具体要求，响应应答指响应文件的具体内容。</w:t>
      </w:r>
    </w:p>
    <w:p w:rsidR="00751E19" w:rsidRDefault="007E59A5">
      <w:pPr>
        <w:spacing w:line="360" w:lineRule="auto"/>
        <w:rPr>
          <w:color w:val="000000" w:themeColor="text1"/>
          <w:sz w:val="24"/>
        </w:rPr>
      </w:pPr>
      <w:r>
        <w:rPr>
          <w:color w:val="000000" w:themeColor="text1"/>
          <w:sz w:val="24"/>
        </w:rPr>
        <w:t xml:space="preserve">3. </w:t>
      </w:r>
      <w:r>
        <w:rPr>
          <w:color w:val="000000" w:themeColor="text1"/>
          <w:sz w:val="24"/>
        </w:rPr>
        <w:t>偏离说明指磋商文件要求与响应应答之间的不同之处。</w:t>
      </w:r>
    </w:p>
    <w:p w:rsidR="00751E19" w:rsidRDefault="00751E19">
      <w:pPr>
        <w:spacing w:line="360" w:lineRule="auto"/>
        <w:rPr>
          <w:color w:val="000000" w:themeColor="text1"/>
          <w:sz w:val="24"/>
        </w:rPr>
      </w:pPr>
    </w:p>
    <w:p w:rsidR="00751E19" w:rsidRDefault="007E59A5">
      <w:pPr>
        <w:spacing w:line="360" w:lineRule="auto"/>
        <w:ind w:firstLineChars="1700" w:firstLine="4080"/>
        <w:rPr>
          <w:color w:val="000000" w:themeColor="text1"/>
          <w:sz w:val="24"/>
        </w:rPr>
      </w:pPr>
      <w:r>
        <w:rPr>
          <w:color w:val="000000" w:themeColor="text1"/>
          <w:sz w:val="24"/>
        </w:rPr>
        <w:t>投标人名称：</w:t>
      </w:r>
    </w:p>
    <w:p w:rsidR="00751E19" w:rsidRDefault="00751E19">
      <w:pPr>
        <w:spacing w:line="360" w:lineRule="auto"/>
        <w:ind w:firstLineChars="1700" w:firstLine="4080"/>
        <w:rPr>
          <w:color w:val="000000" w:themeColor="text1"/>
          <w:sz w:val="24"/>
        </w:rPr>
      </w:pPr>
    </w:p>
    <w:p w:rsidR="00751E19" w:rsidRDefault="007E59A5">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751E19" w:rsidRDefault="007E59A5">
      <w:pPr>
        <w:tabs>
          <w:tab w:val="left" w:pos="360"/>
        </w:tabs>
        <w:spacing w:afterLines="100" w:after="312" w:line="360" w:lineRule="auto"/>
        <w:rPr>
          <w:b/>
          <w:color w:val="000000" w:themeColor="text1"/>
          <w:sz w:val="24"/>
        </w:rPr>
      </w:pPr>
      <w:r>
        <w:rPr>
          <w:color w:val="000000" w:themeColor="text1"/>
          <w:sz w:val="24"/>
        </w:rPr>
        <w:br w:type="page"/>
      </w:r>
      <w:r>
        <w:rPr>
          <w:b/>
          <w:color w:val="000000" w:themeColor="text1"/>
          <w:sz w:val="24"/>
        </w:rPr>
        <w:t>附件</w:t>
      </w:r>
      <w:r>
        <w:rPr>
          <w:b/>
          <w:color w:val="000000" w:themeColor="text1"/>
          <w:sz w:val="24"/>
        </w:rPr>
        <w:t>4-2</w:t>
      </w:r>
    </w:p>
    <w:p w:rsidR="00751E19" w:rsidRDefault="007E59A5">
      <w:pPr>
        <w:autoSpaceDN w:val="0"/>
        <w:spacing w:line="360" w:lineRule="auto"/>
        <w:jc w:val="center"/>
        <w:rPr>
          <w:b/>
          <w:bCs/>
          <w:color w:val="000000" w:themeColor="text1"/>
          <w:sz w:val="24"/>
        </w:rPr>
      </w:pPr>
      <w:r>
        <w:rPr>
          <w:b/>
          <w:bCs/>
          <w:color w:val="000000" w:themeColor="text1"/>
          <w:sz w:val="24"/>
        </w:rPr>
        <w:t>技术要求点对点应答表</w:t>
      </w:r>
    </w:p>
    <w:p w:rsidR="00751E19" w:rsidRDefault="00751E19">
      <w:pPr>
        <w:spacing w:line="460" w:lineRule="exact"/>
        <w:rPr>
          <w:color w:val="000000" w:themeColor="text1"/>
          <w:sz w:val="24"/>
        </w:rPr>
      </w:pPr>
    </w:p>
    <w:p w:rsidR="00751E19" w:rsidRDefault="007E59A5">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751E19" w:rsidRDefault="007E59A5">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751E19" w:rsidRDefault="007E59A5">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751E19" w:rsidRDefault="00751E19">
      <w:pPr>
        <w:spacing w:line="460" w:lineRule="exact"/>
        <w:rPr>
          <w:color w:val="000000" w:themeColor="text1"/>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751E19">
        <w:trPr>
          <w:tblHeader/>
          <w:jc w:val="center"/>
        </w:trPr>
        <w:tc>
          <w:tcPr>
            <w:tcW w:w="843" w:type="dxa"/>
            <w:shd w:val="clear" w:color="auto" w:fill="auto"/>
            <w:vAlign w:val="center"/>
          </w:tcPr>
          <w:p w:rsidR="00751E19" w:rsidRDefault="007E59A5">
            <w:pPr>
              <w:widowControl/>
              <w:snapToGrid w:val="0"/>
              <w:jc w:val="center"/>
              <w:rPr>
                <w:color w:val="000000" w:themeColor="text1"/>
                <w:kern w:val="0"/>
                <w:sz w:val="24"/>
                <w:szCs w:val="21"/>
              </w:rPr>
            </w:pPr>
            <w:r>
              <w:rPr>
                <w:color w:val="000000" w:themeColor="text1"/>
                <w:kern w:val="0"/>
                <w:sz w:val="24"/>
                <w:szCs w:val="21"/>
              </w:rPr>
              <w:t>序号</w:t>
            </w:r>
          </w:p>
        </w:tc>
        <w:tc>
          <w:tcPr>
            <w:tcW w:w="3922" w:type="dxa"/>
            <w:shd w:val="clear" w:color="auto" w:fill="auto"/>
            <w:vAlign w:val="center"/>
          </w:tcPr>
          <w:p w:rsidR="00751E19" w:rsidRDefault="007E59A5">
            <w:pPr>
              <w:widowControl/>
              <w:jc w:val="center"/>
              <w:rPr>
                <w:color w:val="000000" w:themeColor="text1"/>
                <w:kern w:val="0"/>
                <w:sz w:val="24"/>
                <w:szCs w:val="21"/>
              </w:rPr>
            </w:pPr>
            <w:r>
              <w:rPr>
                <w:color w:val="000000" w:themeColor="text1"/>
                <w:kern w:val="0"/>
                <w:sz w:val="24"/>
                <w:szCs w:val="21"/>
              </w:rPr>
              <w:t>磋商文件要求</w:t>
            </w:r>
          </w:p>
        </w:tc>
        <w:tc>
          <w:tcPr>
            <w:tcW w:w="2438" w:type="dxa"/>
            <w:shd w:val="clear" w:color="auto" w:fill="auto"/>
            <w:vAlign w:val="center"/>
          </w:tcPr>
          <w:p w:rsidR="00751E19" w:rsidRDefault="007E59A5">
            <w:pPr>
              <w:widowControl/>
              <w:jc w:val="center"/>
              <w:rPr>
                <w:color w:val="000000" w:themeColor="text1"/>
                <w:kern w:val="0"/>
                <w:sz w:val="24"/>
                <w:szCs w:val="21"/>
              </w:rPr>
            </w:pPr>
            <w:r>
              <w:rPr>
                <w:color w:val="000000" w:themeColor="text1"/>
                <w:kern w:val="0"/>
                <w:sz w:val="24"/>
                <w:szCs w:val="21"/>
              </w:rPr>
              <w:t>响应应答</w:t>
            </w:r>
          </w:p>
        </w:tc>
        <w:tc>
          <w:tcPr>
            <w:tcW w:w="1289" w:type="dxa"/>
            <w:shd w:val="clear" w:color="auto" w:fill="auto"/>
            <w:vAlign w:val="center"/>
          </w:tcPr>
          <w:p w:rsidR="00751E19" w:rsidRDefault="007E59A5">
            <w:pPr>
              <w:widowControl/>
              <w:snapToGrid w:val="0"/>
              <w:jc w:val="center"/>
              <w:rPr>
                <w:color w:val="000000" w:themeColor="text1"/>
                <w:kern w:val="0"/>
                <w:sz w:val="24"/>
                <w:szCs w:val="21"/>
              </w:rPr>
            </w:pPr>
            <w:r>
              <w:rPr>
                <w:color w:val="000000" w:themeColor="text1"/>
                <w:kern w:val="0"/>
                <w:sz w:val="24"/>
                <w:szCs w:val="21"/>
              </w:rPr>
              <w:t>偏离说明</w:t>
            </w:r>
          </w:p>
        </w:tc>
        <w:tc>
          <w:tcPr>
            <w:tcW w:w="843" w:type="dxa"/>
            <w:shd w:val="clear" w:color="auto" w:fill="auto"/>
            <w:vAlign w:val="center"/>
          </w:tcPr>
          <w:p w:rsidR="00751E19" w:rsidRDefault="007E59A5">
            <w:pPr>
              <w:widowControl/>
              <w:snapToGrid w:val="0"/>
              <w:jc w:val="center"/>
              <w:rPr>
                <w:color w:val="000000" w:themeColor="text1"/>
                <w:kern w:val="0"/>
                <w:sz w:val="24"/>
                <w:szCs w:val="21"/>
              </w:rPr>
            </w:pPr>
            <w:r>
              <w:rPr>
                <w:color w:val="000000" w:themeColor="text1"/>
                <w:kern w:val="0"/>
                <w:sz w:val="24"/>
                <w:szCs w:val="21"/>
              </w:rPr>
              <w:t>备注</w:t>
            </w:r>
          </w:p>
        </w:tc>
      </w:tr>
      <w:tr w:rsidR="00751E19">
        <w:trPr>
          <w:jc w:val="center"/>
        </w:trPr>
        <w:tc>
          <w:tcPr>
            <w:tcW w:w="843" w:type="dxa"/>
            <w:shd w:val="clear" w:color="auto" w:fill="auto"/>
            <w:vAlign w:val="center"/>
          </w:tcPr>
          <w:p w:rsidR="00751E19" w:rsidRDefault="007E59A5">
            <w:pPr>
              <w:widowControl/>
              <w:snapToGrid w:val="0"/>
              <w:jc w:val="center"/>
              <w:rPr>
                <w:color w:val="000000" w:themeColor="text1"/>
                <w:kern w:val="0"/>
                <w:sz w:val="24"/>
                <w:szCs w:val="21"/>
              </w:rPr>
            </w:pPr>
            <w:r>
              <w:rPr>
                <w:color w:val="000000" w:themeColor="text1"/>
                <w:kern w:val="0"/>
                <w:sz w:val="24"/>
                <w:szCs w:val="21"/>
              </w:rPr>
              <w:t>1</w:t>
            </w:r>
          </w:p>
        </w:tc>
        <w:tc>
          <w:tcPr>
            <w:tcW w:w="3922" w:type="dxa"/>
            <w:shd w:val="clear" w:color="auto" w:fill="auto"/>
            <w:vAlign w:val="center"/>
          </w:tcPr>
          <w:p w:rsidR="00751E19" w:rsidRDefault="007E59A5">
            <w:pPr>
              <w:widowControl/>
              <w:snapToGrid w:val="0"/>
              <w:jc w:val="left"/>
              <w:rPr>
                <w:color w:val="000000" w:themeColor="text1"/>
                <w:kern w:val="0"/>
                <w:sz w:val="24"/>
                <w:szCs w:val="21"/>
              </w:rPr>
            </w:pPr>
            <w:r>
              <w:rPr>
                <w:rFonts w:hint="eastAsia"/>
                <w:color w:val="000000" w:themeColor="text1"/>
                <w:kern w:val="0"/>
                <w:sz w:val="24"/>
                <w:szCs w:val="21"/>
              </w:rPr>
              <w:t>（一）投标人须承诺所提供的服务、人员、设备及耗材等均符合相关强制性规定。</w:t>
            </w:r>
          </w:p>
        </w:tc>
        <w:tc>
          <w:tcPr>
            <w:tcW w:w="2438" w:type="dxa"/>
            <w:shd w:val="clear" w:color="auto" w:fill="auto"/>
            <w:vAlign w:val="center"/>
          </w:tcPr>
          <w:p w:rsidR="00751E19" w:rsidRDefault="00751E19">
            <w:pPr>
              <w:widowControl/>
              <w:snapToGrid w:val="0"/>
              <w:jc w:val="center"/>
              <w:rPr>
                <w:color w:val="000000" w:themeColor="text1"/>
                <w:kern w:val="0"/>
                <w:sz w:val="24"/>
                <w:szCs w:val="21"/>
              </w:rPr>
            </w:pPr>
          </w:p>
        </w:tc>
        <w:tc>
          <w:tcPr>
            <w:tcW w:w="1289" w:type="dxa"/>
            <w:shd w:val="clear" w:color="auto" w:fill="auto"/>
            <w:vAlign w:val="center"/>
          </w:tcPr>
          <w:p w:rsidR="00751E19" w:rsidRDefault="00751E19">
            <w:pPr>
              <w:widowControl/>
              <w:snapToGrid w:val="0"/>
              <w:jc w:val="center"/>
              <w:rPr>
                <w:color w:val="000000" w:themeColor="text1"/>
                <w:kern w:val="0"/>
                <w:sz w:val="24"/>
                <w:szCs w:val="21"/>
              </w:rPr>
            </w:pPr>
          </w:p>
        </w:tc>
        <w:tc>
          <w:tcPr>
            <w:tcW w:w="843" w:type="dxa"/>
            <w:shd w:val="clear" w:color="auto" w:fill="auto"/>
            <w:vAlign w:val="center"/>
          </w:tcPr>
          <w:p w:rsidR="00751E19" w:rsidRDefault="00751E19">
            <w:pPr>
              <w:widowControl/>
              <w:snapToGrid w:val="0"/>
              <w:jc w:val="center"/>
              <w:rPr>
                <w:color w:val="000000" w:themeColor="text1"/>
                <w:kern w:val="0"/>
                <w:sz w:val="24"/>
                <w:szCs w:val="21"/>
              </w:rPr>
            </w:pPr>
          </w:p>
        </w:tc>
      </w:tr>
      <w:tr w:rsidR="00751E19">
        <w:trPr>
          <w:jc w:val="center"/>
        </w:trPr>
        <w:tc>
          <w:tcPr>
            <w:tcW w:w="843" w:type="dxa"/>
            <w:shd w:val="clear" w:color="auto" w:fill="auto"/>
            <w:vAlign w:val="center"/>
          </w:tcPr>
          <w:p w:rsidR="00751E19" w:rsidRDefault="007E59A5">
            <w:pPr>
              <w:widowControl/>
              <w:snapToGrid w:val="0"/>
              <w:jc w:val="center"/>
              <w:rPr>
                <w:color w:val="000000" w:themeColor="text1"/>
                <w:kern w:val="0"/>
                <w:sz w:val="24"/>
                <w:szCs w:val="21"/>
              </w:rPr>
            </w:pPr>
            <w:r>
              <w:rPr>
                <w:rFonts w:hint="eastAsia"/>
                <w:color w:val="000000" w:themeColor="text1"/>
                <w:kern w:val="0"/>
                <w:sz w:val="24"/>
                <w:szCs w:val="21"/>
              </w:rPr>
              <w:t>2</w:t>
            </w:r>
          </w:p>
        </w:tc>
        <w:tc>
          <w:tcPr>
            <w:tcW w:w="3922" w:type="dxa"/>
            <w:shd w:val="clear" w:color="auto" w:fill="auto"/>
            <w:vAlign w:val="center"/>
          </w:tcPr>
          <w:p w:rsidR="00751E19" w:rsidRDefault="007E59A5">
            <w:pPr>
              <w:widowControl/>
              <w:snapToGrid w:val="0"/>
              <w:jc w:val="left"/>
              <w:rPr>
                <w:color w:val="000000" w:themeColor="text1"/>
                <w:kern w:val="0"/>
                <w:sz w:val="24"/>
                <w:szCs w:val="21"/>
              </w:rPr>
            </w:pPr>
            <w:r>
              <w:rPr>
                <w:rFonts w:hint="eastAsia"/>
                <w:color w:val="000000" w:themeColor="text1"/>
                <w:kern w:val="0"/>
                <w:sz w:val="24"/>
                <w:szCs w:val="21"/>
              </w:rPr>
              <w:t>（二）投标人须承诺一旦中标，根据《中华人民共和国劳动合同法》及其他法律法规的要求与服务人员签订劳动合同，按国家及天津市相关政策规定，支付工资、加班费和福利费、缴纳社会保险及住房公积金等。</w:t>
            </w:r>
          </w:p>
        </w:tc>
        <w:tc>
          <w:tcPr>
            <w:tcW w:w="2438" w:type="dxa"/>
            <w:shd w:val="clear" w:color="auto" w:fill="auto"/>
            <w:vAlign w:val="center"/>
          </w:tcPr>
          <w:p w:rsidR="00751E19" w:rsidRDefault="00751E19">
            <w:pPr>
              <w:widowControl/>
              <w:snapToGrid w:val="0"/>
              <w:jc w:val="center"/>
              <w:rPr>
                <w:color w:val="000000" w:themeColor="text1"/>
                <w:kern w:val="0"/>
                <w:sz w:val="24"/>
                <w:szCs w:val="21"/>
              </w:rPr>
            </w:pPr>
          </w:p>
        </w:tc>
        <w:tc>
          <w:tcPr>
            <w:tcW w:w="1289" w:type="dxa"/>
            <w:shd w:val="clear" w:color="auto" w:fill="auto"/>
            <w:vAlign w:val="center"/>
          </w:tcPr>
          <w:p w:rsidR="00751E19" w:rsidRDefault="00751E19">
            <w:pPr>
              <w:widowControl/>
              <w:snapToGrid w:val="0"/>
              <w:jc w:val="center"/>
              <w:rPr>
                <w:color w:val="000000" w:themeColor="text1"/>
                <w:kern w:val="0"/>
                <w:sz w:val="24"/>
                <w:szCs w:val="21"/>
              </w:rPr>
            </w:pPr>
          </w:p>
        </w:tc>
        <w:tc>
          <w:tcPr>
            <w:tcW w:w="843" w:type="dxa"/>
            <w:shd w:val="clear" w:color="auto" w:fill="auto"/>
            <w:vAlign w:val="center"/>
          </w:tcPr>
          <w:p w:rsidR="00751E19" w:rsidRDefault="00751E19">
            <w:pPr>
              <w:widowControl/>
              <w:snapToGrid w:val="0"/>
              <w:jc w:val="center"/>
              <w:rPr>
                <w:color w:val="000000" w:themeColor="text1"/>
                <w:kern w:val="0"/>
                <w:sz w:val="24"/>
                <w:szCs w:val="21"/>
              </w:rPr>
            </w:pPr>
          </w:p>
        </w:tc>
      </w:tr>
      <w:tr w:rsidR="00751E19">
        <w:trPr>
          <w:jc w:val="center"/>
        </w:trPr>
        <w:tc>
          <w:tcPr>
            <w:tcW w:w="843" w:type="dxa"/>
            <w:shd w:val="clear" w:color="auto" w:fill="auto"/>
            <w:vAlign w:val="center"/>
          </w:tcPr>
          <w:p w:rsidR="00751E19" w:rsidRDefault="007E59A5">
            <w:pPr>
              <w:widowControl/>
              <w:snapToGrid w:val="0"/>
              <w:jc w:val="center"/>
              <w:rPr>
                <w:color w:val="000000" w:themeColor="text1"/>
                <w:kern w:val="0"/>
                <w:sz w:val="24"/>
                <w:szCs w:val="21"/>
              </w:rPr>
            </w:pPr>
            <w:r>
              <w:rPr>
                <w:rFonts w:hint="eastAsia"/>
                <w:color w:val="000000" w:themeColor="text1"/>
                <w:kern w:val="0"/>
                <w:sz w:val="24"/>
                <w:szCs w:val="21"/>
              </w:rPr>
              <w:t>3</w:t>
            </w:r>
          </w:p>
        </w:tc>
        <w:tc>
          <w:tcPr>
            <w:tcW w:w="3922" w:type="dxa"/>
            <w:shd w:val="clear" w:color="auto" w:fill="auto"/>
            <w:vAlign w:val="center"/>
          </w:tcPr>
          <w:p w:rsidR="00751E19" w:rsidRDefault="007E59A5">
            <w:pPr>
              <w:widowControl/>
              <w:snapToGrid w:val="0"/>
              <w:jc w:val="left"/>
              <w:rPr>
                <w:color w:val="000000" w:themeColor="text1"/>
                <w:kern w:val="0"/>
                <w:sz w:val="24"/>
                <w:szCs w:val="21"/>
              </w:rPr>
            </w:pPr>
            <w:r>
              <w:rPr>
                <w:rFonts w:hint="eastAsia"/>
                <w:color w:val="000000" w:themeColor="text1"/>
                <w:kern w:val="0"/>
                <w:sz w:val="24"/>
                <w:szCs w:val="21"/>
              </w:rPr>
              <w:t>（三）投标人须承诺相应专业人员须具备国家相关部门颁发的在有效期内的资质证书，项目实施过程中保证持证上岗。</w:t>
            </w:r>
          </w:p>
        </w:tc>
        <w:tc>
          <w:tcPr>
            <w:tcW w:w="2438" w:type="dxa"/>
            <w:shd w:val="clear" w:color="auto" w:fill="auto"/>
            <w:vAlign w:val="center"/>
          </w:tcPr>
          <w:p w:rsidR="00751E19" w:rsidRDefault="00751E19">
            <w:pPr>
              <w:widowControl/>
              <w:snapToGrid w:val="0"/>
              <w:jc w:val="center"/>
              <w:rPr>
                <w:color w:val="000000" w:themeColor="text1"/>
                <w:kern w:val="0"/>
                <w:sz w:val="24"/>
                <w:szCs w:val="21"/>
              </w:rPr>
            </w:pPr>
          </w:p>
        </w:tc>
        <w:tc>
          <w:tcPr>
            <w:tcW w:w="1289" w:type="dxa"/>
            <w:shd w:val="clear" w:color="auto" w:fill="auto"/>
            <w:vAlign w:val="center"/>
          </w:tcPr>
          <w:p w:rsidR="00751E19" w:rsidRDefault="00751E19">
            <w:pPr>
              <w:widowControl/>
              <w:snapToGrid w:val="0"/>
              <w:jc w:val="center"/>
              <w:rPr>
                <w:color w:val="000000" w:themeColor="text1"/>
                <w:kern w:val="0"/>
                <w:sz w:val="24"/>
                <w:szCs w:val="21"/>
              </w:rPr>
            </w:pPr>
          </w:p>
        </w:tc>
        <w:tc>
          <w:tcPr>
            <w:tcW w:w="843" w:type="dxa"/>
            <w:shd w:val="clear" w:color="auto" w:fill="auto"/>
            <w:vAlign w:val="center"/>
          </w:tcPr>
          <w:p w:rsidR="00751E19" w:rsidRDefault="00751E19">
            <w:pPr>
              <w:widowControl/>
              <w:snapToGrid w:val="0"/>
              <w:jc w:val="center"/>
              <w:rPr>
                <w:color w:val="000000" w:themeColor="text1"/>
                <w:kern w:val="0"/>
                <w:sz w:val="24"/>
                <w:szCs w:val="21"/>
              </w:rPr>
            </w:pPr>
          </w:p>
        </w:tc>
      </w:tr>
      <w:tr w:rsidR="00751E19">
        <w:trPr>
          <w:jc w:val="center"/>
        </w:trPr>
        <w:tc>
          <w:tcPr>
            <w:tcW w:w="9335" w:type="dxa"/>
            <w:gridSpan w:val="5"/>
            <w:shd w:val="clear" w:color="auto" w:fill="auto"/>
            <w:vAlign w:val="center"/>
          </w:tcPr>
          <w:p w:rsidR="00751E19" w:rsidRDefault="007E59A5">
            <w:pPr>
              <w:widowControl/>
              <w:snapToGrid w:val="0"/>
              <w:ind w:firstLineChars="100" w:firstLine="240"/>
              <w:rPr>
                <w:color w:val="000000" w:themeColor="text1"/>
                <w:kern w:val="0"/>
                <w:sz w:val="24"/>
                <w:szCs w:val="21"/>
              </w:rPr>
            </w:pPr>
            <w:r>
              <w:rPr>
                <w:rFonts w:hint="eastAsia"/>
                <w:color w:val="000000" w:themeColor="text1"/>
                <w:kern w:val="0"/>
                <w:sz w:val="24"/>
                <w:szCs w:val="21"/>
              </w:rPr>
              <w:t>4</w:t>
            </w:r>
            <w:r>
              <w:rPr>
                <w:color w:val="000000" w:themeColor="text1"/>
                <w:kern w:val="0"/>
                <w:sz w:val="24"/>
                <w:szCs w:val="21"/>
              </w:rPr>
              <w:t xml:space="preserve">. </w:t>
            </w:r>
            <w:r>
              <w:rPr>
                <w:color w:val="000000" w:themeColor="text1"/>
                <w:kern w:val="0"/>
                <w:sz w:val="24"/>
                <w:szCs w:val="21"/>
              </w:rPr>
              <w:t>项目需求书要求</w:t>
            </w:r>
          </w:p>
        </w:tc>
      </w:tr>
      <w:tr w:rsidR="00751E19">
        <w:trPr>
          <w:jc w:val="center"/>
        </w:trPr>
        <w:tc>
          <w:tcPr>
            <w:tcW w:w="843" w:type="dxa"/>
            <w:shd w:val="clear" w:color="auto" w:fill="auto"/>
            <w:vAlign w:val="center"/>
          </w:tcPr>
          <w:p w:rsidR="00751E19" w:rsidRDefault="007E59A5">
            <w:pPr>
              <w:widowControl/>
              <w:snapToGrid w:val="0"/>
              <w:jc w:val="center"/>
              <w:rPr>
                <w:color w:val="000000" w:themeColor="text1"/>
                <w:kern w:val="0"/>
                <w:sz w:val="24"/>
                <w:szCs w:val="21"/>
              </w:rPr>
            </w:pPr>
            <w:r>
              <w:rPr>
                <w:color w:val="000000" w:themeColor="text1"/>
                <w:kern w:val="0"/>
                <w:sz w:val="24"/>
                <w:szCs w:val="21"/>
              </w:rPr>
              <w:t>序号</w:t>
            </w:r>
          </w:p>
        </w:tc>
        <w:tc>
          <w:tcPr>
            <w:tcW w:w="3922" w:type="dxa"/>
            <w:shd w:val="clear" w:color="auto" w:fill="auto"/>
            <w:vAlign w:val="center"/>
          </w:tcPr>
          <w:p w:rsidR="00751E19" w:rsidRDefault="007E59A5">
            <w:pPr>
              <w:widowControl/>
              <w:jc w:val="center"/>
              <w:rPr>
                <w:color w:val="000000" w:themeColor="text1"/>
                <w:kern w:val="0"/>
                <w:sz w:val="24"/>
                <w:szCs w:val="21"/>
              </w:rPr>
            </w:pPr>
            <w:r>
              <w:rPr>
                <w:color w:val="000000" w:themeColor="text1"/>
                <w:kern w:val="0"/>
                <w:sz w:val="24"/>
                <w:szCs w:val="21"/>
              </w:rPr>
              <w:t>磋商文件要求</w:t>
            </w:r>
          </w:p>
        </w:tc>
        <w:tc>
          <w:tcPr>
            <w:tcW w:w="2438" w:type="dxa"/>
            <w:shd w:val="clear" w:color="auto" w:fill="auto"/>
            <w:vAlign w:val="center"/>
          </w:tcPr>
          <w:p w:rsidR="00751E19" w:rsidRDefault="007E59A5">
            <w:pPr>
              <w:widowControl/>
              <w:jc w:val="center"/>
              <w:rPr>
                <w:color w:val="000000" w:themeColor="text1"/>
                <w:kern w:val="0"/>
                <w:sz w:val="24"/>
                <w:szCs w:val="21"/>
              </w:rPr>
            </w:pPr>
            <w:r>
              <w:rPr>
                <w:color w:val="000000" w:themeColor="text1"/>
                <w:kern w:val="0"/>
                <w:sz w:val="24"/>
                <w:szCs w:val="21"/>
              </w:rPr>
              <w:t>响应应答</w:t>
            </w:r>
          </w:p>
        </w:tc>
        <w:tc>
          <w:tcPr>
            <w:tcW w:w="1289" w:type="dxa"/>
            <w:shd w:val="clear" w:color="auto" w:fill="auto"/>
            <w:vAlign w:val="center"/>
          </w:tcPr>
          <w:p w:rsidR="00751E19" w:rsidRDefault="007E59A5">
            <w:pPr>
              <w:widowControl/>
              <w:snapToGrid w:val="0"/>
              <w:jc w:val="center"/>
              <w:rPr>
                <w:color w:val="000000" w:themeColor="text1"/>
                <w:kern w:val="0"/>
                <w:sz w:val="24"/>
                <w:szCs w:val="21"/>
              </w:rPr>
            </w:pPr>
            <w:r>
              <w:rPr>
                <w:color w:val="000000" w:themeColor="text1"/>
                <w:kern w:val="0"/>
                <w:sz w:val="24"/>
                <w:szCs w:val="21"/>
              </w:rPr>
              <w:t>偏离说明</w:t>
            </w:r>
          </w:p>
        </w:tc>
        <w:tc>
          <w:tcPr>
            <w:tcW w:w="843" w:type="dxa"/>
            <w:shd w:val="clear" w:color="auto" w:fill="auto"/>
            <w:vAlign w:val="center"/>
          </w:tcPr>
          <w:p w:rsidR="00751E19" w:rsidRDefault="007E59A5">
            <w:pPr>
              <w:widowControl/>
              <w:snapToGrid w:val="0"/>
              <w:jc w:val="center"/>
              <w:rPr>
                <w:color w:val="000000" w:themeColor="text1"/>
                <w:kern w:val="0"/>
                <w:sz w:val="24"/>
                <w:szCs w:val="21"/>
              </w:rPr>
            </w:pPr>
            <w:r>
              <w:rPr>
                <w:color w:val="000000" w:themeColor="text1"/>
                <w:kern w:val="0"/>
                <w:sz w:val="24"/>
                <w:szCs w:val="21"/>
              </w:rPr>
              <w:t>备注</w:t>
            </w:r>
          </w:p>
        </w:tc>
      </w:tr>
      <w:tr w:rsidR="00751E19">
        <w:trPr>
          <w:jc w:val="center"/>
        </w:trPr>
        <w:tc>
          <w:tcPr>
            <w:tcW w:w="843" w:type="dxa"/>
            <w:shd w:val="clear" w:color="auto" w:fill="auto"/>
            <w:vAlign w:val="center"/>
          </w:tcPr>
          <w:p w:rsidR="00751E19" w:rsidRDefault="00751E19">
            <w:pPr>
              <w:widowControl/>
              <w:snapToGrid w:val="0"/>
              <w:jc w:val="center"/>
              <w:rPr>
                <w:color w:val="000000" w:themeColor="text1"/>
                <w:kern w:val="0"/>
                <w:sz w:val="24"/>
                <w:szCs w:val="21"/>
              </w:rPr>
            </w:pPr>
          </w:p>
        </w:tc>
        <w:tc>
          <w:tcPr>
            <w:tcW w:w="3922" w:type="dxa"/>
            <w:shd w:val="clear" w:color="auto" w:fill="auto"/>
            <w:vAlign w:val="center"/>
          </w:tcPr>
          <w:p w:rsidR="00751E19" w:rsidRDefault="00751E19">
            <w:pPr>
              <w:widowControl/>
              <w:snapToGrid w:val="0"/>
              <w:jc w:val="center"/>
              <w:rPr>
                <w:color w:val="000000" w:themeColor="text1"/>
                <w:kern w:val="0"/>
                <w:sz w:val="24"/>
                <w:szCs w:val="21"/>
              </w:rPr>
            </w:pPr>
          </w:p>
        </w:tc>
        <w:tc>
          <w:tcPr>
            <w:tcW w:w="2438" w:type="dxa"/>
            <w:shd w:val="clear" w:color="auto" w:fill="auto"/>
            <w:vAlign w:val="center"/>
          </w:tcPr>
          <w:p w:rsidR="00751E19" w:rsidRDefault="00751E19">
            <w:pPr>
              <w:widowControl/>
              <w:snapToGrid w:val="0"/>
              <w:jc w:val="center"/>
              <w:rPr>
                <w:color w:val="000000" w:themeColor="text1"/>
                <w:kern w:val="0"/>
                <w:sz w:val="24"/>
                <w:szCs w:val="21"/>
              </w:rPr>
            </w:pPr>
          </w:p>
        </w:tc>
        <w:tc>
          <w:tcPr>
            <w:tcW w:w="1289" w:type="dxa"/>
            <w:shd w:val="clear" w:color="auto" w:fill="auto"/>
            <w:vAlign w:val="center"/>
          </w:tcPr>
          <w:p w:rsidR="00751E19" w:rsidRDefault="00751E19">
            <w:pPr>
              <w:widowControl/>
              <w:snapToGrid w:val="0"/>
              <w:jc w:val="center"/>
              <w:rPr>
                <w:color w:val="000000" w:themeColor="text1"/>
                <w:kern w:val="0"/>
                <w:sz w:val="24"/>
                <w:szCs w:val="21"/>
              </w:rPr>
            </w:pPr>
          </w:p>
        </w:tc>
        <w:tc>
          <w:tcPr>
            <w:tcW w:w="843" w:type="dxa"/>
            <w:shd w:val="clear" w:color="auto" w:fill="auto"/>
            <w:vAlign w:val="center"/>
          </w:tcPr>
          <w:p w:rsidR="00751E19" w:rsidRDefault="00751E19">
            <w:pPr>
              <w:widowControl/>
              <w:snapToGrid w:val="0"/>
              <w:jc w:val="center"/>
              <w:rPr>
                <w:color w:val="000000" w:themeColor="text1"/>
                <w:kern w:val="0"/>
                <w:sz w:val="24"/>
                <w:szCs w:val="21"/>
              </w:rPr>
            </w:pPr>
          </w:p>
        </w:tc>
      </w:tr>
      <w:tr w:rsidR="00751E19">
        <w:trPr>
          <w:jc w:val="center"/>
        </w:trPr>
        <w:tc>
          <w:tcPr>
            <w:tcW w:w="843" w:type="dxa"/>
            <w:shd w:val="clear" w:color="auto" w:fill="auto"/>
            <w:vAlign w:val="center"/>
          </w:tcPr>
          <w:p w:rsidR="00751E19" w:rsidRDefault="00751E19">
            <w:pPr>
              <w:widowControl/>
              <w:snapToGrid w:val="0"/>
              <w:jc w:val="center"/>
              <w:rPr>
                <w:color w:val="000000" w:themeColor="text1"/>
                <w:kern w:val="0"/>
                <w:sz w:val="24"/>
                <w:szCs w:val="21"/>
              </w:rPr>
            </w:pPr>
          </w:p>
        </w:tc>
        <w:tc>
          <w:tcPr>
            <w:tcW w:w="3922" w:type="dxa"/>
            <w:shd w:val="clear" w:color="auto" w:fill="auto"/>
            <w:vAlign w:val="center"/>
          </w:tcPr>
          <w:p w:rsidR="00751E19" w:rsidRDefault="00751E19">
            <w:pPr>
              <w:widowControl/>
              <w:snapToGrid w:val="0"/>
              <w:jc w:val="center"/>
              <w:rPr>
                <w:color w:val="000000" w:themeColor="text1"/>
                <w:kern w:val="0"/>
                <w:sz w:val="24"/>
                <w:szCs w:val="21"/>
              </w:rPr>
            </w:pPr>
          </w:p>
        </w:tc>
        <w:tc>
          <w:tcPr>
            <w:tcW w:w="2438" w:type="dxa"/>
            <w:shd w:val="clear" w:color="auto" w:fill="auto"/>
            <w:vAlign w:val="center"/>
          </w:tcPr>
          <w:p w:rsidR="00751E19" w:rsidRDefault="00751E19">
            <w:pPr>
              <w:widowControl/>
              <w:snapToGrid w:val="0"/>
              <w:jc w:val="center"/>
              <w:rPr>
                <w:color w:val="000000" w:themeColor="text1"/>
                <w:kern w:val="0"/>
                <w:sz w:val="24"/>
                <w:szCs w:val="21"/>
              </w:rPr>
            </w:pPr>
          </w:p>
        </w:tc>
        <w:tc>
          <w:tcPr>
            <w:tcW w:w="1289" w:type="dxa"/>
            <w:shd w:val="clear" w:color="auto" w:fill="auto"/>
            <w:vAlign w:val="center"/>
          </w:tcPr>
          <w:p w:rsidR="00751E19" w:rsidRDefault="00751E19">
            <w:pPr>
              <w:widowControl/>
              <w:snapToGrid w:val="0"/>
              <w:jc w:val="center"/>
              <w:rPr>
                <w:color w:val="000000" w:themeColor="text1"/>
                <w:kern w:val="0"/>
                <w:sz w:val="24"/>
                <w:szCs w:val="21"/>
              </w:rPr>
            </w:pPr>
          </w:p>
        </w:tc>
        <w:tc>
          <w:tcPr>
            <w:tcW w:w="843" w:type="dxa"/>
            <w:shd w:val="clear" w:color="auto" w:fill="auto"/>
            <w:vAlign w:val="center"/>
          </w:tcPr>
          <w:p w:rsidR="00751E19" w:rsidRDefault="00751E19">
            <w:pPr>
              <w:widowControl/>
              <w:snapToGrid w:val="0"/>
              <w:jc w:val="center"/>
              <w:rPr>
                <w:color w:val="000000" w:themeColor="text1"/>
                <w:kern w:val="0"/>
                <w:sz w:val="24"/>
                <w:szCs w:val="21"/>
              </w:rPr>
            </w:pPr>
          </w:p>
        </w:tc>
      </w:tr>
      <w:tr w:rsidR="00751E19">
        <w:trPr>
          <w:jc w:val="center"/>
        </w:trPr>
        <w:tc>
          <w:tcPr>
            <w:tcW w:w="843" w:type="dxa"/>
            <w:shd w:val="clear" w:color="auto" w:fill="auto"/>
            <w:vAlign w:val="center"/>
          </w:tcPr>
          <w:p w:rsidR="00751E19" w:rsidRDefault="00751E19">
            <w:pPr>
              <w:widowControl/>
              <w:snapToGrid w:val="0"/>
              <w:jc w:val="center"/>
              <w:rPr>
                <w:color w:val="000000" w:themeColor="text1"/>
                <w:kern w:val="0"/>
                <w:sz w:val="24"/>
                <w:szCs w:val="21"/>
              </w:rPr>
            </w:pPr>
          </w:p>
        </w:tc>
        <w:tc>
          <w:tcPr>
            <w:tcW w:w="3922" w:type="dxa"/>
            <w:shd w:val="clear" w:color="auto" w:fill="auto"/>
            <w:vAlign w:val="center"/>
          </w:tcPr>
          <w:p w:rsidR="00751E19" w:rsidRDefault="00751E19">
            <w:pPr>
              <w:widowControl/>
              <w:snapToGrid w:val="0"/>
              <w:jc w:val="center"/>
              <w:rPr>
                <w:color w:val="000000" w:themeColor="text1"/>
                <w:kern w:val="0"/>
                <w:sz w:val="24"/>
                <w:szCs w:val="21"/>
              </w:rPr>
            </w:pPr>
          </w:p>
        </w:tc>
        <w:tc>
          <w:tcPr>
            <w:tcW w:w="2438" w:type="dxa"/>
            <w:shd w:val="clear" w:color="auto" w:fill="auto"/>
            <w:vAlign w:val="center"/>
          </w:tcPr>
          <w:p w:rsidR="00751E19" w:rsidRDefault="00751E19">
            <w:pPr>
              <w:widowControl/>
              <w:snapToGrid w:val="0"/>
              <w:jc w:val="center"/>
              <w:rPr>
                <w:color w:val="000000" w:themeColor="text1"/>
                <w:kern w:val="0"/>
                <w:sz w:val="24"/>
                <w:szCs w:val="21"/>
              </w:rPr>
            </w:pPr>
          </w:p>
        </w:tc>
        <w:tc>
          <w:tcPr>
            <w:tcW w:w="1289" w:type="dxa"/>
            <w:shd w:val="clear" w:color="auto" w:fill="auto"/>
            <w:vAlign w:val="center"/>
          </w:tcPr>
          <w:p w:rsidR="00751E19" w:rsidRDefault="00751E19">
            <w:pPr>
              <w:widowControl/>
              <w:snapToGrid w:val="0"/>
              <w:jc w:val="center"/>
              <w:rPr>
                <w:color w:val="000000" w:themeColor="text1"/>
                <w:kern w:val="0"/>
                <w:sz w:val="24"/>
                <w:szCs w:val="21"/>
              </w:rPr>
            </w:pPr>
          </w:p>
        </w:tc>
        <w:tc>
          <w:tcPr>
            <w:tcW w:w="843" w:type="dxa"/>
            <w:shd w:val="clear" w:color="auto" w:fill="auto"/>
            <w:vAlign w:val="center"/>
          </w:tcPr>
          <w:p w:rsidR="00751E19" w:rsidRDefault="00751E19">
            <w:pPr>
              <w:widowControl/>
              <w:snapToGrid w:val="0"/>
              <w:jc w:val="center"/>
              <w:rPr>
                <w:color w:val="000000" w:themeColor="text1"/>
                <w:kern w:val="0"/>
                <w:sz w:val="24"/>
                <w:szCs w:val="21"/>
              </w:rPr>
            </w:pPr>
          </w:p>
        </w:tc>
      </w:tr>
      <w:tr w:rsidR="00751E19">
        <w:trPr>
          <w:jc w:val="center"/>
        </w:trPr>
        <w:tc>
          <w:tcPr>
            <w:tcW w:w="843" w:type="dxa"/>
            <w:shd w:val="clear" w:color="auto" w:fill="auto"/>
            <w:vAlign w:val="center"/>
          </w:tcPr>
          <w:p w:rsidR="00751E19" w:rsidRDefault="00751E19">
            <w:pPr>
              <w:widowControl/>
              <w:snapToGrid w:val="0"/>
              <w:jc w:val="center"/>
              <w:rPr>
                <w:color w:val="000000" w:themeColor="text1"/>
                <w:kern w:val="0"/>
                <w:sz w:val="24"/>
                <w:szCs w:val="21"/>
              </w:rPr>
            </w:pPr>
          </w:p>
        </w:tc>
        <w:tc>
          <w:tcPr>
            <w:tcW w:w="3922" w:type="dxa"/>
            <w:shd w:val="clear" w:color="auto" w:fill="auto"/>
            <w:vAlign w:val="center"/>
          </w:tcPr>
          <w:p w:rsidR="00751E19" w:rsidRDefault="00751E19">
            <w:pPr>
              <w:widowControl/>
              <w:snapToGrid w:val="0"/>
              <w:jc w:val="center"/>
              <w:rPr>
                <w:color w:val="000000" w:themeColor="text1"/>
                <w:kern w:val="0"/>
                <w:sz w:val="24"/>
                <w:szCs w:val="21"/>
              </w:rPr>
            </w:pPr>
          </w:p>
        </w:tc>
        <w:tc>
          <w:tcPr>
            <w:tcW w:w="2438" w:type="dxa"/>
            <w:shd w:val="clear" w:color="auto" w:fill="auto"/>
            <w:vAlign w:val="center"/>
          </w:tcPr>
          <w:p w:rsidR="00751E19" w:rsidRDefault="00751E19">
            <w:pPr>
              <w:widowControl/>
              <w:snapToGrid w:val="0"/>
              <w:jc w:val="center"/>
              <w:rPr>
                <w:color w:val="000000" w:themeColor="text1"/>
                <w:kern w:val="0"/>
                <w:sz w:val="24"/>
                <w:szCs w:val="21"/>
              </w:rPr>
            </w:pPr>
          </w:p>
        </w:tc>
        <w:tc>
          <w:tcPr>
            <w:tcW w:w="1289" w:type="dxa"/>
            <w:shd w:val="clear" w:color="auto" w:fill="auto"/>
            <w:vAlign w:val="center"/>
          </w:tcPr>
          <w:p w:rsidR="00751E19" w:rsidRDefault="00751E19">
            <w:pPr>
              <w:widowControl/>
              <w:snapToGrid w:val="0"/>
              <w:jc w:val="center"/>
              <w:rPr>
                <w:color w:val="000000" w:themeColor="text1"/>
                <w:kern w:val="0"/>
                <w:sz w:val="24"/>
                <w:szCs w:val="21"/>
              </w:rPr>
            </w:pPr>
          </w:p>
        </w:tc>
        <w:tc>
          <w:tcPr>
            <w:tcW w:w="843" w:type="dxa"/>
            <w:shd w:val="clear" w:color="auto" w:fill="auto"/>
            <w:vAlign w:val="center"/>
          </w:tcPr>
          <w:p w:rsidR="00751E19" w:rsidRDefault="00751E19">
            <w:pPr>
              <w:widowControl/>
              <w:snapToGrid w:val="0"/>
              <w:jc w:val="center"/>
              <w:rPr>
                <w:color w:val="000000" w:themeColor="text1"/>
                <w:kern w:val="0"/>
                <w:sz w:val="24"/>
                <w:szCs w:val="21"/>
              </w:rPr>
            </w:pPr>
          </w:p>
        </w:tc>
      </w:tr>
      <w:tr w:rsidR="00751E19">
        <w:trPr>
          <w:jc w:val="center"/>
        </w:trPr>
        <w:tc>
          <w:tcPr>
            <w:tcW w:w="843" w:type="dxa"/>
            <w:shd w:val="clear" w:color="auto" w:fill="auto"/>
            <w:vAlign w:val="center"/>
          </w:tcPr>
          <w:p w:rsidR="00751E19" w:rsidRDefault="00751E19">
            <w:pPr>
              <w:widowControl/>
              <w:snapToGrid w:val="0"/>
              <w:jc w:val="center"/>
              <w:rPr>
                <w:color w:val="000000" w:themeColor="text1"/>
                <w:kern w:val="0"/>
                <w:sz w:val="24"/>
                <w:szCs w:val="21"/>
              </w:rPr>
            </w:pPr>
          </w:p>
        </w:tc>
        <w:tc>
          <w:tcPr>
            <w:tcW w:w="3922" w:type="dxa"/>
            <w:shd w:val="clear" w:color="auto" w:fill="auto"/>
            <w:vAlign w:val="center"/>
          </w:tcPr>
          <w:p w:rsidR="00751E19" w:rsidRDefault="00751E19">
            <w:pPr>
              <w:widowControl/>
              <w:snapToGrid w:val="0"/>
              <w:jc w:val="center"/>
              <w:rPr>
                <w:color w:val="000000" w:themeColor="text1"/>
                <w:kern w:val="0"/>
                <w:sz w:val="24"/>
                <w:szCs w:val="21"/>
              </w:rPr>
            </w:pPr>
          </w:p>
        </w:tc>
        <w:tc>
          <w:tcPr>
            <w:tcW w:w="2438" w:type="dxa"/>
            <w:shd w:val="clear" w:color="auto" w:fill="auto"/>
            <w:vAlign w:val="center"/>
          </w:tcPr>
          <w:p w:rsidR="00751E19" w:rsidRDefault="00751E19">
            <w:pPr>
              <w:widowControl/>
              <w:snapToGrid w:val="0"/>
              <w:jc w:val="center"/>
              <w:rPr>
                <w:color w:val="000000" w:themeColor="text1"/>
                <w:kern w:val="0"/>
                <w:sz w:val="24"/>
                <w:szCs w:val="21"/>
              </w:rPr>
            </w:pPr>
          </w:p>
        </w:tc>
        <w:tc>
          <w:tcPr>
            <w:tcW w:w="1289" w:type="dxa"/>
            <w:shd w:val="clear" w:color="auto" w:fill="auto"/>
            <w:vAlign w:val="center"/>
          </w:tcPr>
          <w:p w:rsidR="00751E19" w:rsidRDefault="00751E19">
            <w:pPr>
              <w:widowControl/>
              <w:snapToGrid w:val="0"/>
              <w:jc w:val="center"/>
              <w:rPr>
                <w:color w:val="000000" w:themeColor="text1"/>
                <w:kern w:val="0"/>
                <w:sz w:val="24"/>
                <w:szCs w:val="21"/>
              </w:rPr>
            </w:pPr>
          </w:p>
        </w:tc>
        <w:tc>
          <w:tcPr>
            <w:tcW w:w="843" w:type="dxa"/>
            <w:shd w:val="clear" w:color="auto" w:fill="auto"/>
            <w:vAlign w:val="center"/>
          </w:tcPr>
          <w:p w:rsidR="00751E19" w:rsidRDefault="00751E19">
            <w:pPr>
              <w:widowControl/>
              <w:snapToGrid w:val="0"/>
              <w:jc w:val="center"/>
              <w:rPr>
                <w:color w:val="000000" w:themeColor="text1"/>
                <w:kern w:val="0"/>
                <w:sz w:val="24"/>
                <w:szCs w:val="21"/>
              </w:rPr>
            </w:pPr>
          </w:p>
        </w:tc>
      </w:tr>
    </w:tbl>
    <w:p w:rsidR="00751E19" w:rsidRDefault="007E59A5">
      <w:pPr>
        <w:spacing w:line="620" w:lineRule="exact"/>
        <w:rPr>
          <w:color w:val="000000" w:themeColor="text1"/>
          <w:sz w:val="24"/>
        </w:rPr>
      </w:pPr>
      <w:r>
        <w:rPr>
          <w:color w:val="000000" w:themeColor="text1"/>
          <w:sz w:val="24"/>
        </w:rPr>
        <w:t>注：</w:t>
      </w:r>
    </w:p>
    <w:p w:rsidR="00751E19" w:rsidRDefault="007E59A5">
      <w:pPr>
        <w:spacing w:line="360" w:lineRule="auto"/>
        <w:rPr>
          <w:color w:val="000000" w:themeColor="text1"/>
          <w:sz w:val="24"/>
        </w:rPr>
      </w:pPr>
      <w:r>
        <w:rPr>
          <w:color w:val="000000" w:themeColor="text1"/>
          <w:sz w:val="24"/>
        </w:rPr>
        <w:t xml:space="preserve">1. </w:t>
      </w:r>
      <w:r>
        <w:rPr>
          <w:color w:val="000000" w:themeColor="text1"/>
          <w:sz w:val="24"/>
        </w:rPr>
        <w:t>不如实填写偏离情况的响应文件将视为虚假材料。</w:t>
      </w:r>
    </w:p>
    <w:p w:rsidR="00751E19" w:rsidRDefault="007E59A5">
      <w:pPr>
        <w:spacing w:line="360" w:lineRule="auto"/>
        <w:rPr>
          <w:color w:val="000000" w:themeColor="text1"/>
          <w:sz w:val="24"/>
        </w:rPr>
      </w:pPr>
      <w:r>
        <w:rPr>
          <w:color w:val="000000" w:themeColor="text1"/>
          <w:sz w:val="24"/>
        </w:rPr>
        <w:t xml:space="preserve">2. </w:t>
      </w:r>
      <w:r>
        <w:rPr>
          <w:color w:val="000000" w:themeColor="text1"/>
          <w:sz w:val="24"/>
        </w:rPr>
        <w:t>磋商文件要求指磋商文件中规定的具体要求，响应应答指响应文件的具体内容。</w:t>
      </w:r>
    </w:p>
    <w:p w:rsidR="00751E19" w:rsidRDefault="007E59A5">
      <w:pPr>
        <w:spacing w:line="360" w:lineRule="auto"/>
        <w:rPr>
          <w:color w:val="000000" w:themeColor="text1"/>
          <w:sz w:val="24"/>
        </w:rPr>
      </w:pPr>
      <w:r>
        <w:rPr>
          <w:color w:val="000000" w:themeColor="text1"/>
          <w:sz w:val="24"/>
        </w:rPr>
        <w:t xml:space="preserve">3. </w:t>
      </w:r>
      <w:r>
        <w:rPr>
          <w:color w:val="000000" w:themeColor="text1"/>
          <w:sz w:val="24"/>
        </w:rPr>
        <w:t>偏离说明指磋商文件要求与响应应答之间的不同之处。</w:t>
      </w:r>
    </w:p>
    <w:p w:rsidR="00751E19" w:rsidRDefault="007E59A5">
      <w:pPr>
        <w:spacing w:line="360" w:lineRule="auto"/>
        <w:rPr>
          <w:color w:val="000000" w:themeColor="text1"/>
          <w:sz w:val="24"/>
        </w:rPr>
      </w:pPr>
      <w:r>
        <w:rPr>
          <w:color w:val="000000" w:themeColor="text1"/>
          <w:sz w:val="24"/>
        </w:rPr>
        <w:t xml:space="preserve">4. </w:t>
      </w:r>
      <w:r>
        <w:rPr>
          <w:color w:val="000000" w:themeColor="text1"/>
          <w:sz w:val="24"/>
        </w:rPr>
        <w:t>投标人在上表</w:t>
      </w:r>
      <w:r>
        <w:rPr>
          <w:color w:val="000000" w:themeColor="text1"/>
          <w:sz w:val="24"/>
        </w:rPr>
        <w:t>“</w:t>
      </w:r>
      <w:r>
        <w:rPr>
          <w:color w:val="000000" w:themeColor="text1"/>
          <w:sz w:val="24"/>
        </w:rPr>
        <w:t>项目需求书要求</w:t>
      </w:r>
      <w:r>
        <w:rPr>
          <w:color w:val="000000" w:themeColor="text1"/>
          <w:sz w:val="24"/>
        </w:rPr>
        <w:t>”</w:t>
      </w:r>
      <w:r>
        <w:rPr>
          <w:color w:val="000000" w:themeColor="text1"/>
          <w:sz w:val="24"/>
        </w:rPr>
        <w:t>的响应应答中必须列出具体数值或内容。如投标人未应答或只注明</w:t>
      </w:r>
      <w:r>
        <w:rPr>
          <w:color w:val="000000" w:themeColor="text1"/>
          <w:sz w:val="24"/>
        </w:rPr>
        <w:t>“</w:t>
      </w:r>
      <w:r>
        <w:rPr>
          <w:color w:val="000000" w:themeColor="text1"/>
          <w:sz w:val="24"/>
        </w:rPr>
        <w:t>符合</w:t>
      </w:r>
      <w:r>
        <w:rPr>
          <w:color w:val="000000" w:themeColor="text1"/>
          <w:sz w:val="24"/>
        </w:rPr>
        <w:t>”</w:t>
      </w:r>
      <w:r>
        <w:rPr>
          <w:color w:val="000000" w:themeColor="text1"/>
          <w:sz w:val="24"/>
        </w:rPr>
        <w:t>、</w:t>
      </w:r>
      <w:r>
        <w:rPr>
          <w:color w:val="000000" w:themeColor="text1"/>
          <w:sz w:val="24"/>
        </w:rPr>
        <w:t>“</w:t>
      </w:r>
      <w:r>
        <w:rPr>
          <w:color w:val="000000" w:themeColor="text1"/>
          <w:sz w:val="24"/>
        </w:rPr>
        <w:t>满足</w:t>
      </w:r>
      <w:r>
        <w:rPr>
          <w:color w:val="000000" w:themeColor="text1"/>
          <w:sz w:val="24"/>
        </w:rPr>
        <w:t>”</w:t>
      </w:r>
      <w:r>
        <w:rPr>
          <w:color w:val="000000" w:themeColor="text1"/>
          <w:sz w:val="24"/>
        </w:rPr>
        <w:t>等类似无具体内容的表述，将被视为不符合磋商文件要求。投标人自行承担由此造成的一切后果。</w:t>
      </w:r>
    </w:p>
    <w:p w:rsidR="00751E19" w:rsidRDefault="00751E19">
      <w:pPr>
        <w:spacing w:line="360" w:lineRule="auto"/>
        <w:rPr>
          <w:color w:val="000000" w:themeColor="text1"/>
          <w:sz w:val="24"/>
        </w:rPr>
      </w:pPr>
    </w:p>
    <w:p w:rsidR="00751E19" w:rsidRDefault="007E59A5">
      <w:pPr>
        <w:spacing w:line="360" w:lineRule="auto"/>
        <w:ind w:firstLineChars="1700" w:firstLine="4080"/>
        <w:rPr>
          <w:color w:val="000000" w:themeColor="text1"/>
          <w:sz w:val="24"/>
        </w:rPr>
      </w:pPr>
      <w:r>
        <w:rPr>
          <w:color w:val="000000" w:themeColor="text1"/>
          <w:sz w:val="24"/>
        </w:rPr>
        <w:t>投标人名称：</w:t>
      </w:r>
    </w:p>
    <w:p w:rsidR="00751E19" w:rsidRDefault="007E59A5">
      <w:pPr>
        <w:spacing w:line="460" w:lineRule="exact"/>
        <w:ind w:left="192" w:firstLineChars="1645" w:firstLine="3948"/>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751E19" w:rsidRDefault="007E59A5">
      <w:pPr>
        <w:spacing w:line="480" w:lineRule="auto"/>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4-3</w:t>
      </w:r>
    </w:p>
    <w:p w:rsidR="00751E19" w:rsidRDefault="00751E19">
      <w:pPr>
        <w:widowControl/>
        <w:jc w:val="center"/>
        <w:rPr>
          <w:b/>
          <w:color w:val="000000" w:themeColor="text1"/>
          <w:sz w:val="24"/>
        </w:rPr>
      </w:pPr>
    </w:p>
    <w:p w:rsidR="00751E19" w:rsidRDefault="007E59A5">
      <w:pPr>
        <w:widowControl/>
        <w:jc w:val="center"/>
        <w:rPr>
          <w:b/>
          <w:color w:val="000000" w:themeColor="text1"/>
          <w:sz w:val="24"/>
        </w:rPr>
      </w:pPr>
      <w:r>
        <w:rPr>
          <w:rFonts w:hint="eastAsia"/>
          <w:b/>
          <w:color w:val="000000" w:themeColor="text1"/>
          <w:sz w:val="24"/>
        </w:rPr>
        <w:t>项目人员及岗位安排</w:t>
      </w:r>
    </w:p>
    <w:p w:rsidR="00751E19" w:rsidRDefault="00751E19">
      <w:pPr>
        <w:widowControl/>
        <w:jc w:val="left"/>
        <w:rPr>
          <w:color w:val="000000" w:themeColor="text1"/>
          <w:sz w:val="24"/>
        </w:rPr>
      </w:pPr>
    </w:p>
    <w:p w:rsidR="00751E19" w:rsidRDefault="007E59A5">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751E19" w:rsidRDefault="007E59A5">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751E19" w:rsidRDefault="007E59A5">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751E19" w:rsidRDefault="00751E19">
      <w:pPr>
        <w:widowControl/>
        <w:jc w:val="left"/>
        <w:rPr>
          <w:color w:val="000000" w:themeColor="text1"/>
          <w:sz w:val="24"/>
        </w:rPr>
      </w:pPr>
    </w:p>
    <w:p w:rsidR="00751E19" w:rsidRDefault="00751E19">
      <w:pPr>
        <w:widowControl/>
        <w:jc w:val="left"/>
        <w:rPr>
          <w:color w:val="000000" w:themeColor="text1"/>
          <w:sz w:val="24"/>
        </w:rPr>
      </w:pPr>
    </w:p>
    <w:tbl>
      <w:tblPr>
        <w:tblStyle w:val="ab"/>
        <w:tblW w:w="5276" w:type="pct"/>
        <w:jc w:val="center"/>
        <w:tblLook w:val="04A0" w:firstRow="1" w:lastRow="0" w:firstColumn="1" w:lastColumn="0" w:noHBand="0" w:noVBand="1"/>
      </w:tblPr>
      <w:tblGrid>
        <w:gridCol w:w="760"/>
        <w:gridCol w:w="1223"/>
        <w:gridCol w:w="1221"/>
        <w:gridCol w:w="1991"/>
        <w:gridCol w:w="1207"/>
        <w:gridCol w:w="1293"/>
        <w:gridCol w:w="1297"/>
      </w:tblGrid>
      <w:tr w:rsidR="00751E19">
        <w:trPr>
          <w:jc w:val="center"/>
        </w:trPr>
        <w:tc>
          <w:tcPr>
            <w:tcW w:w="423" w:type="pct"/>
            <w:vAlign w:val="center"/>
          </w:tcPr>
          <w:p w:rsidR="00751E19" w:rsidRDefault="007E59A5">
            <w:pPr>
              <w:spacing w:line="360" w:lineRule="auto"/>
              <w:jc w:val="center"/>
              <w:rPr>
                <w:b/>
                <w:color w:val="000000" w:themeColor="text1"/>
                <w:szCs w:val="21"/>
              </w:rPr>
            </w:pPr>
            <w:r>
              <w:rPr>
                <w:b/>
                <w:color w:val="000000" w:themeColor="text1"/>
                <w:szCs w:val="21"/>
              </w:rPr>
              <w:t>序号</w:t>
            </w:r>
          </w:p>
        </w:tc>
        <w:tc>
          <w:tcPr>
            <w:tcW w:w="680" w:type="pct"/>
            <w:vAlign w:val="center"/>
          </w:tcPr>
          <w:p w:rsidR="00751E19" w:rsidRDefault="007E59A5">
            <w:pPr>
              <w:spacing w:line="360" w:lineRule="auto"/>
              <w:jc w:val="center"/>
              <w:rPr>
                <w:b/>
                <w:color w:val="000000" w:themeColor="text1"/>
                <w:szCs w:val="21"/>
              </w:rPr>
            </w:pPr>
            <w:r>
              <w:rPr>
                <w:b/>
                <w:color w:val="000000" w:themeColor="text1"/>
                <w:szCs w:val="21"/>
              </w:rPr>
              <w:t>岗位名称</w:t>
            </w:r>
          </w:p>
        </w:tc>
        <w:tc>
          <w:tcPr>
            <w:tcW w:w="679" w:type="pct"/>
            <w:vAlign w:val="center"/>
          </w:tcPr>
          <w:p w:rsidR="00751E19" w:rsidRDefault="007E59A5">
            <w:pPr>
              <w:spacing w:line="360" w:lineRule="auto"/>
              <w:jc w:val="center"/>
              <w:rPr>
                <w:b/>
                <w:color w:val="000000" w:themeColor="text1"/>
                <w:szCs w:val="21"/>
              </w:rPr>
            </w:pPr>
            <w:r>
              <w:rPr>
                <w:rFonts w:hint="eastAsia"/>
                <w:b/>
                <w:color w:val="000000" w:themeColor="text1"/>
                <w:szCs w:val="21"/>
              </w:rPr>
              <w:t>投入</w:t>
            </w:r>
            <w:r>
              <w:rPr>
                <w:b/>
                <w:color w:val="000000" w:themeColor="text1"/>
                <w:szCs w:val="21"/>
              </w:rPr>
              <w:t>人数</w:t>
            </w:r>
          </w:p>
        </w:tc>
        <w:tc>
          <w:tcPr>
            <w:tcW w:w="1107" w:type="pct"/>
            <w:vAlign w:val="center"/>
          </w:tcPr>
          <w:p w:rsidR="00751E19" w:rsidRDefault="007E59A5">
            <w:pPr>
              <w:spacing w:line="360" w:lineRule="auto"/>
              <w:jc w:val="center"/>
              <w:rPr>
                <w:b/>
                <w:color w:val="000000" w:themeColor="text1"/>
                <w:szCs w:val="21"/>
              </w:rPr>
            </w:pPr>
            <w:r>
              <w:rPr>
                <w:rFonts w:hint="eastAsia"/>
                <w:b/>
                <w:color w:val="000000" w:themeColor="text1"/>
                <w:szCs w:val="21"/>
              </w:rPr>
              <w:t>人员情况简介</w:t>
            </w:r>
          </w:p>
        </w:tc>
        <w:tc>
          <w:tcPr>
            <w:tcW w:w="671" w:type="pct"/>
            <w:vAlign w:val="center"/>
          </w:tcPr>
          <w:p w:rsidR="00751E19" w:rsidRDefault="007E59A5">
            <w:pPr>
              <w:spacing w:line="360" w:lineRule="auto"/>
              <w:jc w:val="center"/>
              <w:rPr>
                <w:b/>
                <w:color w:val="000000" w:themeColor="text1"/>
                <w:szCs w:val="21"/>
              </w:rPr>
            </w:pPr>
            <w:r>
              <w:rPr>
                <w:rFonts w:hint="eastAsia"/>
                <w:b/>
                <w:color w:val="000000" w:themeColor="text1"/>
                <w:szCs w:val="21"/>
              </w:rPr>
              <w:t>是否退休</w:t>
            </w:r>
          </w:p>
        </w:tc>
        <w:tc>
          <w:tcPr>
            <w:tcW w:w="719" w:type="pct"/>
            <w:vAlign w:val="center"/>
          </w:tcPr>
          <w:p w:rsidR="00751E19" w:rsidRDefault="007E59A5">
            <w:pPr>
              <w:spacing w:line="360" w:lineRule="auto"/>
              <w:jc w:val="center"/>
              <w:rPr>
                <w:b/>
                <w:color w:val="000000" w:themeColor="text1"/>
                <w:szCs w:val="21"/>
              </w:rPr>
            </w:pPr>
            <w:r>
              <w:rPr>
                <w:b/>
                <w:color w:val="000000" w:themeColor="text1"/>
                <w:szCs w:val="21"/>
              </w:rPr>
              <w:t>工作时间</w:t>
            </w:r>
          </w:p>
        </w:tc>
        <w:tc>
          <w:tcPr>
            <w:tcW w:w="721" w:type="pct"/>
          </w:tcPr>
          <w:p w:rsidR="00751E19" w:rsidRDefault="007E59A5">
            <w:pPr>
              <w:spacing w:line="360" w:lineRule="auto"/>
              <w:jc w:val="center"/>
              <w:rPr>
                <w:b/>
                <w:color w:val="000000" w:themeColor="text1"/>
                <w:szCs w:val="21"/>
              </w:rPr>
            </w:pPr>
            <w:r>
              <w:rPr>
                <w:rFonts w:hint="eastAsia"/>
                <w:b/>
                <w:color w:val="000000" w:themeColor="text1"/>
                <w:szCs w:val="21"/>
              </w:rPr>
              <w:t>备注</w:t>
            </w:r>
          </w:p>
        </w:tc>
      </w:tr>
      <w:tr w:rsidR="00751E19">
        <w:trPr>
          <w:jc w:val="center"/>
        </w:trPr>
        <w:tc>
          <w:tcPr>
            <w:tcW w:w="423" w:type="pct"/>
            <w:vAlign w:val="center"/>
          </w:tcPr>
          <w:p w:rsidR="00751E19" w:rsidRDefault="00751E19">
            <w:pPr>
              <w:spacing w:line="360" w:lineRule="auto"/>
              <w:jc w:val="center"/>
              <w:rPr>
                <w:color w:val="000000" w:themeColor="text1"/>
                <w:szCs w:val="21"/>
              </w:rPr>
            </w:pPr>
          </w:p>
        </w:tc>
        <w:tc>
          <w:tcPr>
            <w:tcW w:w="680" w:type="pct"/>
            <w:vAlign w:val="center"/>
          </w:tcPr>
          <w:p w:rsidR="00751E19" w:rsidRDefault="00751E19">
            <w:pPr>
              <w:spacing w:line="360" w:lineRule="auto"/>
              <w:jc w:val="center"/>
              <w:rPr>
                <w:color w:val="000000" w:themeColor="text1"/>
                <w:szCs w:val="21"/>
              </w:rPr>
            </w:pPr>
          </w:p>
        </w:tc>
        <w:tc>
          <w:tcPr>
            <w:tcW w:w="679" w:type="pct"/>
            <w:vAlign w:val="center"/>
          </w:tcPr>
          <w:p w:rsidR="00751E19" w:rsidRDefault="00751E19">
            <w:pPr>
              <w:spacing w:line="360" w:lineRule="auto"/>
              <w:jc w:val="center"/>
              <w:rPr>
                <w:color w:val="000000" w:themeColor="text1"/>
                <w:szCs w:val="21"/>
              </w:rPr>
            </w:pPr>
          </w:p>
        </w:tc>
        <w:tc>
          <w:tcPr>
            <w:tcW w:w="1107" w:type="pct"/>
            <w:vAlign w:val="center"/>
          </w:tcPr>
          <w:p w:rsidR="00751E19" w:rsidRDefault="00751E19">
            <w:pPr>
              <w:spacing w:line="360" w:lineRule="auto"/>
              <w:jc w:val="center"/>
              <w:rPr>
                <w:color w:val="000000" w:themeColor="text1"/>
                <w:szCs w:val="21"/>
              </w:rPr>
            </w:pPr>
          </w:p>
        </w:tc>
        <w:tc>
          <w:tcPr>
            <w:tcW w:w="671" w:type="pct"/>
            <w:vAlign w:val="center"/>
          </w:tcPr>
          <w:p w:rsidR="00751E19" w:rsidRDefault="00751E19">
            <w:pPr>
              <w:spacing w:line="360" w:lineRule="auto"/>
              <w:jc w:val="center"/>
              <w:rPr>
                <w:color w:val="000000" w:themeColor="text1"/>
                <w:szCs w:val="21"/>
              </w:rPr>
            </w:pPr>
          </w:p>
        </w:tc>
        <w:tc>
          <w:tcPr>
            <w:tcW w:w="719" w:type="pct"/>
            <w:vAlign w:val="center"/>
          </w:tcPr>
          <w:p w:rsidR="00751E19" w:rsidRDefault="00751E19">
            <w:pPr>
              <w:spacing w:line="360" w:lineRule="auto"/>
              <w:jc w:val="center"/>
              <w:rPr>
                <w:color w:val="000000" w:themeColor="text1"/>
                <w:szCs w:val="21"/>
              </w:rPr>
            </w:pPr>
          </w:p>
        </w:tc>
        <w:tc>
          <w:tcPr>
            <w:tcW w:w="721" w:type="pct"/>
          </w:tcPr>
          <w:p w:rsidR="00751E19" w:rsidRDefault="00751E19">
            <w:pPr>
              <w:spacing w:line="360" w:lineRule="auto"/>
              <w:jc w:val="center"/>
              <w:rPr>
                <w:color w:val="000000" w:themeColor="text1"/>
                <w:szCs w:val="21"/>
              </w:rPr>
            </w:pPr>
          </w:p>
        </w:tc>
      </w:tr>
      <w:tr w:rsidR="00751E19">
        <w:trPr>
          <w:jc w:val="center"/>
        </w:trPr>
        <w:tc>
          <w:tcPr>
            <w:tcW w:w="423" w:type="pct"/>
            <w:vAlign w:val="center"/>
          </w:tcPr>
          <w:p w:rsidR="00751E19" w:rsidRDefault="00751E19">
            <w:pPr>
              <w:spacing w:line="360" w:lineRule="auto"/>
              <w:jc w:val="center"/>
              <w:rPr>
                <w:color w:val="000000" w:themeColor="text1"/>
                <w:szCs w:val="21"/>
              </w:rPr>
            </w:pPr>
          </w:p>
        </w:tc>
        <w:tc>
          <w:tcPr>
            <w:tcW w:w="680" w:type="pct"/>
            <w:vAlign w:val="center"/>
          </w:tcPr>
          <w:p w:rsidR="00751E19" w:rsidRDefault="00751E19">
            <w:pPr>
              <w:spacing w:line="360" w:lineRule="auto"/>
              <w:jc w:val="center"/>
              <w:rPr>
                <w:color w:val="000000" w:themeColor="text1"/>
                <w:szCs w:val="21"/>
              </w:rPr>
            </w:pPr>
          </w:p>
        </w:tc>
        <w:tc>
          <w:tcPr>
            <w:tcW w:w="679" w:type="pct"/>
            <w:vAlign w:val="center"/>
          </w:tcPr>
          <w:p w:rsidR="00751E19" w:rsidRDefault="00751E19">
            <w:pPr>
              <w:spacing w:line="360" w:lineRule="auto"/>
              <w:jc w:val="center"/>
              <w:rPr>
                <w:color w:val="000000" w:themeColor="text1"/>
                <w:szCs w:val="21"/>
              </w:rPr>
            </w:pPr>
          </w:p>
        </w:tc>
        <w:tc>
          <w:tcPr>
            <w:tcW w:w="1107" w:type="pct"/>
            <w:vAlign w:val="center"/>
          </w:tcPr>
          <w:p w:rsidR="00751E19" w:rsidRDefault="00751E19">
            <w:pPr>
              <w:spacing w:line="360" w:lineRule="auto"/>
              <w:jc w:val="center"/>
              <w:rPr>
                <w:color w:val="000000" w:themeColor="text1"/>
                <w:szCs w:val="21"/>
              </w:rPr>
            </w:pPr>
          </w:p>
        </w:tc>
        <w:tc>
          <w:tcPr>
            <w:tcW w:w="671" w:type="pct"/>
            <w:vAlign w:val="center"/>
          </w:tcPr>
          <w:p w:rsidR="00751E19" w:rsidRDefault="00751E19">
            <w:pPr>
              <w:spacing w:line="360" w:lineRule="auto"/>
              <w:jc w:val="center"/>
              <w:rPr>
                <w:color w:val="000000" w:themeColor="text1"/>
                <w:szCs w:val="21"/>
              </w:rPr>
            </w:pPr>
          </w:p>
        </w:tc>
        <w:tc>
          <w:tcPr>
            <w:tcW w:w="719" w:type="pct"/>
            <w:vAlign w:val="center"/>
          </w:tcPr>
          <w:p w:rsidR="00751E19" w:rsidRDefault="00751E19">
            <w:pPr>
              <w:spacing w:line="360" w:lineRule="auto"/>
              <w:jc w:val="center"/>
              <w:rPr>
                <w:color w:val="000000" w:themeColor="text1"/>
                <w:szCs w:val="21"/>
              </w:rPr>
            </w:pPr>
          </w:p>
        </w:tc>
        <w:tc>
          <w:tcPr>
            <w:tcW w:w="721" w:type="pct"/>
          </w:tcPr>
          <w:p w:rsidR="00751E19" w:rsidRDefault="00751E19">
            <w:pPr>
              <w:spacing w:line="360" w:lineRule="auto"/>
              <w:jc w:val="center"/>
              <w:rPr>
                <w:color w:val="000000" w:themeColor="text1"/>
                <w:szCs w:val="21"/>
              </w:rPr>
            </w:pPr>
          </w:p>
        </w:tc>
      </w:tr>
      <w:tr w:rsidR="00751E19">
        <w:trPr>
          <w:jc w:val="center"/>
        </w:trPr>
        <w:tc>
          <w:tcPr>
            <w:tcW w:w="423" w:type="pct"/>
            <w:vAlign w:val="center"/>
          </w:tcPr>
          <w:p w:rsidR="00751E19" w:rsidRDefault="00751E19">
            <w:pPr>
              <w:spacing w:line="360" w:lineRule="auto"/>
              <w:jc w:val="center"/>
              <w:rPr>
                <w:color w:val="000000" w:themeColor="text1"/>
                <w:szCs w:val="21"/>
              </w:rPr>
            </w:pPr>
          </w:p>
        </w:tc>
        <w:tc>
          <w:tcPr>
            <w:tcW w:w="680" w:type="pct"/>
            <w:vAlign w:val="center"/>
          </w:tcPr>
          <w:p w:rsidR="00751E19" w:rsidRDefault="00751E19">
            <w:pPr>
              <w:spacing w:line="360" w:lineRule="auto"/>
              <w:jc w:val="center"/>
              <w:rPr>
                <w:color w:val="000000" w:themeColor="text1"/>
                <w:szCs w:val="21"/>
              </w:rPr>
            </w:pPr>
          </w:p>
        </w:tc>
        <w:tc>
          <w:tcPr>
            <w:tcW w:w="679" w:type="pct"/>
            <w:vAlign w:val="center"/>
          </w:tcPr>
          <w:p w:rsidR="00751E19" w:rsidRDefault="00751E19">
            <w:pPr>
              <w:spacing w:line="360" w:lineRule="auto"/>
              <w:jc w:val="center"/>
              <w:rPr>
                <w:color w:val="000000" w:themeColor="text1"/>
                <w:szCs w:val="21"/>
              </w:rPr>
            </w:pPr>
          </w:p>
        </w:tc>
        <w:tc>
          <w:tcPr>
            <w:tcW w:w="1107" w:type="pct"/>
            <w:vAlign w:val="center"/>
          </w:tcPr>
          <w:p w:rsidR="00751E19" w:rsidRDefault="00751E19">
            <w:pPr>
              <w:spacing w:line="360" w:lineRule="auto"/>
              <w:jc w:val="center"/>
              <w:rPr>
                <w:color w:val="000000" w:themeColor="text1"/>
                <w:szCs w:val="21"/>
              </w:rPr>
            </w:pPr>
          </w:p>
        </w:tc>
        <w:tc>
          <w:tcPr>
            <w:tcW w:w="671" w:type="pct"/>
            <w:vAlign w:val="center"/>
          </w:tcPr>
          <w:p w:rsidR="00751E19" w:rsidRDefault="00751E19">
            <w:pPr>
              <w:spacing w:line="360" w:lineRule="auto"/>
              <w:jc w:val="center"/>
              <w:rPr>
                <w:color w:val="000000" w:themeColor="text1"/>
                <w:szCs w:val="21"/>
              </w:rPr>
            </w:pPr>
          </w:p>
        </w:tc>
        <w:tc>
          <w:tcPr>
            <w:tcW w:w="719" w:type="pct"/>
            <w:vAlign w:val="center"/>
          </w:tcPr>
          <w:p w:rsidR="00751E19" w:rsidRDefault="00751E19">
            <w:pPr>
              <w:spacing w:line="360" w:lineRule="auto"/>
              <w:jc w:val="center"/>
              <w:rPr>
                <w:color w:val="000000" w:themeColor="text1"/>
                <w:szCs w:val="21"/>
              </w:rPr>
            </w:pPr>
          </w:p>
        </w:tc>
        <w:tc>
          <w:tcPr>
            <w:tcW w:w="721" w:type="pct"/>
          </w:tcPr>
          <w:p w:rsidR="00751E19" w:rsidRDefault="00751E19">
            <w:pPr>
              <w:spacing w:line="360" w:lineRule="auto"/>
              <w:jc w:val="center"/>
              <w:rPr>
                <w:color w:val="000000" w:themeColor="text1"/>
                <w:szCs w:val="21"/>
              </w:rPr>
            </w:pPr>
          </w:p>
        </w:tc>
      </w:tr>
      <w:tr w:rsidR="00751E19">
        <w:trPr>
          <w:jc w:val="center"/>
        </w:trPr>
        <w:tc>
          <w:tcPr>
            <w:tcW w:w="423" w:type="pct"/>
            <w:vAlign w:val="center"/>
          </w:tcPr>
          <w:p w:rsidR="00751E19" w:rsidRDefault="00751E19">
            <w:pPr>
              <w:spacing w:line="360" w:lineRule="auto"/>
              <w:jc w:val="center"/>
              <w:rPr>
                <w:color w:val="000000" w:themeColor="text1"/>
                <w:szCs w:val="21"/>
              </w:rPr>
            </w:pPr>
          </w:p>
        </w:tc>
        <w:tc>
          <w:tcPr>
            <w:tcW w:w="680" w:type="pct"/>
            <w:vAlign w:val="center"/>
          </w:tcPr>
          <w:p w:rsidR="00751E19" w:rsidRDefault="00751E19">
            <w:pPr>
              <w:spacing w:line="360" w:lineRule="auto"/>
              <w:jc w:val="center"/>
              <w:rPr>
                <w:color w:val="000000" w:themeColor="text1"/>
                <w:szCs w:val="21"/>
              </w:rPr>
            </w:pPr>
          </w:p>
        </w:tc>
        <w:tc>
          <w:tcPr>
            <w:tcW w:w="679" w:type="pct"/>
            <w:vAlign w:val="center"/>
          </w:tcPr>
          <w:p w:rsidR="00751E19" w:rsidRDefault="00751E19">
            <w:pPr>
              <w:spacing w:line="360" w:lineRule="auto"/>
              <w:jc w:val="center"/>
              <w:rPr>
                <w:color w:val="000000" w:themeColor="text1"/>
                <w:szCs w:val="21"/>
              </w:rPr>
            </w:pPr>
          </w:p>
        </w:tc>
        <w:tc>
          <w:tcPr>
            <w:tcW w:w="1107" w:type="pct"/>
            <w:vAlign w:val="center"/>
          </w:tcPr>
          <w:p w:rsidR="00751E19" w:rsidRDefault="00751E19">
            <w:pPr>
              <w:spacing w:line="360" w:lineRule="auto"/>
              <w:jc w:val="center"/>
              <w:rPr>
                <w:color w:val="000000" w:themeColor="text1"/>
                <w:szCs w:val="21"/>
              </w:rPr>
            </w:pPr>
          </w:p>
        </w:tc>
        <w:tc>
          <w:tcPr>
            <w:tcW w:w="671" w:type="pct"/>
            <w:vAlign w:val="center"/>
          </w:tcPr>
          <w:p w:rsidR="00751E19" w:rsidRDefault="00751E19">
            <w:pPr>
              <w:spacing w:line="360" w:lineRule="auto"/>
              <w:jc w:val="center"/>
              <w:rPr>
                <w:color w:val="000000" w:themeColor="text1"/>
                <w:szCs w:val="21"/>
              </w:rPr>
            </w:pPr>
          </w:p>
        </w:tc>
        <w:tc>
          <w:tcPr>
            <w:tcW w:w="719" w:type="pct"/>
            <w:vAlign w:val="center"/>
          </w:tcPr>
          <w:p w:rsidR="00751E19" w:rsidRDefault="00751E19">
            <w:pPr>
              <w:spacing w:line="360" w:lineRule="auto"/>
              <w:jc w:val="center"/>
              <w:rPr>
                <w:color w:val="000000" w:themeColor="text1"/>
                <w:szCs w:val="21"/>
              </w:rPr>
            </w:pPr>
          </w:p>
        </w:tc>
        <w:tc>
          <w:tcPr>
            <w:tcW w:w="721" w:type="pct"/>
          </w:tcPr>
          <w:p w:rsidR="00751E19" w:rsidRDefault="00751E19">
            <w:pPr>
              <w:spacing w:line="360" w:lineRule="auto"/>
              <w:jc w:val="center"/>
              <w:rPr>
                <w:color w:val="000000" w:themeColor="text1"/>
                <w:szCs w:val="21"/>
              </w:rPr>
            </w:pPr>
          </w:p>
        </w:tc>
      </w:tr>
      <w:tr w:rsidR="00751E19">
        <w:trPr>
          <w:jc w:val="center"/>
        </w:trPr>
        <w:tc>
          <w:tcPr>
            <w:tcW w:w="423" w:type="pct"/>
            <w:vAlign w:val="center"/>
          </w:tcPr>
          <w:p w:rsidR="00751E19" w:rsidRDefault="00751E19">
            <w:pPr>
              <w:spacing w:line="360" w:lineRule="auto"/>
              <w:jc w:val="center"/>
              <w:rPr>
                <w:color w:val="000000" w:themeColor="text1"/>
                <w:szCs w:val="21"/>
              </w:rPr>
            </w:pPr>
          </w:p>
        </w:tc>
        <w:tc>
          <w:tcPr>
            <w:tcW w:w="680" w:type="pct"/>
            <w:vAlign w:val="center"/>
          </w:tcPr>
          <w:p w:rsidR="00751E19" w:rsidRDefault="00751E19">
            <w:pPr>
              <w:spacing w:line="360" w:lineRule="auto"/>
              <w:jc w:val="center"/>
              <w:rPr>
                <w:color w:val="000000" w:themeColor="text1"/>
                <w:szCs w:val="21"/>
              </w:rPr>
            </w:pPr>
          </w:p>
        </w:tc>
        <w:tc>
          <w:tcPr>
            <w:tcW w:w="679" w:type="pct"/>
            <w:vAlign w:val="center"/>
          </w:tcPr>
          <w:p w:rsidR="00751E19" w:rsidRDefault="00751E19">
            <w:pPr>
              <w:spacing w:line="360" w:lineRule="auto"/>
              <w:jc w:val="center"/>
              <w:rPr>
                <w:color w:val="000000" w:themeColor="text1"/>
                <w:szCs w:val="21"/>
              </w:rPr>
            </w:pPr>
          </w:p>
        </w:tc>
        <w:tc>
          <w:tcPr>
            <w:tcW w:w="1107" w:type="pct"/>
            <w:vAlign w:val="center"/>
          </w:tcPr>
          <w:p w:rsidR="00751E19" w:rsidRDefault="00751E19">
            <w:pPr>
              <w:spacing w:line="360" w:lineRule="auto"/>
              <w:jc w:val="center"/>
              <w:rPr>
                <w:color w:val="000000" w:themeColor="text1"/>
                <w:szCs w:val="21"/>
              </w:rPr>
            </w:pPr>
          </w:p>
        </w:tc>
        <w:tc>
          <w:tcPr>
            <w:tcW w:w="671" w:type="pct"/>
            <w:vAlign w:val="center"/>
          </w:tcPr>
          <w:p w:rsidR="00751E19" w:rsidRDefault="00751E19">
            <w:pPr>
              <w:spacing w:line="360" w:lineRule="auto"/>
              <w:jc w:val="center"/>
              <w:rPr>
                <w:color w:val="000000" w:themeColor="text1"/>
                <w:szCs w:val="21"/>
              </w:rPr>
            </w:pPr>
          </w:p>
        </w:tc>
        <w:tc>
          <w:tcPr>
            <w:tcW w:w="719" w:type="pct"/>
            <w:vAlign w:val="center"/>
          </w:tcPr>
          <w:p w:rsidR="00751E19" w:rsidRDefault="00751E19">
            <w:pPr>
              <w:spacing w:line="360" w:lineRule="auto"/>
              <w:jc w:val="center"/>
              <w:rPr>
                <w:color w:val="000000" w:themeColor="text1"/>
                <w:szCs w:val="21"/>
              </w:rPr>
            </w:pPr>
          </w:p>
        </w:tc>
        <w:tc>
          <w:tcPr>
            <w:tcW w:w="721" w:type="pct"/>
          </w:tcPr>
          <w:p w:rsidR="00751E19" w:rsidRDefault="00751E19">
            <w:pPr>
              <w:spacing w:line="360" w:lineRule="auto"/>
              <w:jc w:val="center"/>
              <w:rPr>
                <w:color w:val="000000" w:themeColor="text1"/>
                <w:szCs w:val="21"/>
              </w:rPr>
            </w:pPr>
          </w:p>
        </w:tc>
      </w:tr>
      <w:tr w:rsidR="00751E19">
        <w:trPr>
          <w:jc w:val="center"/>
        </w:trPr>
        <w:tc>
          <w:tcPr>
            <w:tcW w:w="423" w:type="pct"/>
            <w:vAlign w:val="center"/>
          </w:tcPr>
          <w:p w:rsidR="00751E19" w:rsidRDefault="00751E19">
            <w:pPr>
              <w:spacing w:line="360" w:lineRule="auto"/>
              <w:jc w:val="center"/>
              <w:rPr>
                <w:color w:val="000000" w:themeColor="text1"/>
                <w:szCs w:val="21"/>
              </w:rPr>
            </w:pPr>
          </w:p>
        </w:tc>
        <w:tc>
          <w:tcPr>
            <w:tcW w:w="680" w:type="pct"/>
            <w:vAlign w:val="center"/>
          </w:tcPr>
          <w:p w:rsidR="00751E19" w:rsidRDefault="00751E19">
            <w:pPr>
              <w:spacing w:line="360" w:lineRule="auto"/>
              <w:jc w:val="center"/>
              <w:rPr>
                <w:color w:val="000000" w:themeColor="text1"/>
                <w:szCs w:val="21"/>
              </w:rPr>
            </w:pPr>
          </w:p>
        </w:tc>
        <w:tc>
          <w:tcPr>
            <w:tcW w:w="679" w:type="pct"/>
            <w:vAlign w:val="center"/>
          </w:tcPr>
          <w:p w:rsidR="00751E19" w:rsidRDefault="00751E19">
            <w:pPr>
              <w:spacing w:line="360" w:lineRule="auto"/>
              <w:jc w:val="center"/>
              <w:rPr>
                <w:color w:val="000000" w:themeColor="text1"/>
                <w:szCs w:val="21"/>
              </w:rPr>
            </w:pPr>
          </w:p>
        </w:tc>
        <w:tc>
          <w:tcPr>
            <w:tcW w:w="1107" w:type="pct"/>
            <w:vAlign w:val="center"/>
          </w:tcPr>
          <w:p w:rsidR="00751E19" w:rsidRDefault="00751E19">
            <w:pPr>
              <w:spacing w:line="360" w:lineRule="auto"/>
              <w:jc w:val="center"/>
              <w:rPr>
                <w:color w:val="000000" w:themeColor="text1"/>
                <w:szCs w:val="21"/>
              </w:rPr>
            </w:pPr>
          </w:p>
        </w:tc>
        <w:tc>
          <w:tcPr>
            <w:tcW w:w="671" w:type="pct"/>
            <w:vAlign w:val="center"/>
          </w:tcPr>
          <w:p w:rsidR="00751E19" w:rsidRDefault="00751E19">
            <w:pPr>
              <w:spacing w:line="360" w:lineRule="auto"/>
              <w:jc w:val="center"/>
              <w:rPr>
                <w:color w:val="000000" w:themeColor="text1"/>
                <w:szCs w:val="21"/>
              </w:rPr>
            </w:pPr>
          </w:p>
        </w:tc>
        <w:tc>
          <w:tcPr>
            <w:tcW w:w="719" w:type="pct"/>
            <w:vAlign w:val="center"/>
          </w:tcPr>
          <w:p w:rsidR="00751E19" w:rsidRDefault="00751E19">
            <w:pPr>
              <w:spacing w:line="360" w:lineRule="auto"/>
              <w:jc w:val="center"/>
              <w:rPr>
                <w:color w:val="000000" w:themeColor="text1"/>
                <w:szCs w:val="21"/>
              </w:rPr>
            </w:pPr>
          </w:p>
        </w:tc>
        <w:tc>
          <w:tcPr>
            <w:tcW w:w="721" w:type="pct"/>
          </w:tcPr>
          <w:p w:rsidR="00751E19" w:rsidRDefault="00751E19">
            <w:pPr>
              <w:spacing w:line="360" w:lineRule="auto"/>
              <w:jc w:val="center"/>
              <w:rPr>
                <w:color w:val="000000" w:themeColor="text1"/>
                <w:szCs w:val="21"/>
              </w:rPr>
            </w:pPr>
          </w:p>
        </w:tc>
      </w:tr>
      <w:tr w:rsidR="00751E19">
        <w:trPr>
          <w:jc w:val="center"/>
        </w:trPr>
        <w:tc>
          <w:tcPr>
            <w:tcW w:w="1103" w:type="pct"/>
            <w:gridSpan w:val="2"/>
            <w:vAlign w:val="center"/>
          </w:tcPr>
          <w:p w:rsidR="00751E19" w:rsidRDefault="007E59A5">
            <w:pPr>
              <w:spacing w:line="360" w:lineRule="auto"/>
              <w:jc w:val="center"/>
              <w:rPr>
                <w:color w:val="000000" w:themeColor="text1"/>
                <w:szCs w:val="21"/>
              </w:rPr>
            </w:pPr>
            <w:r>
              <w:rPr>
                <w:rFonts w:hint="eastAsia"/>
                <w:color w:val="000000" w:themeColor="text1"/>
                <w:szCs w:val="21"/>
              </w:rPr>
              <w:t>合计人数</w:t>
            </w:r>
          </w:p>
        </w:tc>
        <w:tc>
          <w:tcPr>
            <w:tcW w:w="3897" w:type="pct"/>
            <w:gridSpan w:val="5"/>
            <w:vAlign w:val="center"/>
          </w:tcPr>
          <w:p w:rsidR="00751E19" w:rsidRDefault="00751E19">
            <w:pPr>
              <w:spacing w:line="360" w:lineRule="auto"/>
              <w:jc w:val="center"/>
              <w:rPr>
                <w:color w:val="000000" w:themeColor="text1"/>
                <w:szCs w:val="21"/>
              </w:rPr>
            </w:pPr>
          </w:p>
        </w:tc>
      </w:tr>
    </w:tbl>
    <w:p w:rsidR="00751E19" w:rsidRDefault="007E59A5">
      <w:pPr>
        <w:widowControl/>
        <w:spacing w:line="360" w:lineRule="auto"/>
        <w:ind w:firstLineChars="200" w:firstLine="480"/>
        <w:jc w:val="left"/>
        <w:rPr>
          <w:color w:val="000000" w:themeColor="text1"/>
          <w:sz w:val="24"/>
        </w:rPr>
      </w:pPr>
      <w:r>
        <w:rPr>
          <w:rFonts w:hint="eastAsia"/>
          <w:color w:val="000000" w:themeColor="text1"/>
          <w:sz w:val="24"/>
        </w:rPr>
        <w:t>我公司承诺上述人员身体健康，一旦我公司获得成交，承诺上述人员投入本项目服务，非经采购人同意，不随意更换人员。</w:t>
      </w:r>
    </w:p>
    <w:p w:rsidR="00751E19" w:rsidRDefault="007E59A5">
      <w:pPr>
        <w:widowControl/>
        <w:spacing w:line="360" w:lineRule="auto"/>
        <w:ind w:firstLineChars="200" w:firstLine="480"/>
        <w:jc w:val="left"/>
        <w:rPr>
          <w:color w:val="000000" w:themeColor="text1"/>
          <w:sz w:val="24"/>
        </w:rPr>
      </w:pPr>
      <w:r>
        <w:rPr>
          <w:rFonts w:hint="eastAsia"/>
          <w:color w:val="000000" w:themeColor="text1"/>
          <w:sz w:val="24"/>
        </w:rPr>
        <w:t>按劳动法和国务院关于职工工作时间的规定，正常情况下，上述人员每日工作不超过</w:t>
      </w:r>
      <w:r>
        <w:rPr>
          <w:rFonts w:hint="eastAsia"/>
          <w:color w:val="000000" w:themeColor="text1"/>
          <w:sz w:val="24"/>
        </w:rPr>
        <w:t>8</w:t>
      </w:r>
      <w:r>
        <w:rPr>
          <w:rFonts w:hint="eastAsia"/>
          <w:color w:val="000000" w:themeColor="text1"/>
          <w:sz w:val="24"/>
        </w:rPr>
        <w:t>小时，每周工作不超过</w:t>
      </w:r>
      <w:r>
        <w:rPr>
          <w:rFonts w:hint="eastAsia"/>
          <w:color w:val="000000" w:themeColor="text1"/>
          <w:sz w:val="24"/>
        </w:rPr>
        <w:t>40</w:t>
      </w:r>
      <w:r>
        <w:rPr>
          <w:rFonts w:hint="eastAsia"/>
          <w:color w:val="000000" w:themeColor="text1"/>
          <w:sz w:val="24"/>
        </w:rPr>
        <w:t>小时。采购人需安排加班的，我公司积极配合并向劳动者支付加班费。</w:t>
      </w:r>
    </w:p>
    <w:p w:rsidR="00751E19" w:rsidRDefault="00751E19">
      <w:pPr>
        <w:widowControl/>
        <w:jc w:val="left"/>
        <w:rPr>
          <w:color w:val="000000" w:themeColor="text1"/>
          <w:sz w:val="24"/>
        </w:rPr>
      </w:pPr>
    </w:p>
    <w:p w:rsidR="00751E19" w:rsidRDefault="00751E19">
      <w:pPr>
        <w:widowControl/>
        <w:jc w:val="left"/>
        <w:rPr>
          <w:color w:val="000000" w:themeColor="text1"/>
          <w:sz w:val="24"/>
        </w:rPr>
      </w:pPr>
    </w:p>
    <w:p w:rsidR="00751E19" w:rsidRDefault="00751E19">
      <w:pPr>
        <w:widowControl/>
        <w:jc w:val="left"/>
        <w:rPr>
          <w:color w:val="000000" w:themeColor="text1"/>
          <w:sz w:val="24"/>
        </w:rPr>
      </w:pPr>
    </w:p>
    <w:p w:rsidR="00751E19" w:rsidRDefault="00751E19">
      <w:pPr>
        <w:widowControl/>
        <w:jc w:val="left"/>
        <w:rPr>
          <w:color w:val="000000" w:themeColor="text1"/>
          <w:sz w:val="24"/>
        </w:rPr>
      </w:pPr>
    </w:p>
    <w:p w:rsidR="00751E19" w:rsidRDefault="007E59A5">
      <w:pPr>
        <w:spacing w:line="360" w:lineRule="auto"/>
        <w:ind w:right="84" w:firstLineChars="100" w:firstLine="240"/>
        <w:rPr>
          <w:color w:val="000000" w:themeColor="text1"/>
          <w:sz w:val="24"/>
        </w:rPr>
      </w:pPr>
      <w:r>
        <w:rPr>
          <w:color w:val="000000" w:themeColor="text1"/>
          <w:sz w:val="24"/>
        </w:rPr>
        <w:t>投标人名称：</w:t>
      </w:r>
    </w:p>
    <w:p w:rsidR="00751E19" w:rsidRDefault="00751E19">
      <w:pPr>
        <w:spacing w:line="360" w:lineRule="auto"/>
        <w:ind w:right="84" w:firstLineChars="100" w:firstLine="240"/>
        <w:rPr>
          <w:color w:val="000000" w:themeColor="text1"/>
          <w:sz w:val="24"/>
        </w:rPr>
      </w:pPr>
    </w:p>
    <w:p w:rsidR="00751E19" w:rsidRDefault="007E59A5">
      <w:pPr>
        <w:spacing w:line="360" w:lineRule="auto"/>
        <w:ind w:right="84" w:firstLineChars="100" w:firstLine="24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751E19" w:rsidRDefault="00751E19">
      <w:pPr>
        <w:spacing w:line="560" w:lineRule="exact"/>
        <w:jc w:val="center"/>
        <w:rPr>
          <w:b/>
          <w:color w:val="000000" w:themeColor="text1"/>
          <w:sz w:val="24"/>
        </w:rPr>
      </w:pPr>
    </w:p>
    <w:p w:rsidR="00751E19" w:rsidRDefault="00751E19">
      <w:pPr>
        <w:spacing w:line="560" w:lineRule="exact"/>
        <w:jc w:val="center"/>
        <w:rPr>
          <w:b/>
          <w:color w:val="000000" w:themeColor="text1"/>
          <w:sz w:val="24"/>
        </w:rPr>
      </w:pPr>
    </w:p>
    <w:p w:rsidR="00751E19" w:rsidRDefault="007E59A5">
      <w:pPr>
        <w:spacing w:line="560" w:lineRule="exact"/>
        <w:jc w:val="left"/>
        <w:rPr>
          <w:b/>
          <w:color w:val="000000" w:themeColor="text1"/>
          <w:sz w:val="24"/>
        </w:rPr>
      </w:pPr>
      <w:r>
        <w:rPr>
          <w:b/>
          <w:color w:val="000000" w:themeColor="text1"/>
          <w:sz w:val="24"/>
        </w:rPr>
        <w:t>附件</w:t>
      </w:r>
      <w:r>
        <w:rPr>
          <w:rFonts w:hint="eastAsia"/>
          <w:b/>
          <w:color w:val="000000" w:themeColor="text1"/>
          <w:sz w:val="24"/>
        </w:rPr>
        <w:t>5</w:t>
      </w:r>
    </w:p>
    <w:p w:rsidR="00751E19" w:rsidRDefault="00751E19">
      <w:pPr>
        <w:spacing w:line="560" w:lineRule="exact"/>
        <w:jc w:val="center"/>
        <w:rPr>
          <w:b/>
          <w:color w:val="000000" w:themeColor="text1"/>
          <w:sz w:val="24"/>
        </w:rPr>
      </w:pPr>
    </w:p>
    <w:p w:rsidR="00751E19" w:rsidRDefault="007E59A5">
      <w:pPr>
        <w:spacing w:line="560" w:lineRule="exact"/>
        <w:jc w:val="center"/>
        <w:rPr>
          <w:b/>
          <w:color w:val="000000" w:themeColor="text1"/>
          <w:sz w:val="24"/>
        </w:rPr>
      </w:pPr>
      <w:r>
        <w:rPr>
          <w:b/>
          <w:color w:val="000000" w:themeColor="text1"/>
          <w:sz w:val="24"/>
        </w:rPr>
        <w:t>主要相关项目业绩一览表</w:t>
      </w:r>
    </w:p>
    <w:p w:rsidR="00751E19" w:rsidRDefault="007E59A5">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751E19" w:rsidRDefault="007E59A5">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751E19" w:rsidRDefault="007E59A5">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751E19" w:rsidRDefault="00751E19">
      <w:pPr>
        <w:spacing w:line="560" w:lineRule="exact"/>
        <w:jc w:val="center"/>
        <w:rPr>
          <w:b/>
          <w:color w:val="000000" w:themeColor="text1"/>
          <w:sz w:val="24"/>
        </w:rPr>
      </w:pPr>
    </w:p>
    <w:tbl>
      <w:tblPr>
        <w:tblW w:w="10002"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261"/>
        <w:gridCol w:w="1356"/>
        <w:gridCol w:w="1356"/>
        <w:gridCol w:w="1217"/>
        <w:gridCol w:w="1596"/>
        <w:gridCol w:w="900"/>
        <w:gridCol w:w="1440"/>
      </w:tblGrid>
      <w:tr w:rsidR="00751E19">
        <w:tc>
          <w:tcPr>
            <w:tcW w:w="876" w:type="dxa"/>
            <w:tcBorders>
              <w:top w:val="single" w:sz="4" w:space="0" w:color="auto"/>
              <w:left w:val="single" w:sz="4" w:space="0" w:color="auto"/>
              <w:bottom w:val="single" w:sz="4" w:space="0" w:color="auto"/>
              <w:right w:val="single" w:sz="4" w:space="0" w:color="auto"/>
            </w:tcBorders>
            <w:vAlign w:val="center"/>
          </w:tcPr>
          <w:p w:rsidR="00751E19" w:rsidRDefault="007E59A5">
            <w:pPr>
              <w:spacing w:line="500" w:lineRule="exact"/>
              <w:jc w:val="center"/>
              <w:rPr>
                <w:color w:val="000000" w:themeColor="text1"/>
                <w:sz w:val="24"/>
              </w:rPr>
            </w:pPr>
            <w:r>
              <w:rPr>
                <w:color w:val="000000" w:themeColor="text1"/>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751E19" w:rsidRDefault="007E59A5">
            <w:pPr>
              <w:spacing w:line="500" w:lineRule="exact"/>
              <w:jc w:val="center"/>
              <w:rPr>
                <w:color w:val="000000" w:themeColor="text1"/>
                <w:sz w:val="24"/>
              </w:rPr>
            </w:pPr>
            <w:r>
              <w:rPr>
                <w:color w:val="000000" w:themeColor="text1"/>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751E19" w:rsidRDefault="007E59A5">
            <w:pPr>
              <w:spacing w:line="500" w:lineRule="exact"/>
              <w:jc w:val="center"/>
              <w:rPr>
                <w:color w:val="000000" w:themeColor="text1"/>
                <w:sz w:val="24"/>
              </w:rPr>
            </w:pPr>
            <w:r>
              <w:rPr>
                <w:color w:val="000000" w:themeColor="text1"/>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751E19" w:rsidRDefault="007E59A5">
            <w:pPr>
              <w:spacing w:line="500" w:lineRule="exact"/>
              <w:jc w:val="center"/>
              <w:rPr>
                <w:color w:val="000000" w:themeColor="text1"/>
                <w:sz w:val="24"/>
              </w:rPr>
            </w:pPr>
            <w:r>
              <w:rPr>
                <w:color w:val="000000" w:themeColor="text1"/>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751E19" w:rsidRDefault="007E59A5">
            <w:pPr>
              <w:spacing w:line="500" w:lineRule="exact"/>
              <w:jc w:val="center"/>
              <w:rPr>
                <w:color w:val="000000" w:themeColor="text1"/>
                <w:sz w:val="24"/>
              </w:rPr>
            </w:pPr>
            <w:r>
              <w:rPr>
                <w:color w:val="000000" w:themeColor="text1"/>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751E19" w:rsidRDefault="007E59A5">
            <w:pPr>
              <w:spacing w:line="500" w:lineRule="exact"/>
              <w:jc w:val="center"/>
              <w:rPr>
                <w:color w:val="000000" w:themeColor="text1"/>
                <w:sz w:val="24"/>
              </w:rPr>
            </w:pPr>
            <w:r>
              <w:rPr>
                <w:color w:val="000000" w:themeColor="text1"/>
                <w:sz w:val="24"/>
              </w:rPr>
              <w:t>开始日期</w:t>
            </w:r>
            <w:r>
              <w:rPr>
                <w:color w:val="000000" w:themeColor="text1"/>
                <w:sz w:val="24"/>
              </w:rPr>
              <w:t>—</w:t>
            </w:r>
          </w:p>
          <w:p w:rsidR="00751E19" w:rsidRDefault="007E59A5">
            <w:pPr>
              <w:spacing w:line="500" w:lineRule="exact"/>
              <w:jc w:val="center"/>
              <w:rPr>
                <w:color w:val="000000" w:themeColor="text1"/>
                <w:sz w:val="24"/>
              </w:rPr>
            </w:pPr>
            <w:r>
              <w:rPr>
                <w:color w:val="000000" w:themeColor="text1"/>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751E19" w:rsidRDefault="007E59A5">
            <w:pPr>
              <w:spacing w:line="500" w:lineRule="exact"/>
              <w:jc w:val="center"/>
              <w:rPr>
                <w:color w:val="000000" w:themeColor="text1"/>
                <w:sz w:val="24"/>
              </w:rPr>
            </w:pPr>
            <w:r>
              <w:rPr>
                <w:color w:val="000000" w:themeColor="text1"/>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751E19" w:rsidRDefault="007E59A5">
            <w:pPr>
              <w:spacing w:line="500" w:lineRule="exact"/>
              <w:jc w:val="center"/>
              <w:rPr>
                <w:color w:val="000000" w:themeColor="text1"/>
                <w:sz w:val="24"/>
              </w:rPr>
            </w:pPr>
            <w:r>
              <w:rPr>
                <w:color w:val="000000" w:themeColor="text1"/>
                <w:sz w:val="24"/>
              </w:rPr>
              <w:t>合同编号</w:t>
            </w:r>
          </w:p>
        </w:tc>
      </w:tr>
      <w:tr w:rsidR="00751E19">
        <w:tc>
          <w:tcPr>
            <w:tcW w:w="876" w:type="dxa"/>
            <w:tcBorders>
              <w:top w:val="single" w:sz="4" w:space="0" w:color="auto"/>
              <w:left w:val="single" w:sz="4" w:space="0" w:color="auto"/>
              <w:bottom w:val="single" w:sz="4" w:space="0" w:color="auto"/>
              <w:right w:val="single" w:sz="4" w:space="0" w:color="auto"/>
            </w:tcBorders>
            <w:vAlign w:val="center"/>
          </w:tcPr>
          <w:p w:rsidR="00751E19" w:rsidRDefault="00751E19">
            <w:pPr>
              <w:spacing w:line="560" w:lineRule="exact"/>
              <w:jc w:val="center"/>
              <w:rPr>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r>
      <w:tr w:rsidR="00751E19">
        <w:tc>
          <w:tcPr>
            <w:tcW w:w="876" w:type="dxa"/>
            <w:tcBorders>
              <w:top w:val="single" w:sz="4" w:space="0" w:color="auto"/>
              <w:left w:val="single" w:sz="4" w:space="0" w:color="auto"/>
              <w:bottom w:val="single" w:sz="4" w:space="0" w:color="auto"/>
              <w:right w:val="single" w:sz="4" w:space="0" w:color="auto"/>
            </w:tcBorders>
            <w:vAlign w:val="center"/>
          </w:tcPr>
          <w:p w:rsidR="00751E19" w:rsidRDefault="00751E19">
            <w:pPr>
              <w:spacing w:line="560" w:lineRule="exact"/>
              <w:jc w:val="center"/>
              <w:rPr>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r>
      <w:tr w:rsidR="00751E19">
        <w:tc>
          <w:tcPr>
            <w:tcW w:w="876" w:type="dxa"/>
            <w:tcBorders>
              <w:top w:val="single" w:sz="4" w:space="0" w:color="auto"/>
              <w:left w:val="single" w:sz="4" w:space="0" w:color="auto"/>
              <w:bottom w:val="single" w:sz="4" w:space="0" w:color="auto"/>
              <w:right w:val="single" w:sz="4" w:space="0" w:color="auto"/>
            </w:tcBorders>
            <w:vAlign w:val="center"/>
          </w:tcPr>
          <w:p w:rsidR="00751E19" w:rsidRDefault="00751E19">
            <w:pPr>
              <w:spacing w:line="560" w:lineRule="exact"/>
              <w:jc w:val="center"/>
              <w:rPr>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r>
      <w:tr w:rsidR="00751E19">
        <w:tc>
          <w:tcPr>
            <w:tcW w:w="876" w:type="dxa"/>
            <w:tcBorders>
              <w:top w:val="single" w:sz="4" w:space="0" w:color="auto"/>
              <w:left w:val="single" w:sz="4" w:space="0" w:color="auto"/>
              <w:bottom w:val="single" w:sz="4" w:space="0" w:color="auto"/>
              <w:right w:val="single" w:sz="4" w:space="0" w:color="auto"/>
            </w:tcBorders>
            <w:vAlign w:val="center"/>
          </w:tcPr>
          <w:p w:rsidR="00751E19" w:rsidRDefault="00751E19">
            <w:pPr>
              <w:spacing w:line="560" w:lineRule="exact"/>
              <w:jc w:val="center"/>
              <w:rPr>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r>
      <w:tr w:rsidR="00751E19">
        <w:tc>
          <w:tcPr>
            <w:tcW w:w="876" w:type="dxa"/>
            <w:tcBorders>
              <w:top w:val="single" w:sz="4" w:space="0" w:color="auto"/>
              <w:left w:val="single" w:sz="4" w:space="0" w:color="auto"/>
              <w:bottom w:val="single" w:sz="4" w:space="0" w:color="auto"/>
              <w:right w:val="single" w:sz="4" w:space="0" w:color="auto"/>
            </w:tcBorders>
            <w:vAlign w:val="center"/>
          </w:tcPr>
          <w:p w:rsidR="00751E19" w:rsidRDefault="00751E19">
            <w:pPr>
              <w:spacing w:line="560" w:lineRule="exact"/>
              <w:jc w:val="center"/>
              <w:rPr>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r>
      <w:tr w:rsidR="00751E19">
        <w:tc>
          <w:tcPr>
            <w:tcW w:w="876" w:type="dxa"/>
            <w:tcBorders>
              <w:top w:val="single" w:sz="4" w:space="0" w:color="auto"/>
              <w:left w:val="single" w:sz="4" w:space="0" w:color="auto"/>
              <w:bottom w:val="single" w:sz="4" w:space="0" w:color="auto"/>
              <w:right w:val="single" w:sz="4" w:space="0" w:color="auto"/>
            </w:tcBorders>
            <w:vAlign w:val="center"/>
          </w:tcPr>
          <w:p w:rsidR="00751E19" w:rsidRDefault="00751E19">
            <w:pPr>
              <w:spacing w:line="560" w:lineRule="exact"/>
              <w:jc w:val="center"/>
              <w:rPr>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r>
      <w:tr w:rsidR="00751E19">
        <w:tc>
          <w:tcPr>
            <w:tcW w:w="876" w:type="dxa"/>
            <w:tcBorders>
              <w:top w:val="single" w:sz="4" w:space="0" w:color="auto"/>
              <w:left w:val="single" w:sz="4" w:space="0" w:color="auto"/>
              <w:bottom w:val="single" w:sz="4" w:space="0" w:color="auto"/>
              <w:right w:val="single" w:sz="4" w:space="0" w:color="auto"/>
            </w:tcBorders>
            <w:vAlign w:val="center"/>
          </w:tcPr>
          <w:p w:rsidR="00751E19" w:rsidRDefault="00751E19">
            <w:pPr>
              <w:spacing w:line="560" w:lineRule="exact"/>
              <w:jc w:val="center"/>
              <w:rPr>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r>
      <w:tr w:rsidR="00751E19">
        <w:tc>
          <w:tcPr>
            <w:tcW w:w="876" w:type="dxa"/>
            <w:tcBorders>
              <w:top w:val="single" w:sz="4" w:space="0" w:color="auto"/>
              <w:left w:val="single" w:sz="4" w:space="0" w:color="auto"/>
              <w:bottom w:val="single" w:sz="4" w:space="0" w:color="auto"/>
              <w:right w:val="single" w:sz="4" w:space="0" w:color="auto"/>
            </w:tcBorders>
            <w:vAlign w:val="center"/>
          </w:tcPr>
          <w:p w:rsidR="00751E19" w:rsidRDefault="00751E19">
            <w:pPr>
              <w:spacing w:line="560" w:lineRule="exact"/>
              <w:jc w:val="center"/>
              <w:rPr>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r>
      <w:tr w:rsidR="00751E19">
        <w:tc>
          <w:tcPr>
            <w:tcW w:w="876" w:type="dxa"/>
            <w:tcBorders>
              <w:top w:val="single" w:sz="4" w:space="0" w:color="auto"/>
              <w:left w:val="single" w:sz="4" w:space="0" w:color="auto"/>
              <w:bottom w:val="single" w:sz="4" w:space="0" w:color="auto"/>
              <w:right w:val="single" w:sz="4" w:space="0" w:color="auto"/>
            </w:tcBorders>
            <w:vAlign w:val="center"/>
          </w:tcPr>
          <w:p w:rsidR="00751E19" w:rsidRDefault="00751E19">
            <w:pPr>
              <w:spacing w:line="560" w:lineRule="exact"/>
              <w:jc w:val="center"/>
              <w:rPr>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r>
      <w:tr w:rsidR="00751E19">
        <w:tc>
          <w:tcPr>
            <w:tcW w:w="876" w:type="dxa"/>
            <w:tcBorders>
              <w:top w:val="single" w:sz="4" w:space="0" w:color="auto"/>
              <w:left w:val="single" w:sz="4" w:space="0" w:color="auto"/>
              <w:bottom w:val="single" w:sz="4" w:space="0" w:color="auto"/>
              <w:right w:val="single" w:sz="4" w:space="0" w:color="auto"/>
            </w:tcBorders>
            <w:vAlign w:val="center"/>
          </w:tcPr>
          <w:p w:rsidR="00751E19" w:rsidRDefault="00751E19">
            <w:pPr>
              <w:spacing w:line="560" w:lineRule="exact"/>
              <w:jc w:val="center"/>
              <w:rPr>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751E19" w:rsidRDefault="00751E19">
            <w:pPr>
              <w:spacing w:line="560" w:lineRule="exact"/>
              <w:jc w:val="center"/>
              <w:rPr>
                <w:b/>
                <w:color w:val="000000" w:themeColor="text1"/>
                <w:sz w:val="24"/>
              </w:rPr>
            </w:pPr>
          </w:p>
        </w:tc>
      </w:tr>
    </w:tbl>
    <w:p w:rsidR="00751E19" w:rsidRDefault="007E59A5">
      <w:pPr>
        <w:spacing w:line="560" w:lineRule="exact"/>
        <w:rPr>
          <w:color w:val="000000" w:themeColor="text1"/>
          <w:sz w:val="24"/>
        </w:rPr>
      </w:pPr>
      <w:r>
        <w:rPr>
          <w:color w:val="000000" w:themeColor="text1"/>
          <w:sz w:val="24"/>
        </w:rPr>
        <w:t>备注：投标人所列业绩应按第二部分的要求将证明材料按顺序附后。</w:t>
      </w:r>
    </w:p>
    <w:p w:rsidR="00751E19" w:rsidRDefault="00751E19">
      <w:pPr>
        <w:spacing w:line="560" w:lineRule="exact"/>
        <w:rPr>
          <w:color w:val="000000" w:themeColor="text1"/>
          <w:sz w:val="24"/>
        </w:rPr>
      </w:pPr>
    </w:p>
    <w:p w:rsidR="00751E19" w:rsidRDefault="007E59A5">
      <w:pPr>
        <w:spacing w:line="360" w:lineRule="auto"/>
        <w:rPr>
          <w:color w:val="000000" w:themeColor="text1"/>
          <w:sz w:val="24"/>
        </w:rPr>
      </w:pPr>
      <w:r>
        <w:rPr>
          <w:color w:val="000000" w:themeColor="text1"/>
          <w:sz w:val="24"/>
        </w:rPr>
        <w:t>投标人名称：</w:t>
      </w:r>
    </w:p>
    <w:p w:rsidR="00751E19" w:rsidRDefault="007E59A5">
      <w:pPr>
        <w:spacing w:line="460" w:lineRule="exact"/>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751E19" w:rsidRDefault="007E59A5">
      <w:pPr>
        <w:widowControl/>
        <w:jc w:val="left"/>
        <w:rPr>
          <w:color w:val="000000" w:themeColor="text1"/>
          <w:sz w:val="24"/>
        </w:rPr>
      </w:pPr>
      <w:r>
        <w:rPr>
          <w:color w:val="000000" w:themeColor="text1"/>
          <w:sz w:val="24"/>
        </w:rPr>
        <w:br w:type="page"/>
      </w:r>
    </w:p>
    <w:p w:rsidR="00751E19" w:rsidRDefault="007E59A5">
      <w:pPr>
        <w:spacing w:line="460" w:lineRule="exact"/>
        <w:rPr>
          <w:b/>
          <w:color w:val="000000" w:themeColor="text1"/>
          <w:sz w:val="24"/>
        </w:rPr>
      </w:pPr>
      <w:r>
        <w:rPr>
          <w:b/>
          <w:color w:val="000000" w:themeColor="text1"/>
          <w:sz w:val="24"/>
        </w:rPr>
        <w:t>附件</w:t>
      </w:r>
      <w:r>
        <w:rPr>
          <w:rFonts w:hint="eastAsia"/>
          <w:b/>
          <w:color w:val="000000" w:themeColor="text1"/>
          <w:sz w:val="24"/>
        </w:rPr>
        <w:t>6</w:t>
      </w:r>
      <w:r>
        <w:rPr>
          <w:b/>
          <w:color w:val="000000" w:themeColor="text1"/>
          <w:sz w:val="24"/>
        </w:rPr>
        <w:t>：评分因素中要求的各项方案、证明材料等</w:t>
      </w:r>
    </w:p>
    <w:p w:rsidR="00751E19" w:rsidRDefault="007E59A5">
      <w:pPr>
        <w:spacing w:line="620" w:lineRule="exact"/>
        <w:rPr>
          <w:b/>
          <w:color w:val="000000" w:themeColor="text1"/>
          <w:sz w:val="24"/>
        </w:rPr>
      </w:pPr>
      <w:r>
        <w:rPr>
          <w:b/>
          <w:color w:val="000000" w:themeColor="text1"/>
          <w:sz w:val="24"/>
        </w:rPr>
        <w:br w:type="page"/>
      </w:r>
      <w:r>
        <w:rPr>
          <w:b/>
          <w:color w:val="000000" w:themeColor="text1"/>
          <w:sz w:val="24"/>
        </w:rPr>
        <w:t>附件</w:t>
      </w:r>
      <w:r>
        <w:rPr>
          <w:rFonts w:hint="eastAsia"/>
          <w:b/>
          <w:color w:val="000000" w:themeColor="text1"/>
          <w:sz w:val="24"/>
        </w:rPr>
        <w:t>7</w:t>
      </w:r>
    </w:p>
    <w:p w:rsidR="00751E19" w:rsidRDefault="007E59A5">
      <w:pPr>
        <w:autoSpaceDE w:val="0"/>
        <w:autoSpaceDN w:val="0"/>
        <w:spacing w:line="480" w:lineRule="auto"/>
        <w:jc w:val="center"/>
        <w:rPr>
          <w:color w:val="000000" w:themeColor="text1"/>
          <w:sz w:val="24"/>
          <w:szCs w:val="24"/>
        </w:rPr>
      </w:pPr>
      <w:r>
        <w:rPr>
          <w:b/>
          <w:color w:val="000000" w:themeColor="text1"/>
          <w:sz w:val="24"/>
          <w:szCs w:val="24"/>
        </w:rPr>
        <w:t>中小企业声明函（服务）</w:t>
      </w:r>
    </w:p>
    <w:p w:rsidR="00751E19" w:rsidRDefault="007E59A5">
      <w:pPr>
        <w:widowControl/>
        <w:spacing w:line="500" w:lineRule="exact"/>
        <w:ind w:firstLineChars="200" w:firstLine="480"/>
        <w:jc w:val="left"/>
        <w:rPr>
          <w:color w:val="000000" w:themeColor="text1"/>
          <w:sz w:val="24"/>
          <w:szCs w:val="24"/>
        </w:rPr>
      </w:pPr>
      <w:r>
        <w:rPr>
          <w:color w:val="000000" w:themeColor="text1"/>
          <w:sz w:val="24"/>
          <w:szCs w:val="24"/>
        </w:rPr>
        <w:t>本公司郑重声明，根据《政府采购促进中小企业发展管理办法》（财库﹝</w:t>
      </w:r>
      <w:r>
        <w:rPr>
          <w:color w:val="000000" w:themeColor="text1"/>
          <w:sz w:val="24"/>
          <w:szCs w:val="24"/>
        </w:rPr>
        <w:t>2020</w:t>
      </w:r>
      <w:r>
        <w:rPr>
          <w:color w:val="000000" w:themeColor="text1"/>
          <w:sz w:val="24"/>
          <w:szCs w:val="24"/>
        </w:rPr>
        <w:t>﹞</w:t>
      </w:r>
      <w:r>
        <w:rPr>
          <w:color w:val="000000" w:themeColor="text1"/>
          <w:sz w:val="24"/>
          <w:szCs w:val="24"/>
        </w:rPr>
        <w:t>46</w:t>
      </w:r>
      <w:r>
        <w:rPr>
          <w:color w:val="000000" w:themeColor="text1"/>
          <w:sz w:val="24"/>
          <w:szCs w:val="24"/>
        </w:rPr>
        <w:t>号）的规定，本公司参加</w:t>
      </w:r>
      <w:r>
        <w:rPr>
          <w:rFonts w:hint="eastAsia"/>
          <w:color w:val="000000" w:themeColor="text1"/>
          <w:sz w:val="24"/>
          <w:szCs w:val="24"/>
          <w:u w:val="single"/>
        </w:rPr>
        <w:t>国家税务总局天津市静海区税务局驾驶员服务项目</w:t>
      </w:r>
      <w:r>
        <w:rPr>
          <w:rFonts w:hint="eastAsia"/>
          <w:color w:val="000000" w:themeColor="text1"/>
          <w:sz w:val="24"/>
          <w:szCs w:val="24"/>
          <w:u w:val="single"/>
        </w:rPr>
        <w:t xml:space="preserve"> </w:t>
      </w:r>
      <w:r>
        <w:rPr>
          <w:color w:val="000000" w:themeColor="text1"/>
          <w:sz w:val="24"/>
          <w:szCs w:val="24"/>
        </w:rPr>
        <w:t>采购活动，服务全部由符合政策要求的中小企业承接。相关企业（含联合体中的中小企业、签订分包意向协议的中小企业）的具体情况如下：</w:t>
      </w:r>
    </w:p>
    <w:p w:rsidR="00751E19" w:rsidRDefault="007E59A5">
      <w:pPr>
        <w:autoSpaceDE w:val="0"/>
        <w:autoSpaceDN w:val="0"/>
        <w:spacing w:line="500" w:lineRule="exact"/>
        <w:ind w:firstLineChars="200" w:firstLine="480"/>
        <w:jc w:val="left"/>
        <w:rPr>
          <w:color w:val="000000" w:themeColor="text1"/>
          <w:sz w:val="24"/>
          <w:szCs w:val="24"/>
        </w:rPr>
      </w:pPr>
      <w:r>
        <w:rPr>
          <w:color w:val="000000" w:themeColor="text1"/>
          <w:sz w:val="24"/>
          <w:szCs w:val="24"/>
        </w:rPr>
        <w:t>1.</w:t>
      </w:r>
      <w:r>
        <w:rPr>
          <w:color w:val="000000" w:themeColor="text1"/>
          <w:sz w:val="24"/>
          <w:szCs w:val="24"/>
          <w:u w:val="single"/>
        </w:rPr>
        <w:t xml:space="preserve"> </w:t>
      </w:r>
      <w:r>
        <w:rPr>
          <w:rFonts w:hint="eastAsia"/>
          <w:color w:val="000000" w:themeColor="text1"/>
          <w:sz w:val="24"/>
          <w:szCs w:val="24"/>
          <w:u w:val="single"/>
        </w:rPr>
        <w:t>国家税务总局天津市静海区税务局驾驶员服务</w:t>
      </w:r>
      <w:r>
        <w:rPr>
          <w:rFonts w:hint="eastAsia"/>
          <w:color w:val="000000" w:themeColor="text1"/>
          <w:sz w:val="24"/>
          <w:szCs w:val="24"/>
          <w:u w:val="single"/>
        </w:rPr>
        <w:t xml:space="preserve"> </w:t>
      </w:r>
      <w:r>
        <w:rPr>
          <w:color w:val="000000" w:themeColor="text1"/>
          <w:sz w:val="24"/>
          <w:szCs w:val="24"/>
        </w:rPr>
        <w:t>，属于</w:t>
      </w:r>
      <w:r>
        <w:rPr>
          <w:color w:val="000000" w:themeColor="text1"/>
          <w:sz w:val="24"/>
          <w:szCs w:val="24"/>
          <w:u w:val="single"/>
        </w:rPr>
        <w:t xml:space="preserve"> </w:t>
      </w:r>
      <w:r>
        <w:rPr>
          <w:rFonts w:hint="eastAsia"/>
          <w:color w:val="000000" w:themeColor="text1"/>
          <w:sz w:val="24"/>
          <w:szCs w:val="24"/>
          <w:u w:val="single"/>
        </w:rPr>
        <w:t>租赁</w:t>
      </w:r>
      <w:r>
        <w:rPr>
          <w:color w:val="000000" w:themeColor="text1"/>
          <w:sz w:val="24"/>
          <w:szCs w:val="24"/>
          <w:u w:val="single"/>
        </w:rPr>
        <w:t>和商务服务业</w:t>
      </w:r>
      <w:r>
        <w:rPr>
          <w:rFonts w:hint="eastAsia"/>
          <w:color w:val="000000" w:themeColor="text1"/>
          <w:sz w:val="24"/>
          <w:szCs w:val="24"/>
          <w:u w:val="single"/>
        </w:rPr>
        <w:t xml:space="preserve"> </w:t>
      </w:r>
      <w:r>
        <w:rPr>
          <w:color w:val="000000" w:themeColor="text1"/>
          <w:sz w:val="24"/>
          <w:szCs w:val="24"/>
        </w:rPr>
        <w:t>；承接企业为</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请填写承接该标的企业名称</w:t>
      </w:r>
      <w:r>
        <w:rPr>
          <w:color w:val="000000" w:themeColor="text1"/>
          <w:sz w:val="24"/>
          <w:szCs w:val="24"/>
        </w:rPr>
        <w:t>），从业人员</w:t>
      </w:r>
      <w:r>
        <w:rPr>
          <w:color w:val="000000" w:themeColor="text1"/>
          <w:sz w:val="24"/>
          <w:szCs w:val="24"/>
          <w:u w:val="single"/>
        </w:rPr>
        <w:t xml:space="preserve">       </w:t>
      </w:r>
      <w:r>
        <w:rPr>
          <w:color w:val="000000" w:themeColor="text1"/>
          <w:sz w:val="24"/>
          <w:szCs w:val="24"/>
        </w:rPr>
        <w:t>人，营业收入为</w:t>
      </w:r>
      <w:r>
        <w:rPr>
          <w:color w:val="000000" w:themeColor="text1"/>
          <w:sz w:val="24"/>
          <w:szCs w:val="24"/>
          <w:u w:val="single"/>
        </w:rPr>
        <w:t xml:space="preserve">       </w:t>
      </w:r>
      <w:r>
        <w:rPr>
          <w:color w:val="000000" w:themeColor="text1"/>
          <w:sz w:val="24"/>
          <w:szCs w:val="24"/>
        </w:rPr>
        <w:t>万元，资产总额为</w:t>
      </w:r>
      <w:r>
        <w:rPr>
          <w:color w:val="000000" w:themeColor="text1"/>
          <w:sz w:val="24"/>
          <w:szCs w:val="24"/>
          <w:u w:val="single"/>
        </w:rPr>
        <w:t xml:space="preserve">        </w:t>
      </w:r>
      <w:r>
        <w:rPr>
          <w:color w:val="000000" w:themeColor="text1"/>
          <w:sz w:val="24"/>
          <w:szCs w:val="24"/>
        </w:rPr>
        <w:t>万元，属于</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请根据中小企业划分标准填写中型企业</w:t>
      </w:r>
      <w:r>
        <w:rPr>
          <w:b/>
          <w:color w:val="000000" w:themeColor="text1"/>
          <w:sz w:val="24"/>
          <w:szCs w:val="24"/>
        </w:rPr>
        <w:t>/</w:t>
      </w:r>
      <w:r>
        <w:rPr>
          <w:b/>
          <w:color w:val="000000" w:themeColor="text1"/>
          <w:sz w:val="24"/>
          <w:szCs w:val="24"/>
        </w:rPr>
        <w:t>小型企业</w:t>
      </w:r>
      <w:r>
        <w:rPr>
          <w:b/>
          <w:color w:val="000000" w:themeColor="text1"/>
          <w:sz w:val="24"/>
          <w:szCs w:val="24"/>
        </w:rPr>
        <w:t>/</w:t>
      </w:r>
      <w:r>
        <w:rPr>
          <w:b/>
          <w:color w:val="000000" w:themeColor="text1"/>
          <w:sz w:val="24"/>
          <w:szCs w:val="24"/>
        </w:rPr>
        <w:t>微型企业</w:t>
      </w:r>
      <w:r>
        <w:rPr>
          <w:color w:val="000000" w:themeColor="text1"/>
          <w:sz w:val="24"/>
          <w:szCs w:val="24"/>
        </w:rPr>
        <w:t>）；</w:t>
      </w:r>
    </w:p>
    <w:p w:rsidR="00751E19" w:rsidRDefault="007E59A5">
      <w:pPr>
        <w:autoSpaceDE w:val="0"/>
        <w:autoSpaceDN w:val="0"/>
        <w:spacing w:line="500" w:lineRule="exact"/>
        <w:ind w:firstLineChars="200" w:firstLine="480"/>
        <w:jc w:val="left"/>
        <w:rPr>
          <w:color w:val="000000" w:themeColor="text1"/>
          <w:sz w:val="24"/>
          <w:szCs w:val="24"/>
        </w:rPr>
      </w:pPr>
      <w:r>
        <w:rPr>
          <w:color w:val="000000" w:themeColor="text1"/>
          <w:sz w:val="24"/>
          <w:szCs w:val="24"/>
        </w:rPr>
        <w:t>以上企业，不属于大型企业的分支机构，不存在控股股东为大型企业的情形，也不存在与大型企业的负责人为同一人的情形。</w:t>
      </w:r>
    </w:p>
    <w:p w:rsidR="00751E19" w:rsidRDefault="007E59A5">
      <w:pPr>
        <w:autoSpaceDE w:val="0"/>
        <w:autoSpaceDN w:val="0"/>
        <w:spacing w:line="500" w:lineRule="exact"/>
        <w:ind w:firstLineChars="200" w:firstLine="480"/>
        <w:jc w:val="left"/>
        <w:rPr>
          <w:color w:val="000000" w:themeColor="text1"/>
          <w:sz w:val="24"/>
          <w:szCs w:val="24"/>
        </w:rPr>
      </w:pPr>
      <w:r>
        <w:rPr>
          <w:color w:val="000000" w:themeColor="text1"/>
          <w:sz w:val="24"/>
          <w:szCs w:val="24"/>
        </w:rPr>
        <w:t>本企业对上述声明内容的真实性负责。如有虚假，将依法承担相应责任。</w:t>
      </w:r>
    </w:p>
    <w:p w:rsidR="00751E19" w:rsidRDefault="007E59A5">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751E19" w:rsidRDefault="007E59A5">
      <w:pPr>
        <w:autoSpaceDE w:val="0"/>
        <w:autoSpaceDN w:val="0"/>
        <w:spacing w:line="500" w:lineRule="exact"/>
        <w:ind w:left="3840"/>
        <w:jc w:val="left"/>
        <w:rPr>
          <w:color w:val="000000" w:themeColor="text1"/>
          <w:sz w:val="32"/>
        </w:rPr>
      </w:pPr>
      <w:r>
        <w:rPr>
          <w:color w:val="000000" w:themeColor="text1"/>
          <w:sz w:val="24"/>
          <w:szCs w:val="24"/>
        </w:rPr>
        <w:t>日期：</w:t>
      </w:r>
    </w:p>
    <w:p w:rsidR="00751E19" w:rsidRDefault="007E59A5">
      <w:pPr>
        <w:spacing w:line="360" w:lineRule="auto"/>
        <w:ind w:right="84" w:firstLineChars="100" w:firstLine="241"/>
        <w:rPr>
          <w:b/>
          <w:color w:val="000000" w:themeColor="text1"/>
          <w:sz w:val="24"/>
          <w:szCs w:val="24"/>
        </w:rPr>
      </w:pPr>
      <w:r>
        <w:rPr>
          <w:b/>
          <w:color w:val="000000" w:themeColor="text1"/>
          <w:sz w:val="24"/>
          <w:szCs w:val="24"/>
        </w:rPr>
        <w:t>注：</w:t>
      </w:r>
    </w:p>
    <w:p w:rsidR="00751E19" w:rsidRDefault="007E59A5">
      <w:pPr>
        <w:spacing w:line="360" w:lineRule="auto"/>
        <w:ind w:right="84" w:firstLineChars="100" w:firstLine="241"/>
        <w:rPr>
          <w:b/>
          <w:color w:val="000000" w:themeColor="text1"/>
          <w:sz w:val="24"/>
          <w:szCs w:val="24"/>
        </w:rPr>
      </w:pPr>
      <w:r>
        <w:rPr>
          <w:b/>
          <w:color w:val="000000" w:themeColor="text1"/>
          <w:sz w:val="24"/>
          <w:szCs w:val="24"/>
        </w:rPr>
        <w:t>1.</w:t>
      </w:r>
      <w:r>
        <w:rPr>
          <w:b/>
          <w:color w:val="000000" w:themeColor="text1"/>
          <w:sz w:val="24"/>
          <w:szCs w:val="24"/>
        </w:rPr>
        <w:t>标的名称须按照采购文件中明确的标的名称进行填写；所属行业须按照采购文件中明确的所属行业进行填写，否则不享受中小企业扶持政策。</w:t>
      </w:r>
    </w:p>
    <w:p w:rsidR="00751E19" w:rsidRDefault="007E59A5">
      <w:pPr>
        <w:spacing w:line="360" w:lineRule="auto"/>
        <w:ind w:right="84" w:firstLineChars="100" w:firstLine="241"/>
        <w:rPr>
          <w:b/>
          <w:color w:val="000000" w:themeColor="text1"/>
          <w:sz w:val="24"/>
          <w:szCs w:val="24"/>
        </w:rPr>
      </w:pPr>
      <w:r>
        <w:rPr>
          <w:b/>
          <w:color w:val="000000" w:themeColor="text1"/>
          <w:sz w:val="24"/>
          <w:szCs w:val="24"/>
        </w:rPr>
        <w:t>2.</w:t>
      </w:r>
      <w:r>
        <w:rPr>
          <w:b/>
          <w:color w:val="000000" w:themeColor="text1"/>
          <w:sz w:val="24"/>
          <w:szCs w:val="24"/>
        </w:rPr>
        <w:t>从业人员、营业收入、资产总额填报上一年度数据，无上一年度数据的新成立企业可不填报。除新成立企业外，上表填写不全的，不享受中小企业扶持政策。</w:t>
      </w:r>
    </w:p>
    <w:p w:rsidR="00751E19" w:rsidRDefault="007E59A5">
      <w:pPr>
        <w:spacing w:line="360" w:lineRule="auto"/>
        <w:ind w:right="84" w:firstLineChars="100" w:firstLine="241"/>
        <w:rPr>
          <w:b/>
          <w:color w:val="000000" w:themeColor="text1"/>
          <w:sz w:val="24"/>
          <w:szCs w:val="24"/>
        </w:rPr>
      </w:pPr>
      <w:r>
        <w:rPr>
          <w:b/>
          <w:color w:val="000000" w:themeColor="text1"/>
          <w:sz w:val="24"/>
          <w:szCs w:val="24"/>
        </w:rPr>
        <w:t>3.</w:t>
      </w:r>
      <w:r>
        <w:rPr>
          <w:b/>
          <w:color w:val="000000" w:themeColor="text1"/>
          <w:sz w:val="24"/>
          <w:szCs w:val="24"/>
        </w:rPr>
        <w:t>中标（成交）供应商享受中小企业扶持政策的，将随中标（成交）结果同时公告其《中小企业声明函》，接受社会监督。</w:t>
      </w:r>
    </w:p>
    <w:p w:rsidR="00751E19" w:rsidRDefault="007E59A5">
      <w:pPr>
        <w:widowControl/>
        <w:jc w:val="left"/>
        <w:rPr>
          <w:b/>
          <w:bCs/>
          <w:color w:val="000000" w:themeColor="text1"/>
          <w:sz w:val="24"/>
        </w:rPr>
      </w:pPr>
      <w:bookmarkStart w:id="11" w:name="OLE_LINK13"/>
      <w:bookmarkStart w:id="12" w:name="OLE_LINK14"/>
      <w:r>
        <w:rPr>
          <w:b/>
          <w:bCs/>
          <w:color w:val="000000" w:themeColor="text1"/>
          <w:sz w:val="24"/>
        </w:rPr>
        <w:br w:type="page"/>
      </w:r>
    </w:p>
    <w:p w:rsidR="00751E19" w:rsidRDefault="007E59A5">
      <w:pPr>
        <w:autoSpaceDN w:val="0"/>
        <w:spacing w:line="360" w:lineRule="auto"/>
        <w:rPr>
          <w:b/>
          <w:bCs/>
          <w:color w:val="000000" w:themeColor="text1"/>
          <w:sz w:val="24"/>
        </w:rPr>
      </w:pPr>
      <w:r>
        <w:rPr>
          <w:b/>
          <w:bCs/>
          <w:color w:val="000000" w:themeColor="text1"/>
          <w:sz w:val="24"/>
        </w:rPr>
        <w:t>附件</w:t>
      </w:r>
      <w:r>
        <w:rPr>
          <w:b/>
          <w:bCs/>
          <w:color w:val="000000" w:themeColor="text1"/>
          <w:sz w:val="24"/>
        </w:rPr>
        <w:t>7</w:t>
      </w:r>
    </w:p>
    <w:p w:rsidR="00751E19" w:rsidRDefault="007E59A5">
      <w:pPr>
        <w:autoSpaceDN w:val="0"/>
        <w:spacing w:line="360" w:lineRule="auto"/>
        <w:jc w:val="left"/>
        <w:rPr>
          <w:b/>
          <w:bCs/>
          <w:color w:val="000000" w:themeColor="text1"/>
          <w:sz w:val="24"/>
        </w:rPr>
      </w:pPr>
      <w:r>
        <w:rPr>
          <w:b/>
          <w:color w:val="000000" w:themeColor="text1"/>
          <w:kern w:val="0"/>
          <w:sz w:val="24"/>
          <w:szCs w:val="21"/>
        </w:rPr>
        <w:t>若不是残疾人福利性单位，响应文件中可不提供此声明函</w:t>
      </w:r>
    </w:p>
    <w:p w:rsidR="00751E19" w:rsidRDefault="00751E19">
      <w:pPr>
        <w:autoSpaceDN w:val="0"/>
        <w:spacing w:line="360" w:lineRule="auto"/>
        <w:jc w:val="center"/>
        <w:rPr>
          <w:b/>
          <w:bCs/>
          <w:color w:val="000000" w:themeColor="text1"/>
          <w:sz w:val="24"/>
        </w:rPr>
      </w:pPr>
    </w:p>
    <w:bookmarkEnd w:id="11"/>
    <w:bookmarkEnd w:id="12"/>
    <w:p w:rsidR="00751E19" w:rsidRDefault="007E59A5">
      <w:pPr>
        <w:snapToGrid w:val="0"/>
        <w:spacing w:line="360" w:lineRule="auto"/>
        <w:jc w:val="center"/>
        <w:rPr>
          <w:b/>
          <w:bCs/>
          <w:color w:val="000000" w:themeColor="text1"/>
          <w:sz w:val="24"/>
        </w:rPr>
      </w:pPr>
      <w:r>
        <w:rPr>
          <w:b/>
          <w:bCs/>
          <w:color w:val="000000" w:themeColor="text1"/>
          <w:sz w:val="24"/>
        </w:rPr>
        <w:t>残疾人福利性单位声明函</w:t>
      </w:r>
    </w:p>
    <w:p w:rsidR="00751E19" w:rsidRDefault="00751E19">
      <w:pPr>
        <w:snapToGrid w:val="0"/>
        <w:spacing w:line="360" w:lineRule="auto"/>
        <w:ind w:firstLineChars="200" w:firstLine="482"/>
        <w:jc w:val="left"/>
        <w:rPr>
          <w:b/>
          <w:bCs/>
          <w:color w:val="000000" w:themeColor="text1"/>
          <w:sz w:val="24"/>
        </w:rPr>
      </w:pPr>
    </w:p>
    <w:p w:rsidR="00751E19" w:rsidRDefault="007E59A5">
      <w:pPr>
        <w:snapToGrid w:val="0"/>
        <w:spacing w:line="360" w:lineRule="auto"/>
        <w:ind w:firstLineChars="200" w:firstLine="480"/>
        <w:jc w:val="left"/>
        <w:rPr>
          <w:bCs/>
          <w:color w:val="000000" w:themeColor="text1"/>
          <w:sz w:val="24"/>
        </w:rPr>
      </w:pPr>
      <w:r>
        <w:rPr>
          <w:bCs/>
          <w:color w:val="000000" w:themeColor="text1"/>
          <w:sz w:val="24"/>
        </w:rPr>
        <w:t>本单位郑重声明，根据《财政部</w:t>
      </w:r>
      <w:r>
        <w:rPr>
          <w:bCs/>
          <w:color w:val="000000" w:themeColor="text1"/>
          <w:sz w:val="24"/>
        </w:rPr>
        <w:t xml:space="preserve"> </w:t>
      </w:r>
      <w:r>
        <w:rPr>
          <w:bCs/>
          <w:color w:val="000000" w:themeColor="text1"/>
          <w:sz w:val="24"/>
        </w:rPr>
        <w:t>民政部</w:t>
      </w:r>
      <w:r>
        <w:rPr>
          <w:bCs/>
          <w:color w:val="000000" w:themeColor="text1"/>
          <w:sz w:val="24"/>
        </w:rPr>
        <w:t xml:space="preserve"> </w:t>
      </w:r>
      <w:r>
        <w:rPr>
          <w:bCs/>
          <w:color w:val="000000" w:themeColor="text1"/>
          <w:sz w:val="24"/>
        </w:rPr>
        <w:t>中国残疾人联合会关于促进残疾人就业政府采购政策的通知》（财库〔</w:t>
      </w:r>
      <w:r>
        <w:rPr>
          <w:bCs/>
          <w:color w:val="000000" w:themeColor="text1"/>
          <w:sz w:val="24"/>
        </w:rPr>
        <w:t>2017</w:t>
      </w:r>
      <w:r>
        <w:rPr>
          <w:bCs/>
          <w:color w:val="000000" w:themeColor="text1"/>
          <w:sz w:val="24"/>
        </w:rPr>
        <w:t>〕</w:t>
      </w:r>
      <w:r>
        <w:rPr>
          <w:bCs/>
          <w:color w:val="000000" w:themeColor="text1"/>
          <w:sz w:val="24"/>
        </w:rPr>
        <w:t>141</w:t>
      </w:r>
      <w:r>
        <w:rPr>
          <w:bCs/>
          <w:color w:val="000000" w:themeColor="text1"/>
          <w:sz w:val="24"/>
        </w:rPr>
        <w:t>号）的规定，本单位为符合条件的残疾人福利性单位，且本单位参加</w:t>
      </w:r>
      <w:r>
        <w:rPr>
          <w:bCs/>
          <w:color w:val="000000" w:themeColor="text1"/>
          <w:sz w:val="24"/>
        </w:rPr>
        <w:t>______</w:t>
      </w:r>
      <w:r>
        <w:rPr>
          <w:bCs/>
          <w:color w:val="000000" w:themeColor="text1"/>
          <w:sz w:val="24"/>
        </w:rPr>
        <w:t>单位的</w:t>
      </w:r>
      <w:r>
        <w:rPr>
          <w:bCs/>
          <w:color w:val="000000" w:themeColor="text1"/>
          <w:sz w:val="24"/>
        </w:rPr>
        <w:t>______</w:t>
      </w:r>
      <w:r>
        <w:rPr>
          <w:bCs/>
          <w:color w:val="000000" w:themeColor="text1"/>
          <w:sz w:val="24"/>
        </w:rPr>
        <w:t>项目采购活动提供本单位制造的货物（由本单位承担工程</w:t>
      </w:r>
      <w:r>
        <w:rPr>
          <w:bCs/>
          <w:color w:val="000000" w:themeColor="text1"/>
          <w:sz w:val="24"/>
        </w:rPr>
        <w:t>/</w:t>
      </w:r>
      <w:r>
        <w:rPr>
          <w:bCs/>
          <w:color w:val="000000" w:themeColor="text1"/>
          <w:sz w:val="24"/>
        </w:rPr>
        <w:t>提供服务），或者提供其他残疾人福利性单位制造的货物（不包括使用非残疾人福利性单位注册商标的货物）。</w:t>
      </w:r>
    </w:p>
    <w:p w:rsidR="00751E19" w:rsidRDefault="007E59A5">
      <w:pPr>
        <w:snapToGrid w:val="0"/>
        <w:spacing w:line="360" w:lineRule="auto"/>
        <w:ind w:firstLineChars="200" w:firstLine="480"/>
        <w:jc w:val="left"/>
        <w:rPr>
          <w:bCs/>
          <w:color w:val="000000" w:themeColor="text1"/>
          <w:sz w:val="24"/>
        </w:rPr>
      </w:pPr>
      <w:r>
        <w:rPr>
          <w:bCs/>
          <w:color w:val="000000" w:themeColor="text1"/>
          <w:sz w:val="24"/>
        </w:rPr>
        <w:t>本单位对上述声明的真实性负责。如有虚假，将依法承担相应责任。</w:t>
      </w:r>
    </w:p>
    <w:p w:rsidR="00751E19" w:rsidRDefault="00751E19">
      <w:pPr>
        <w:snapToGrid w:val="0"/>
        <w:spacing w:line="360" w:lineRule="auto"/>
        <w:ind w:firstLineChars="200" w:firstLine="480"/>
        <w:jc w:val="left"/>
        <w:rPr>
          <w:bCs/>
          <w:color w:val="000000" w:themeColor="text1"/>
          <w:sz w:val="24"/>
        </w:rPr>
      </w:pPr>
    </w:p>
    <w:p w:rsidR="00751E19" w:rsidRDefault="00751E19">
      <w:pPr>
        <w:snapToGrid w:val="0"/>
        <w:spacing w:line="360" w:lineRule="auto"/>
        <w:ind w:firstLineChars="200" w:firstLine="480"/>
        <w:jc w:val="left"/>
        <w:rPr>
          <w:bCs/>
          <w:color w:val="000000" w:themeColor="text1"/>
          <w:sz w:val="24"/>
        </w:rPr>
      </w:pPr>
    </w:p>
    <w:p w:rsidR="00751E19" w:rsidRDefault="007E59A5">
      <w:pPr>
        <w:snapToGrid w:val="0"/>
        <w:spacing w:line="360" w:lineRule="auto"/>
        <w:ind w:firstLineChars="200" w:firstLine="480"/>
        <w:jc w:val="left"/>
        <w:rPr>
          <w:bCs/>
          <w:color w:val="000000" w:themeColor="text1"/>
          <w:sz w:val="24"/>
        </w:rPr>
      </w:pPr>
      <w:r>
        <w:rPr>
          <w:bCs/>
          <w:color w:val="000000" w:themeColor="text1"/>
          <w:sz w:val="24"/>
        </w:rPr>
        <w:t xml:space="preserve">               </w:t>
      </w:r>
      <w:r>
        <w:rPr>
          <w:color w:val="000000" w:themeColor="text1"/>
          <w:sz w:val="24"/>
          <w:szCs w:val="24"/>
        </w:rPr>
        <w:t>投标人名称：</w:t>
      </w:r>
    </w:p>
    <w:p w:rsidR="00751E19" w:rsidRDefault="00751E19">
      <w:pPr>
        <w:snapToGrid w:val="0"/>
        <w:spacing w:line="360" w:lineRule="auto"/>
        <w:ind w:firstLineChars="200" w:firstLine="480"/>
        <w:jc w:val="left"/>
        <w:rPr>
          <w:bCs/>
          <w:color w:val="000000" w:themeColor="text1"/>
          <w:sz w:val="24"/>
        </w:rPr>
      </w:pPr>
    </w:p>
    <w:p w:rsidR="00751E19" w:rsidRDefault="007E59A5">
      <w:pPr>
        <w:snapToGrid w:val="0"/>
        <w:spacing w:line="360" w:lineRule="auto"/>
        <w:ind w:firstLineChars="200" w:firstLine="480"/>
        <w:jc w:val="left"/>
        <w:rPr>
          <w:color w:val="000000" w:themeColor="text1"/>
          <w:sz w:val="24"/>
          <w:szCs w:val="21"/>
        </w:rPr>
      </w:pPr>
      <w:r>
        <w:rPr>
          <w:bCs/>
          <w:color w:val="000000" w:themeColor="text1"/>
          <w:sz w:val="24"/>
        </w:rPr>
        <w:t xml:space="preserve">               </w:t>
      </w:r>
      <w:r>
        <w:rPr>
          <w:bCs/>
          <w:color w:val="000000" w:themeColor="text1"/>
          <w:sz w:val="24"/>
        </w:rPr>
        <w:t>日</w:t>
      </w:r>
      <w:r>
        <w:rPr>
          <w:bCs/>
          <w:color w:val="000000" w:themeColor="text1"/>
          <w:sz w:val="24"/>
        </w:rPr>
        <w:t xml:space="preserve">  </w:t>
      </w:r>
      <w:r>
        <w:rPr>
          <w:bCs/>
          <w:color w:val="000000" w:themeColor="text1"/>
          <w:sz w:val="24"/>
        </w:rPr>
        <w:t>期：</w:t>
      </w:r>
    </w:p>
    <w:p w:rsidR="00751E19" w:rsidRDefault="00751E19">
      <w:pPr>
        <w:snapToGrid w:val="0"/>
        <w:spacing w:line="360" w:lineRule="auto"/>
        <w:ind w:firstLineChars="200" w:firstLine="480"/>
        <w:jc w:val="left"/>
        <w:rPr>
          <w:color w:val="000000" w:themeColor="text1"/>
          <w:sz w:val="24"/>
          <w:szCs w:val="21"/>
        </w:rPr>
      </w:pPr>
    </w:p>
    <w:p w:rsidR="00751E19" w:rsidRDefault="007E59A5">
      <w:pPr>
        <w:snapToGrid w:val="0"/>
        <w:spacing w:line="360" w:lineRule="auto"/>
        <w:ind w:firstLineChars="200" w:firstLine="480"/>
        <w:rPr>
          <w:color w:val="000000" w:themeColor="text1"/>
          <w:sz w:val="24"/>
          <w:szCs w:val="21"/>
        </w:rPr>
      </w:pPr>
      <w:r>
        <w:rPr>
          <w:color w:val="000000" w:themeColor="text1"/>
          <w:sz w:val="24"/>
          <w:szCs w:val="21"/>
        </w:rPr>
        <w:t>注：</w:t>
      </w:r>
    </w:p>
    <w:p w:rsidR="00751E19" w:rsidRDefault="007E59A5">
      <w:pPr>
        <w:snapToGrid w:val="0"/>
        <w:spacing w:line="360" w:lineRule="auto"/>
        <w:ind w:firstLineChars="200" w:firstLine="482"/>
        <w:rPr>
          <w:b/>
          <w:color w:val="000000" w:themeColor="text1"/>
          <w:sz w:val="24"/>
          <w:szCs w:val="21"/>
        </w:rPr>
      </w:pPr>
      <w:r>
        <w:rPr>
          <w:b/>
          <w:color w:val="000000" w:themeColor="text1"/>
          <w:sz w:val="24"/>
          <w:szCs w:val="21"/>
        </w:rPr>
        <w:t>中标（成交）供应商为残疾人福利</w:t>
      </w:r>
      <w:r>
        <w:rPr>
          <w:b/>
          <w:color w:val="000000" w:themeColor="text1"/>
          <w:sz w:val="24"/>
          <w:szCs w:val="21"/>
        </w:rPr>
        <w:t>性单位的，将随中标（成交）结果同时公告其《残疾人福利性单位声明函》，接受社会监督。</w:t>
      </w:r>
    </w:p>
    <w:p w:rsidR="00751E19" w:rsidRDefault="007E59A5">
      <w:pPr>
        <w:snapToGrid w:val="0"/>
        <w:spacing w:line="360" w:lineRule="auto"/>
        <w:ind w:firstLineChars="200" w:firstLine="482"/>
        <w:rPr>
          <w:b/>
          <w:color w:val="000000" w:themeColor="text1"/>
          <w:sz w:val="24"/>
          <w:szCs w:val="21"/>
        </w:rPr>
      </w:pPr>
      <w:r>
        <w:rPr>
          <w:b/>
          <w:color w:val="000000" w:themeColor="text1"/>
          <w:kern w:val="0"/>
          <w:sz w:val="24"/>
          <w:szCs w:val="21"/>
        </w:rPr>
        <w:t>若不是残疾人福利性单位，投标文件中可不提供此声明函。</w:t>
      </w:r>
    </w:p>
    <w:p w:rsidR="00751E19" w:rsidRDefault="00751E19">
      <w:pPr>
        <w:snapToGrid w:val="0"/>
        <w:spacing w:line="360" w:lineRule="auto"/>
        <w:ind w:firstLineChars="200" w:firstLine="480"/>
        <w:rPr>
          <w:color w:val="000000" w:themeColor="text1"/>
          <w:sz w:val="24"/>
          <w:szCs w:val="21"/>
        </w:rPr>
      </w:pPr>
    </w:p>
    <w:p w:rsidR="00751E19" w:rsidRDefault="007E59A5">
      <w:pPr>
        <w:tabs>
          <w:tab w:val="left" w:pos="360"/>
        </w:tabs>
        <w:spacing w:line="360" w:lineRule="auto"/>
        <w:rPr>
          <w:b/>
          <w:color w:val="000000" w:themeColor="text1"/>
          <w:sz w:val="24"/>
        </w:rPr>
      </w:pPr>
      <w:r>
        <w:rPr>
          <w:color w:val="000000" w:themeColor="text1"/>
          <w:szCs w:val="21"/>
        </w:rPr>
        <w:br w:type="page"/>
      </w:r>
      <w:r>
        <w:rPr>
          <w:b/>
          <w:color w:val="000000" w:themeColor="text1"/>
          <w:sz w:val="24"/>
        </w:rPr>
        <w:t>附件</w:t>
      </w:r>
      <w:r>
        <w:rPr>
          <w:b/>
          <w:color w:val="000000" w:themeColor="text1"/>
          <w:sz w:val="24"/>
        </w:rPr>
        <w:t>8</w:t>
      </w:r>
    </w:p>
    <w:p w:rsidR="00751E19" w:rsidRDefault="007E59A5">
      <w:pPr>
        <w:tabs>
          <w:tab w:val="left" w:pos="360"/>
        </w:tabs>
        <w:spacing w:line="360" w:lineRule="auto"/>
        <w:jc w:val="center"/>
        <w:rPr>
          <w:b/>
          <w:bCs/>
          <w:color w:val="000000" w:themeColor="text1"/>
          <w:sz w:val="24"/>
        </w:rPr>
      </w:pPr>
      <w:r>
        <w:rPr>
          <w:b/>
          <w:bCs/>
          <w:color w:val="000000" w:themeColor="text1"/>
          <w:sz w:val="24"/>
        </w:rPr>
        <w:t>书面声明</w:t>
      </w:r>
    </w:p>
    <w:p w:rsidR="00751E19" w:rsidRDefault="00751E19">
      <w:pPr>
        <w:pStyle w:val="af0"/>
        <w:tabs>
          <w:tab w:val="left" w:pos="360"/>
        </w:tabs>
        <w:spacing w:line="360" w:lineRule="auto"/>
        <w:ind w:firstLine="480"/>
        <w:rPr>
          <w:color w:val="000000" w:themeColor="text1"/>
          <w:sz w:val="24"/>
        </w:rPr>
      </w:pPr>
    </w:p>
    <w:p w:rsidR="00751E19" w:rsidRDefault="007E59A5">
      <w:pPr>
        <w:pStyle w:val="af0"/>
        <w:tabs>
          <w:tab w:val="left" w:pos="360"/>
        </w:tabs>
        <w:spacing w:line="360" w:lineRule="auto"/>
        <w:ind w:firstLine="480"/>
        <w:rPr>
          <w:color w:val="000000" w:themeColor="text1"/>
          <w:sz w:val="24"/>
        </w:rPr>
      </w:pPr>
      <w:r>
        <w:rPr>
          <w:color w:val="000000" w:themeColor="text1"/>
          <w:sz w:val="24"/>
        </w:rPr>
        <w:t>参加政府采购活动前</w:t>
      </w:r>
      <w:r>
        <w:rPr>
          <w:color w:val="000000" w:themeColor="text1"/>
          <w:sz w:val="24"/>
        </w:rPr>
        <w:t>3</w:t>
      </w:r>
      <w:r>
        <w:rPr>
          <w:color w:val="000000" w:themeColor="text1"/>
          <w:sz w:val="24"/>
        </w:rPr>
        <w:t>年</w:t>
      </w:r>
      <w:r>
        <w:rPr>
          <w:color w:val="000000" w:themeColor="text1"/>
          <w:sz w:val="24"/>
          <w:lang w:val="en-US"/>
        </w:rPr>
        <w:t>我单位</w:t>
      </w:r>
      <w:r>
        <w:rPr>
          <w:color w:val="000000" w:themeColor="text1"/>
          <w:sz w:val="24"/>
        </w:rPr>
        <w:t>在经营活动中没有重大违法记录。</w:t>
      </w:r>
    </w:p>
    <w:p w:rsidR="00751E19" w:rsidRDefault="007E59A5">
      <w:pPr>
        <w:pStyle w:val="af0"/>
        <w:tabs>
          <w:tab w:val="left" w:pos="360"/>
        </w:tabs>
        <w:spacing w:line="360" w:lineRule="auto"/>
        <w:ind w:firstLine="480"/>
        <w:rPr>
          <w:color w:val="000000" w:themeColor="text1"/>
          <w:sz w:val="24"/>
        </w:rPr>
      </w:pPr>
      <w:r>
        <w:rPr>
          <w:color w:val="000000" w:themeColor="text1"/>
          <w:sz w:val="24"/>
        </w:rPr>
        <w:t>我单位具备良好的商业信誉和健全的财务会计制度，依法缴纳税收和社会保障资金。</w:t>
      </w:r>
    </w:p>
    <w:p w:rsidR="00751E19" w:rsidRDefault="00751E19">
      <w:pPr>
        <w:pStyle w:val="af0"/>
        <w:tabs>
          <w:tab w:val="left" w:pos="360"/>
        </w:tabs>
        <w:spacing w:line="360" w:lineRule="auto"/>
        <w:ind w:firstLine="480"/>
        <w:rPr>
          <w:color w:val="000000" w:themeColor="text1"/>
          <w:sz w:val="24"/>
        </w:rPr>
      </w:pPr>
    </w:p>
    <w:p w:rsidR="00751E19" w:rsidRDefault="007E59A5">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751E19" w:rsidRDefault="00751E19">
      <w:pPr>
        <w:autoSpaceDE w:val="0"/>
        <w:autoSpaceDN w:val="0"/>
        <w:spacing w:line="500" w:lineRule="exact"/>
        <w:ind w:left="3840"/>
        <w:jc w:val="left"/>
        <w:rPr>
          <w:color w:val="000000" w:themeColor="text1"/>
          <w:sz w:val="24"/>
          <w:szCs w:val="24"/>
        </w:rPr>
      </w:pPr>
    </w:p>
    <w:p w:rsidR="00751E19" w:rsidRDefault="007E59A5">
      <w:pPr>
        <w:autoSpaceDE w:val="0"/>
        <w:autoSpaceDN w:val="0"/>
        <w:spacing w:line="500" w:lineRule="exact"/>
        <w:ind w:left="3840"/>
        <w:jc w:val="left"/>
        <w:rPr>
          <w:color w:val="000000" w:themeColor="text1"/>
          <w:sz w:val="24"/>
          <w:szCs w:val="24"/>
        </w:rPr>
      </w:pPr>
      <w:r>
        <w:rPr>
          <w:color w:val="000000" w:themeColor="text1"/>
          <w:sz w:val="24"/>
          <w:szCs w:val="24"/>
        </w:rPr>
        <w:t>日期：</w:t>
      </w:r>
    </w:p>
    <w:p w:rsidR="00751E19" w:rsidRDefault="00751E19">
      <w:pPr>
        <w:autoSpaceDE w:val="0"/>
        <w:autoSpaceDN w:val="0"/>
        <w:spacing w:line="500" w:lineRule="exact"/>
        <w:ind w:left="3840"/>
        <w:jc w:val="left"/>
        <w:rPr>
          <w:color w:val="000000" w:themeColor="text1"/>
          <w:sz w:val="24"/>
          <w:szCs w:val="24"/>
        </w:rPr>
      </w:pPr>
    </w:p>
    <w:p w:rsidR="00751E19" w:rsidRDefault="007E59A5">
      <w:pPr>
        <w:pStyle w:val="af0"/>
        <w:tabs>
          <w:tab w:val="left" w:pos="360"/>
        </w:tabs>
        <w:spacing w:line="360" w:lineRule="auto"/>
        <w:ind w:firstLineChars="0" w:firstLine="0"/>
        <w:rPr>
          <w:color w:val="000000" w:themeColor="text1"/>
          <w:sz w:val="24"/>
          <w:u w:val="single"/>
        </w:rPr>
      </w:pPr>
      <w:r>
        <w:rPr>
          <w:color w:val="000000" w:themeColor="text1"/>
          <w:sz w:val="24"/>
          <w:u w:val="single"/>
        </w:rPr>
        <w:t xml:space="preserve">                                                                     </w:t>
      </w:r>
    </w:p>
    <w:p w:rsidR="00751E19" w:rsidRDefault="00751E19">
      <w:pPr>
        <w:pStyle w:val="af0"/>
        <w:tabs>
          <w:tab w:val="left" w:pos="360"/>
        </w:tabs>
        <w:spacing w:line="360" w:lineRule="auto"/>
        <w:ind w:firstLine="480"/>
        <w:rPr>
          <w:color w:val="000000" w:themeColor="text1"/>
          <w:sz w:val="24"/>
        </w:rPr>
      </w:pPr>
    </w:p>
    <w:p w:rsidR="00751E19" w:rsidRDefault="00751E19">
      <w:pPr>
        <w:pStyle w:val="af0"/>
        <w:spacing w:line="360" w:lineRule="auto"/>
        <w:ind w:firstLineChars="0" w:firstLine="0"/>
        <w:jc w:val="center"/>
        <w:rPr>
          <w:b/>
          <w:color w:val="000000" w:themeColor="text1"/>
          <w:sz w:val="24"/>
        </w:rPr>
      </w:pPr>
    </w:p>
    <w:p w:rsidR="00751E19" w:rsidRDefault="00751E19">
      <w:pPr>
        <w:pStyle w:val="af0"/>
        <w:spacing w:line="360" w:lineRule="auto"/>
        <w:ind w:firstLineChars="0" w:firstLine="0"/>
        <w:jc w:val="center"/>
        <w:rPr>
          <w:b/>
          <w:color w:val="000000" w:themeColor="text1"/>
          <w:sz w:val="24"/>
        </w:rPr>
      </w:pPr>
    </w:p>
    <w:p w:rsidR="00751E19" w:rsidRDefault="007E59A5">
      <w:pPr>
        <w:pStyle w:val="af0"/>
        <w:spacing w:line="360" w:lineRule="auto"/>
        <w:ind w:firstLineChars="0" w:firstLine="0"/>
        <w:jc w:val="center"/>
        <w:rPr>
          <w:b/>
          <w:color w:val="000000" w:themeColor="text1"/>
          <w:sz w:val="24"/>
        </w:rPr>
      </w:pPr>
      <w:r>
        <w:rPr>
          <w:b/>
          <w:color w:val="000000" w:themeColor="text1"/>
          <w:sz w:val="24"/>
        </w:rPr>
        <w:t>证明材料</w:t>
      </w:r>
    </w:p>
    <w:p w:rsidR="00751E19" w:rsidRDefault="00751E19">
      <w:pPr>
        <w:pStyle w:val="af0"/>
        <w:tabs>
          <w:tab w:val="left" w:pos="360"/>
        </w:tabs>
        <w:spacing w:line="360" w:lineRule="auto"/>
        <w:ind w:firstLine="480"/>
        <w:rPr>
          <w:color w:val="000000" w:themeColor="text1"/>
          <w:sz w:val="24"/>
        </w:rPr>
      </w:pPr>
    </w:p>
    <w:p w:rsidR="00751E19" w:rsidRDefault="007E59A5">
      <w:pPr>
        <w:pStyle w:val="af0"/>
        <w:tabs>
          <w:tab w:val="left" w:pos="360"/>
        </w:tabs>
        <w:spacing w:line="360" w:lineRule="auto"/>
        <w:ind w:firstLine="480"/>
        <w:rPr>
          <w:color w:val="000000" w:themeColor="text1"/>
          <w:sz w:val="24"/>
        </w:rPr>
      </w:pPr>
      <w:r>
        <w:rPr>
          <w:color w:val="000000" w:themeColor="text1"/>
          <w:sz w:val="24"/>
        </w:rPr>
        <w:t>我单位具备履行本项目合同所必需的设备和专业技术能力。</w:t>
      </w:r>
    </w:p>
    <w:p w:rsidR="00751E19" w:rsidRDefault="00751E19">
      <w:pPr>
        <w:pStyle w:val="af0"/>
        <w:tabs>
          <w:tab w:val="left" w:pos="360"/>
        </w:tabs>
        <w:spacing w:line="360" w:lineRule="auto"/>
        <w:ind w:firstLine="480"/>
        <w:rPr>
          <w:color w:val="000000" w:themeColor="text1"/>
          <w:sz w:val="24"/>
        </w:rPr>
      </w:pPr>
    </w:p>
    <w:p w:rsidR="00751E19" w:rsidRDefault="00751E19">
      <w:pPr>
        <w:pStyle w:val="af0"/>
        <w:tabs>
          <w:tab w:val="left" w:pos="360"/>
        </w:tabs>
        <w:spacing w:line="360" w:lineRule="auto"/>
        <w:ind w:firstLine="480"/>
        <w:rPr>
          <w:color w:val="000000" w:themeColor="text1"/>
          <w:sz w:val="24"/>
        </w:rPr>
      </w:pPr>
    </w:p>
    <w:p w:rsidR="00751E19" w:rsidRDefault="00751E19">
      <w:pPr>
        <w:autoSpaceDE w:val="0"/>
        <w:autoSpaceDN w:val="0"/>
        <w:spacing w:line="500" w:lineRule="exact"/>
        <w:ind w:left="3840"/>
        <w:jc w:val="left"/>
        <w:rPr>
          <w:color w:val="000000" w:themeColor="text1"/>
          <w:sz w:val="24"/>
          <w:szCs w:val="24"/>
        </w:rPr>
      </w:pPr>
    </w:p>
    <w:p w:rsidR="00751E19" w:rsidRDefault="00751E19">
      <w:pPr>
        <w:autoSpaceDE w:val="0"/>
        <w:autoSpaceDN w:val="0"/>
        <w:spacing w:line="500" w:lineRule="exact"/>
        <w:ind w:left="3840"/>
        <w:jc w:val="left"/>
        <w:rPr>
          <w:color w:val="000000" w:themeColor="text1"/>
          <w:sz w:val="24"/>
          <w:szCs w:val="24"/>
        </w:rPr>
      </w:pPr>
    </w:p>
    <w:p w:rsidR="00751E19" w:rsidRDefault="007E59A5">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751E19" w:rsidRDefault="00751E19">
      <w:pPr>
        <w:autoSpaceDE w:val="0"/>
        <w:autoSpaceDN w:val="0"/>
        <w:spacing w:line="500" w:lineRule="exact"/>
        <w:ind w:left="3840"/>
        <w:jc w:val="left"/>
        <w:rPr>
          <w:color w:val="000000" w:themeColor="text1"/>
          <w:sz w:val="24"/>
          <w:szCs w:val="24"/>
        </w:rPr>
      </w:pPr>
    </w:p>
    <w:p w:rsidR="00751E19" w:rsidRDefault="007E59A5">
      <w:pPr>
        <w:autoSpaceDE w:val="0"/>
        <w:autoSpaceDN w:val="0"/>
        <w:spacing w:line="500" w:lineRule="exact"/>
        <w:ind w:left="3840"/>
        <w:jc w:val="left"/>
        <w:rPr>
          <w:color w:val="000000" w:themeColor="text1"/>
          <w:sz w:val="24"/>
          <w:szCs w:val="24"/>
        </w:rPr>
      </w:pPr>
      <w:r>
        <w:rPr>
          <w:color w:val="000000" w:themeColor="text1"/>
          <w:sz w:val="24"/>
          <w:szCs w:val="24"/>
        </w:rPr>
        <w:t>日期：</w:t>
      </w:r>
    </w:p>
    <w:p w:rsidR="00751E19" w:rsidRDefault="00751E19">
      <w:pPr>
        <w:pStyle w:val="af0"/>
        <w:tabs>
          <w:tab w:val="left" w:pos="360"/>
        </w:tabs>
        <w:spacing w:line="360" w:lineRule="auto"/>
        <w:ind w:firstLine="480"/>
        <w:rPr>
          <w:color w:val="000000" w:themeColor="text1"/>
          <w:sz w:val="24"/>
        </w:rPr>
      </w:pPr>
    </w:p>
    <w:p w:rsidR="00751E19" w:rsidRDefault="007E59A5">
      <w:pPr>
        <w:spacing w:line="620" w:lineRule="exact"/>
        <w:rPr>
          <w:color w:val="000000" w:themeColor="text1"/>
          <w:szCs w:val="21"/>
        </w:rPr>
      </w:pPr>
      <w:r>
        <w:rPr>
          <w:b/>
          <w:color w:val="000000" w:themeColor="text1"/>
          <w:sz w:val="24"/>
          <w:szCs w:val="24"/>
        </w:rPr>
        <w:br w:type="page"/>
      </w:r>
      <w:r>
        <w:rPr>
          <w:b/>
          <w:color w:val="000000" w:themeColor="text1"/>
          <w:sz w:val="24"/>
          <w:szCs w:val="24"/>
        </w:rPr>
        <w:t>附件</w:t>
      </w:r>
      <w:r>
        <w:rPr>
          <w:b/>
          <w:color w:val="000000" w:themeColor="text1"/>
          <w:sz w:val="24"/>
          <w:szCs w:val="24"/>
        </w:rPr>
        <w:t>9</w:t>
      </w:r>
      <w:r>
        <w:rPr>
          <w:b/>
          <w:color w:val="000000" w:themeColor="text1"/>
          <w:sz w:val="24"/>
          <w:szCs w:val="24"/>
        </w:rPr>
        <w:t>：投标人认为需要提交的其他资料</w:t>
      </w:r>
    </w:p>
    <w:p w:rsidR="00751E19" w:rsidRDefault="00751E19">
      <w:pPr>
        <w:spacing w:line="460" w:lineRule="exact"/>
        <w:ind w:left="192"/>
        <w:rPr>
          <w:b/>
          <w:color w:val="000000" w:themeColor="text1"/>
          <w:sz w:val="24"/>
        </w:rPr>
      </w:pPr>
    </w:p>
    <w:p w:rsidR="00751E19" w:rsidRDefault="007E59A5">
      <w:pPr>
        <w:autoSpaceDE w:val="0"/>
        <w:autoSpaceDN w:val="0"/>
        <w:adjustRightInd w:val="0"/>
        <w:jc w:val="center"/>
        <w:rPr>
          <w:color w:val="000000" w:themeColor="text1"/>
          <w:sz w:val="24"/>
        </w:rPr>
      </w:pPr>
      <w:r>
        <w:rPr>
          <w:color w:val="000000" w:themeColor="text1"/>
          <w:sz w:val="24"/>
        </w:rPr>
        <w:br w:type="page"/>
      </w:r>
    </w:p>
    <w:p w:rsidR="00751E19" w:rsidRDefault="00751E19">
      <w:pPr>
        <w:autoSpaceDE w:val="0"/>
        <w:autoSpaceDN w:val="0"/>
        <w:adjustRightInd w:val="0"/>
        <w:jc w:val="center"/>
        <w:rPr>
          <w:color w:val="000000" w:themeColor="text1"/>
          <w:sz w:val="24"/>
        </w:rPr>
      </w:pPr>
    </w:p>
    <w:p w:rsidR="00751E19" w:rsidRDefault="00751E19">
      <w:pPr>
        <w:autoSpaceDE w:val="0"/>
        <w:autoSpaceDN w:val="0"/>
        <w:adjustRightInd w:val="0"/>
        <w:jc w:val="center"/>
        <w:rPr>
          <w:color w:val="000000" w:themeColor="text1"/>
          <w:sz w:val="24"/>
        </w:rPr>
      </w:pPr>
    </w:p>
    <w:p w:rsidR="00751E19" w:rsidRDefault="00751E19">
      <w:pPr>
        <w:autoSpaceDE w:val="0"/>
        <w:autoSpaceDN w:val="0"/>
        <w:adjustRightInd w:val="0"/>
        <w:jc w:val="center"/>
        <w:rPr>
          <w:color w:val="000000" w:themeColor="text1"/>
          <w:sz w:val="24"/>
        </w:rPr>
      </w:pPr>
    </w:p>
    <w:p w:rsidR="00751E19" w:rsidRDefault="00751E19">
      <w:pPr>
        <w:autoSpaceDE w:val="0"/>
        <w:autoSpaceDN w:val="0"/>
        <w:adjustRightInd w:val="0"/>
        <w:jc w:val="center"/>
        <w:rPr>
          <w:color w:val="000000" w:themeColor="text1"/>
          <w:sz w:val="24"/>
        </w:rPr>
      </w:pPr>
    </w:p>
    <w:p w:rsidR="00751E19" w:rsidRDefault="007E59A5">
      <w:pPr>
        <w:autoSpaceDE w:val="0"/>
        <w:autoSpaceDN w:val="0"/>
        <w:adjustRightInd w:val="0"/>
        <w:jc w:val="center"/>
        <w:rPr>
          <w:rFonts w:eastAsia="华文行楷"/>
          <w:color w:val="000000" w:themeColor="text1"/>
          <w:kern w:val="0"/>
          <w:sz w:val="144"/>
          <w:szCs w:val="144"/>
        </w:rPr>
      </w:pPr>
      <w:r>
        <w:rPr>
          <w:rFonts w:eastAsia="方正行楷简体"/>
          <w:color w:val="000000" w:themeColor="text1"/>
          <w:sz w:val="160"/>
          <w:szCs w:val="84"/>
        </w:rPr>
        <w:t>响</w:t>
      </w:r>
      <w:r>
        <w:rPr>
          <w:rFonts w:eastAsia="方正行楷简体"/>
          <w:color w:val="000000" w:themeColor="text1"/>
          <w:sz w:val="160"/>
          <w:szCs w:val="84"/>
        </w:rPr>
        <w:t xml:space="preserve"> </w:t>
      </w:r>
      <w:r>
        <w:rPr>
          <w:rFonts w:eastAsia="方正行楷简体"/>
          <w:color w:val="000000" w:themeColor="text1"/>
          <w:sz w:val="160"/>
          <w:szCs w:val="84"/>
        </w:rPr>
        <w:t>应</w:t>
      </w:r>
      <w:r>
        <w:rPr>
          <w:rFonts w:eastAsia="方正行楷简体"/>
          <w:color w:val="000000" w:themeColor="text1"/>
          <w:sz w:val="84"/>
          <w:szCs w:val="84"/>
        </w:rPr>
        <w:t xml:space="preserve"> </w:t>
      </w:r>
      <w:r>
        <w:rPr>
          <w:rFonts w:eastAsia="方正行楷简体"/>
          <w:color w:val="000000" w:themeColor="text1"/>
          <w:sz w:val="160"/>
          <w:szCs w:val="84"/>
        </w:rPr>
        <w:t>文</w:t>
      </w:r>
      <w:r>
        <w:rPr>
          <w:rFonts w:eastAsia="方正行楷简体"/>
          <w:color w:val="000000" w:themeColor="text1"/>
          <w:sz w:val="84"/>
          <w:szCs w:val="84"/>
        </w:rPr>
        <w:t xml:space="preserve"> </w:t>
      </w:r>
      <w:r>
        <w:rPr>
          <w:rFonts w:eastAsia="方正行楷简体"/>
          <w:color w:val="000000" w:themeColor="text1"/>
          <w:sz w:val="160"/>
          <w:szCs w:val="84"/>
        </w:rPr>
        <w:t>件</w:t>
      </w:r>
    </w:p>
    <w:p w:rsidR="00751E19" w:rsidRDefault="00751E19">
      <w:pPr>
        <w:autoSpaceDE w:val="0"/>
        <w:autoSpaceDN w:val="0"/>
        <w:adjustRightInd w:val="0"/>
        <w:spacing w:line="520" w:lineRule="exact"/>
        <w:rPr>
          <w:b/>
          <w:color w:val="000000" w:themeColor="text1"/>
          <w:kern w:val="0"/>
          <w:sz w:val="24"/>
        </w:rPr>
      </w:pPr>
    </w:p>
    <w:p w:rsidR="00751E19" w:rsidRDefault="007E59A5">
      <w:pPr>
        <w:autoSpaceDE w:val="0"/>
        <w:autoSpaceDN w:val="0"/>
        <w:adjustRightInd w:val="0"/>
        <w:spacing w:line="520" w:lineRule="exact"/>
        <w:jc w:val="center"/>
        <w:rPr>
          <w:rFonts w:eastAsia="楷体_GB2312"/>
          <w:b/>
          <w:color w:val="000000" w:themeColor="text1"/>
          <w:kern w:val="0"/>
          <w:sz w:val="36"/>
          <w:szCs w:val="36"/>
        </w:rPr>
      </w:pPr>
      <w:r>
        <w:rPr>
          <w:rFonts w:eastAsia="楷体_GB2312"/>
          <w:b/>
          <w:color w:val="000000" w:themeColor="text1"/>
          <w:kern w:val="0"/>
          <w:sz w:val="36"/>
          <w:szCs w:val="36"/>
        </w:rPr>
        <w:t>（</w:t>
      </w:r>
      <w:r>
        <w:rPr>
          <w:rFonts w:eastAsia="楷体_GB2312"/>
          <w:b/>
          <w:color w:val="000000" w:themeColor="text1"/>
          <w:kern w:val="0"/>
          <w:sz w:val="36"/>
          <w:szCs w:val="36"/>
        </w:rPr>
        <w:t xml:space="preserve"> </w:t>
      </w:r>
      <w:r>
        <w:rPr>
          <w:rFonts w:eastAsia="楷体_GB2312"/>
          <w:b/>
          <w:color w:val="000000" w:themeColor="text1"/>
          <w:kern w:val="0"/>
          <w:sz w:val="36"/>
          <w:szCs w:val="36"/>
        </w:rPr>
        <w:t>加盖电子签章</w:t>
      </w:r>
      <w:r>
        <w:rPr>
          <w:rFonts w:eastAsia="楷体_GB2312"/>
          <w:b/>
          <w:color w:val="000000" w:themeColor="text1"/>
          <w:kern w:val="0"/>
          <w:sz w:val="36"/>
          <w:szCs w:val="36"/>
        </w:rPr>
        <w:t xml:space="preserve"> </w:t>
      </w:r>
      <w:r>
        <w:rPr>
          <w:rFonts w:eastAsia="楷体_GB2312"/>
          <w:b/>
          <w:color w:val="000000" w:themeColor="text1"/>
          <w:kern w:val="0"/>
          <w:sz w:val="36"/>
          <w:szCs w:val="36"/>
        </w:rPr>
        <w:t>）</w:t>
      </w:r>
    </w:p>
    <w:p w:rsidR="00751E19" w:rsidRDefault="00751E19">
      <w:pPr>
        <w:autoSpaceDE w:val="0"/>
        <w:autoSpaceDN w:val="0"/>
        <w:adjustRightInd w:val="0"/>
        <w:spacing w:line="520" w:lineRule="exact"/>
        <w:rPr>
          <w:b/>
          <w:color w:val="000000" w:themeColor="text1"/>
          <w:kern w:val="0"/>
          <w:sz w:val="24"/>
        </w:rPr>
      </w:pPr>
    </w:p>
    <w:p w:rsidR="00751E19" w:rsidRDefault="007E59A5">
      <w:pPr>
        <w:autoSpaceDE w:val="0"/>
        <w:autoSpaceDN w:val="0"/>
        <w:adjustRightInd w:val="0"/>
        <w:spacing w:line="520" w:lineRule="exact"/>
        <w:jc w:val="center"/>
        <w:rPr>
          <w:b/>
          <w:color w:val="000000" w:themeColor="text1"/>
          <w:kern w:val="0"/>
          <w:sz w:val="24"/>
        </w:rPr>
      </w:pPr>
      <w:r>
        <w:rPr>
          <w:b/>
          <w:color w:val="000000" w:themeColor="text1"/>
          <w:kern w:val="0"/>
          <w:sz w:val="24"/>
        </w:rPr>
        <w:t>第二阶段响应文件</w:t>
      </w:r>
    </w:p>
    <w:p w:rsidR="00751E19" w:rsidRDefault="00751E19">
      <w:pPr>
        <w:autoSpaceDE w:val="0"/>
        <w:autoSpaceDN w:val="0"/>
        <w:adjustRightInd w:val="0"/>
        <w:spacing w:line="520" w:lineRule="exact"/>
        <w:rPr>
          <w:b/>
          <w:color w:val="000000" w:themeColor="text1"/>
          <w:kern w:val="0"/>
          <w:sz w:val="24"/>
        </w:rPr>
      </w:pP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编</w:t>
      </w:r>
      <w:r>
        <w:rPr>
          <w:rFonts w:eastAsia="方正楷体简体"/>
          <w:b/>
          <w:color w:val="000000" w:themeColor="text1"/>
          <w:sz w:val="34"/>
          <w:szCs w:val="34"/>
        </w:rPr>
        <w:t xml:space="preserve"> </w:t>
      </w:r>
      <w:r>
        <w:rPr>
          <w:rFonts w:eastAsia="方正楷体简体"/>
          <w:b/>
          <w:color w:val="000000" w:themeColor="text1"/>
          <w:sz w:val="34"/>
          <w:szCs w:val="34"/>
        </w:rPr>
        <w:t>号：</w:t>
      </w: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名</w:t>
      </w:r>
      <w:r>
        <w:rPr>
          <w:rFonts w:eastAsia="方正楷体简体"/>
          <w:b/>
          <w:color w:val="000000" w:themeColor="text1"/>
          <w:sz w:val="34"/>
          <w:szCs w:val="34"/>
        </w:rPr>
        <w:t xml:space="preserve"> </w:t>
      </w:r>
      <w:r>
        <w:rPr>
          <w:rFonts w:eastAsia="方正楷体简体"/>
          <w:b/>
          <w:color w:val="000000" w:themeColor="text1"/>
          <w:sz w:val="34"/>
          <w:szCs w:val="34"/>
        </w:rPr>
        <w:t>称：</w:t>
      </w: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所</w:t>
      </w:r>
      <w:r>
        <w:rPr>
          <w:rFonts w:eastAsia="方正楷体简体"/>
          <w:b/>
          <w:color w:val="000000" w:themeColor="text1"/>
          <w:sz w:val="34"/>
          <w:szCs w:val="34"/>
        </w:rPr>
        <w:t xml:space="preserve"> </w:t>
      </w:r>
      <w:r>
        <w:rPr>
          <w:rFonts w:eastAsia="方正楷体简体"/>
          <w:b/>
          <w:color w:val="000000" w:themeColor="text1"/>
          <w:sz w:val="34"/>
          <w:szCs w:val="34"/>
        </w:rPr>
        <w:t>投</w:t>
      </w:r>
      <w:r>
        <w:rPr>
          <w:rFonts w:eastAsia="方正楷体简体"/>
          <w:b/>
          <w:color w:val="000000" w:themeColor="text1"/>
          <w:sz w:val="34"/>
          <w:szCs w:val="34"/>
        </w:rPr>
        <w:t xml:space="preserve"> </w:t>
      </w:r>
      <w:r>
        <w:rPr>
          <w:rFonts w:eastAsia="方正楷体简体"/>
          <w:b/>
          <w:color w:val="000000" w:themeColor="text1"/>
          <w:sz w:val="34"/>
          <w:szCs w:val="34"/>
        </w:rPr>
        <w:t>包</w:t>
      </w:r>
      <w:r>
        <w:rPr>
          <w:rFonts w:eastAsia="方正楷体简体"/>
          <w:b/>
          <w:color w:val="000000" w:themeColor="text1"/>
          <w:sz w:val="34"/>
          <w:szCs w:val="34"/>
        </w:rPr>
        <w:t xml:space="preserve"> </w:t>
      </w:r>
      <w:r>
        <w:rPr>
          <w:rFonts w:eastAsia="方正楷体简体"/>
          <w:b/>
          <w:color w:val="000000" w:themeColor="text1"/>
          <w:sz w:val="34"/>
          <w:szCs w:val="34"/>
        </w:rPr>
        <w:t>号：</w:t>
      </w: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供应商名称：</w:t>
      </w: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法定代表人姓名：</w:t>
      </w:r>
    </w:p>
    <w:p w:rsidR="00751E19" w:rsidRDefault="007E59A5">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磋商代表人姓名：</w:t>
      </w:r>
    </w:p>
    <w:p w:rsidR="00751E19" w:rsidRDefault="00751E19">
      <w:pPr>
        <w:spacing w:beforeLines="30" w:before="93" w:afterLines="70" w:after="218" w:line="540" w:lineRule="exact"/>
        <w:ind w:leftChars="300" w:left="630"/>
        <w:rPr>
          <w:rFonts w:eastAsia="方正楷体简体"/>
          <w:b/>
          <w:color w:val="000000" w:themeColor="text1"/>
          <w:sz w:val="34"/>
          <w:szCs w:val="34"/>
        </w:rPr>
      </w:pPr>
    </w:p>
    <w:p w:rsidR="00751E19" w:rsidRDefault="00751E19">
      <w:pPr>
        <w:spacing w:beforeLines="30" w:before="93" w:afterLines="70" w:after="218" w:line="540" w:lineRule="exact"/>
        <w:ind w:leftChars="300" w:left="630"/>
        <w:rPr>
          <w:rFonts w:eastAsia="方正楷体简体"/>
          <w:b/>
          <w:color w:val="000000" w:themeColor="text1"/>
          <w:sz w:val="34"/>
          <w:szCs w:val="34"/>
        </w:rPr>
      </w:pPr>
    </w:p>
    <w:p w:rsidR="00751E19" w:rsidRDefault="007E59A5">
      <w:pPr>
        <w:spacing w:beforeLines="30" w:before="93" w:afterLines="70" w:after="218" w:line="540" w:lineRule="exact"/>
        <w:ind w:leftChars="300" w:left="630"/>
        <w:rPr>
          <w:b/>
          <w:color w:val="000000" w:themeColor="text1"/>
          <w:kern w:val="0"/>
          <w:sz w:val="24"/>
        </w:rPr>
      </w:pPr>
      <w:r>
        <w:rPr>
          <w:rFonts w:eastAsia="方正楷体简体"/>
          <w:b/>
          <w:color w:val="000000" w:themeColor="text1"/>
          <w:sz w:val="34"/>
          <w:szCs w:val="34"/>
        </w:rPr>
        <w:t>递交日期：</w:t>
      </w:r>
    </w:p>
    <w:p w:rsidR="00751E19" w:rsidRDefault="007E59A5">
      <w:pPr>
        <w:tabs>
          <w:tab w:val="left" w:pos="360"/>
        </w:tabs>
        <w:spacing w:line="460" w:lineRule="exact"/>
        <w:jc w:val="center"/>
        <w:rPr>
          <w:b/>
          <w:color w:val="000000" w:themeColor="text1"/>
          <w:sz w:val="24"/>
        </w:rPr>
      </w:pPr>
      <w:r>
        <w:rPr>
          <w:color w:val="000000" w:themeColor="text1"/>
          <w:sz w:val="24"/>
        </w:rPr>
        <w:br w:type="page"/>
      </w:r>
      <w:r>
        <w:rPr>
          <w:b/>
          <w:color w:val="000000" w:themeColor="text1"/>
          <w:sz w:val="24"/>
        </w:rPr>
        <w:t>报价书</w:t>
      </w:r>
    </w:p>
    <w:p w:rsidR="00751E19" w:rsidRDefault="007E59A5">
      <w:pPr>
        <w:spacing w:line="460" w:lineRule="exact"/>
        <w:rPr>
          <w:color w:val="000000" w:themeColor="text1"/>
          <w:sz w:val="24"/>
        </w:rPr>
      </w:pPr>
      <w:r>
        <w:rPr>
          <w:color w:val="000000" w:themeColor="text1"/>
          <w:sz w:val="24"/>
        </w:rPr>
        <w:t>致：天津市政府采购中心</w:t>
      </w:r>
    </w:p>
    <w:p w:rsidR="00751E19" w:rsidRDefault="007E59A5">
      <w:pPr>
        <w:tabs>
          <w:tab w:val="left" w:pos="540"/>
          <w:tab w:val="left" w:pos="720"/>
        </w:tabs>
        <w:spacing w:line="460" w:lineRule="exact"/>
        <w:ind w:firstLineChars="200" w:firstLine="480"/>
        <w:rPr>
          <w:color w:val="000000" w:themeColor="text1"/>
          <w:sz w:val="24"/>
        </w:rPr>
      </w:pPr>
      <w:r>
        <w:rPr>
          <w:color w:val="000000" w:themeColor="text1"/>
          <w:sz w:val="24"/>
        </w:rPr>
        <w:t>根据贵方为</w:t>
      </w:r>
      <w:r>
        <w:rPr>
          <w:color w:val="000000" w:themeColor="text1"/>
          <w:sz w:val="24"/>
          <w:u w:val="single"/>
        </w:rPr>
        <w:t xml:space="preserve">                      </w:t>
      </w:r>
      <w:r>
        <w:rPr>
          <w:color w:val="000000" w:themeColor="text1"/>
          <w:sz w:val="24"/>
        </w:rPr>
        <w:t>项目（项目编号：</w:t>
      </w:r>
      <w:r>
        <w:rPr>
          <w:color w:val="000000" w:themeColor="text1"/>
          <w:sz w:val="24"/>
          <w:u w:val="single"/>
        </w:rPr>
        <w:t xml:space="preserve">              </w:t>
      </w:r>
      <w:r>
        <w:rPr>
          <w:color w:val="000000" w:themeColor="text1"/>
          <w:sz w:val="24"/>
        </w:rPr>
        <w:t>）的竞争性磋商邀请，签字代表</w:t>
      </w:r>
      <w:r>
        <w:rPr>
          <w:color w:val="000000" w:themeColor="text1"/>
          <w:sz w:val="24"/>
          <w:u w:val="single"/>
        </w:rPr>
        <w:t xml:space="preserve">                </w:t>
      </w:r>
      <w:r>
        <w:rPr>
          <w:color w:val="000000" w:themeColor="text1"/>
          <w:sz w:val="24"/>
        </w:rPr>
        <w:t>（姓名</w:t>
      </w:r>
      <w:r>
        <w:rPr>
          <w:color w:val="000000" w:themeColor="text1"/>
          <w:sz w:val="24"/>
          <w:lang w:val="en-GB"/>
        </w:rPr>
        <w:t>/</w:t>
      </w:r>
      <w:r>
        <w:rPr>
          <w:color w:val="000000" w:themeColor="text1"/>
          <w:sz w:val="24"/>
        </w:rPr>
        <w:t>职务）经正式授权并代表投标人</w:t>
      </w:r>
      <w:r>
        <w:rPr>
          <w:color w:val="000000" w:themeColor="text1"/>
          <w:sz w:val="24"/>
          <w:u w:val="single"/>
        </w:rPr>
        <w:t xml:space="preserve">                  </w:t>
      </w:r>
      <w:r>
        <w:rPr>
          <w:color w:val="000000" w:themeColor="text1"/>
          <w:sz w:val="24"/>
        </w:rPr>
        <w:t>（投标人名称、地址）提交网上应答及上传加盖电子签章的响应文件。</w:t>
      </w:r>
    </w:p>
    <w:p w:rsidR="00751E19" w:rsidRDefault="007E59A5">
      <w:pPr>
        <w:spacing w:line="460" w:lineRule="exact"/>
        <w:rPr>
          <w:color w:val="000000" w:themeColor="text1"/>
          <w:sz w:val="24"/>
        </w:rPr>
      </w:pPr>
      <w:r>
        <w:rPr>
          <w:color w:val="000000" w:themeColor="text1"/>
          <w:sz w:val="24"/>
        </w:rPr>
        <w:t>据此函，签字代表宣布同意如下：</w:t>
      </w:r>
    </w:p>
    <w:p w:rsidR="00751E19" w:rsidRDefault="007E59A5">
      <w:pPr>
        <w:spacing w:line="460" w:lineRule="exact"/>
        <w:ind w:left="480"/>
        <w:jc w:val="left"/>
        <w:rPr>
          <w:color w:val="000000" w:themeColor="text1"/>
          <w:sz w:val="24"/>
        </w:rPr>
      </w:pPr>
      <w:r>
        <w:rPr>
          <w:color w:val="000000" w:themeColor="text1"/>
          <w:sz w:val="24"/>
        </w:rPr>
        <w:t xml:space="preserve">1. </w:t>
      </w:r>
      <w:r>
        <w:rPr>
          <w:color w:val="000000" w:themeColor="text1"/>
          <w:sz w:val="24"/>
        </w:rPr>
        <w:t>所附报价表中规定的应提供服务价格为</w:t>
      </w:r>
    </w:p>
    <w:p w:rsidR="00751E19" w:rsidRDefault="007E59A5">
      <w:pPr>
        <w:spacing w:line="460" w:lineRule="exact"/>
        <w:ind w:left="480"/>
        <w:jc w:val="left"/>
        <w:rPr>
          <w:color w:val="000000" w:themeColor="text1"/>
          <w:sz w:val="24"/>
        </w:rPr>
      </w:pPr>
      <w:r>
        <w:rPr>
          <w:color w:val="000000" w:themeColor="text1"/>
          <w:sz w:val="24"/>
        </w:rPr>
        <w:t>第一包：</w:t>
      </w:r>
    </w:p>
    <w:p w:rsidR="00751E19" w:rsidRDefault="007E59A5">
      <w:pPr>
        <w:spacing w:line="460" w:lineRule="exact"/>
        <w:ind w:left="480"/>
        <w:jc w:val="left"/>
        <w:rPr>
          <w:color w:val="000000" w:themeColor="text1"/>
          <w:sz w:val="24"/>
        </w:rPr>
      </w:pPr>
      <w:r>
        <w:rPr>
          <w:color w:val="000000" w:themeColor="text1"/>
          <w:sz w:val="24"/>
        </w:rPr>
        <w:t xml:space="preserve">  </w:t>
      </w:r>
      <w:r>
        <w:rPr>
          <w:color w:val="000000" w:themeColor="text1"/>
          <w:sz w:val="24"/>
        </w:rPr>
        <w:t>报价</w:t>
      </w:r>
      <w:r>
        <w:rPr>
          <w:color w:val="000000" w:themeColor="text1"/>
          <w:sz w:val="24"/>
          <w:u w:val="single"/>
        </w:rPr>
        <w:t xml:space="preserve">         </w:t>
      </w:r>
      <w:r>
        <w:rPr>
          <w:color w:val="000000" w:themeColor="text1"/>
          <w:sz w:val="24"/>
        </w:rPr>
        <w:t>元（注明币种）</w:t>
      </w:r>
    </w:p>
    <w:p w:rsidR="00751E19" w:rsidRDefault="007E59A5">
      <w:pPr>
        <w:spacing w:line="460" w:lineRule="exact"/>
        <w:ind w:left="472" w:firstLine="237"/>
        <w:jc w:val="left"/>
        <w:rPr>
          <w:color w:val="000000" w:themeColor="text1"/>
          <w:sz w:val="24"/>
        </w:rPr>
      </w:pPr>
      <w:r>
        <w:rPr>
          <w:color w:val="000000" w:themeColor="text1"/>
          <w:sz w:val="24"/>
        </w:rPr>
        <w:t>大写</w:t>
      </w:r>
      <w:r>
        <w:rPr>
          <w:color w:val="000000" w:themeColor="text1"/>
          <w:sz w:val="24"/>
          <w:u w:val="single"/>
        </w:rPr>
        <w:t xml:space="preserve">                    </w:t>
      </w:r>
      <w:r>
        <w:rPr>
          <w:color w:val="000000" w:themeColor="text1"/>
          <w:sz w:val="24"/>
        </w:rPr>
        <w:t>（文字表述）。</w:t>
      </w:r>
    </w:p>
    <w:p w:rsidR="00751E19" w:rsidRDefault="007E59A5">
      <w:pPr>
        <w:spacing w:line="460" w:lineRule="exact"/>
        <w:ind w:firstLine="471"/>
        <w:rPr>
          <w:color w:val="000000" w:themeColor="text1"/>
          <w:sz w:val="24"/>
        </w:rPr>
      </w:pPr>
      <w:r>
        <w:rPr>
          <w:color w:val="000000" w:themeColor="text1"/>
          <w:sz w:val="24"/>
        </w:rPr>
        <w:t xml:space="preserve">2. </w:t>
      </w:r>
      <w:r>
        <w:rPr>
          <w:color w:val="000000" w:themeColor="text1"/>
          <w:sz w:val="24"/>
        </w:rPr>
        <w:t>投标人已经对全部价格进行了认真核对，保证本报价真实、准确无误，并承担本价格所对应本项目的一切责任和义务。</w:t>
      </w:r>
    </w:p>
    <w:p w:rsidR="00751E19" w:rsidRDefault="007E59A5">
      <w:pPr>
        <w:spacing w:line="460" w:lineRule="exact"/>
        <w:ind w:firstLine="471"/>
        <w:rPr>
          <w:color w:val="000000" w:themeColor="text1"/>
          <w:sz w:val="24"/>
        </w:rPr>
      </w:pPr>
      <w:r>
        <w:rPr>
          <w:color w:val="000000" w:themeColor="text1"/>
          <w:sz w:val="24"/>
        </w:rPr>
        <w:t xml:space="preserve">3. </w:t>
      </w:r>
      <w:r>
        <w:rPr>
          <w:color w:val="000000" w:themeColor="text1"/>
          <w:sz w:val="24"/>
        </w:rPr>
        <w:t>两个阶段响应文件一一对应、不可分割，共同</w:t>
      </w:r>
      <w:r>
        <w:rPr>
          <w:color w:val="000000" w:themeColor="text1"/>
          <w:sz w:val="24"/>
        </w:rPr>
        <w:t>构成我方对本项目的所有承诺。</w:t>
      </w:r>
    </w:p>
    <w:p w:rsidR="00751E19" w:rsidRDefault="00751E19">
      <w:pPr>
        <w:spacing w:line="460" w:lineRule="exact"/>
        <w:ind w:firstLine="471"/>
        <w:rPr>
          <w:color w:val="000000" w:themeColor="text1"/>
          <w:sz w:val="24"/>
        </w:rPr>
      </w:pPr>
    </w:p>
    <w:p w:rsidR="00751E19" w:rsidRDefault="00751E19">
      <w:pPr>
        <w:spacing w:line="460" w:lineRule="exact"/>
        <w:ind w:firstLine="471"/>
        <w:rPr>
          <w:color w:val="000000" w:themeColor="text1"/>
          <w:sz w:val="24"/>
        </w:rPr>
      </w:pPr>
    </w:p>
    <w:p w:rsidR="00751E19" w:rsidRDefault="007E59A5">
      <w:pPr>
        <w:spacing w:line="360" w:lineRule="auto"/>
        <w:ind w:firstLineChars="1700" w:firstLine="4080"/>
        <w:rPr>
          <w:color w:val="000000" w:themeColor="text1"/>
          <w:sz w:val="24"/>
        </w:rPr>
      </w:pPr>
      <w:r>
        <w:rPr>
          <w:color w:val="000000" w:themeColor="text1"/>
          <w:sz w:val="24"/>
        </w:rPr>
        <w:t>投标人名称：</w:t>
      </w:r>
    </w:p>
    <w:p w:rsidR="00751E19" w:rsidRDefault="00751E19">
      <w:pPr>
        <w:spacing w:line="360" w:lineRule="auto"/>
        <w:ind w:firstLineChars="1700" w:firstLine="4080"/>
        <w:rPr>
          <w:color w:val="000000" w:themeColor="text1"/>
          <w:sz w:val="24"/>
        </w:rPr>
      </w:pPr>
    </w:p>
    <w:p w:rsidR="00751E19" w:rsidRDefault="007E59A5">
      <w:pPr>
        <w:spacing w:line="460" w:lineRule="exact"/>
        <w:ind w:left="192" w:firstLineChars="1645" w:firstLine="3948"/>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751E19" w:rsidRDefault="00751E19">
      <w:pPr>
        <w:spacing w:line="460" w:lineRule="exact"/>
        <w:ind w:firstLine="471"/>
        <w:rPr>
          <w:color w:val="000000" w:themeColor="text1"/>
          <w:sz w:val="24"/>
        </w:rPr>
      </w:pPr>
    </w:p>
    <w:p w:rsidR="00751E19" w:rsidRDefault="007E59A5">
      <w:pPr>
        <w:spacing w:line="460" w:lineRule="exac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1</w:t>
      </w:r>
    </w:p>
    <w:p w:rsidR="00751E19" w:rsidRDefault="007E59A5">
      <w:pPr>
        <w:tabs>
          <w:tab w:val="left" w:pos="3780"/>
          <w:tab w:val="left" w:pos="3960"/>
        </w:tabs>
        <w:spacing w:line="460" w:lineRule="exact"/>
        <w:jc w:val="center"/>
        <w:rPr>
          <w:b/>
          <w:color w:val="000000" w:themeColor="text1"/>
          <w:sz w:val="24"/>
        </w:rPr>
      </w:pPr>
      <w:r>
        <w:rPr>
          <w:b/>
          <w:color w:val="000000" w:themeColor="text1"/>
          <w:sz w:val="24"/>
        </w:rPr>
        <w:t>报价分项一览表</w:t>
      </w:r>
    </w:p>
    <w:p w:rsidR="00751E19" w:rsidRDefault="007E59A5">
      <w:pPr>
        <w:spacing w:line="460" w:lineRule="exact"/>
        <w:rPr>
          <w:b/>
          <w:color w:val="000000" w:themeColor="text1"/>
          <w:sz w:val="24"/>
        </w:rPr>
      </w:pPr>
      <w:r>
        <w:rPr>
          <w:color w:val="000000" w:themeColor="text1"/>
          <w:sz w:val="24"/>
        </w:rPr>
        <w:t>项目名称：</w:t>
      </w:r>
      <w:r>
        <w:rPr>
          <w:color w:val="000000" w:themeColor="text1"/>
          <w:sz w:val="24"/>
          <w:u w:val="single"/>
        </w:rPr>
        <w:t xml:space="preserve">                    </w:t>
      </w:r>
      <w:r>
        <w:rPr>
          <w:color w:val="000000" w:themeColor="text1"/>
          <w:sz w:val="24"/>
        </w:rPr>
        <w:t xml:space="preserve">      </w:t>
      </w:r>
      <w:r>
        <w:rPr>
          <w:b/>
          <w:color w:val="000000" w:themeColor="text1"/>
          <w:sz w:val="24"/>
        </w:rPr>
        <w:t xml:space="preserve">            </w:t>
      </w:r>
    </w:p>
    <w:p w:rsidR="00751E19" w:rsidRDefault="007E59A5">
      <w:pPr>
        <w:spacing w:line="460" w:lineRule="exact"/>
        <w:rPr>
          <w:b/>
          <w:color w:val="000000" w:themeColor="text1"/>
          <w:sz w:val="24"/>
        </w:rPr>
      </w:pPr>
      <w:r>
        <w:rPr>
          <w:color w:val="000000" w:themeColor="text1"/>
          <w:sz w:val="24"/>
        </w:rPr>
        <w:t>项目编号：</w:t>
      </w:r>
      <w:r>
        <w:rPr>
          <w:color w:val="000000" w:themeColor="text1"/>
          <w:sz w:val="24"/>
          <w:u w:val="single"/>
        </w:rPr>
        <w:t xml:space="preserve">                    </w:t>
      </w:r>
      <w:r>
        <w:rPr>
          <w:color w:val="000000" w:themeColor="text1"/>
          <w:sz w:val="24"/>
        </w:rPr>
        <w:t xml:space="preserve">      </w:t>
      </w:r>
      <w:r>
        <w:rPr>
          <w:b/>
          <w:color w:val="000000" w:themeColor="text1"/>
          <w:sz w:val="24"/>
        </w:rPr>
        <w:t xml:space="preserve">            </w:t>
      </w:r>
    </w:p>
    <w:p w:rsidR="00751E19" w:rsidRDefault="00751E19">
      <w:pPr>
        <w:spacing w:line="460" w:lineRule="exact"/>
        <w:rPr>
          <w:color w:val="000000" w:themeColor="text1"/>
          <w:sz w:val="24"/>
        </w:rPr>
      </w:pPr>
    </w:p>
    <w:p w:rsidR="00751E19" w:rsidRDefault="007E59A5">
      <w:pPr>
        <w:spacing w:line="460" w:lineRule="exact"/>
        <w:ind w:firstLineChars="2900" w:firstLine="6960"/>
        <w:rPr>
          <w:color w:val="000000" w:themeColor="text1"/>
          <w:sz w:val="24"/>
        </w:rPr>
      </w:pPr>
      <w:r>
        <w:rPr>
          <w:color w:val="000000" w:themeColor="text1"/>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3"/>
        <w:gridCol w:w="3548"/>
      </w:tblGrid>
      <w:tr w:rsidR="00751E19">
        <w:trPr>
          <w:cantSplit/>
          <w:jc w:val="center"/>
        </w:trPr>
        <w:tc>
          <w:tcPr>
            <w:tcW w:w="661" w:type="pct"/>
            <w:vAlign w:val="center"/>
          </w:tcPr>
          <w:p w:rsidR="00751E19" w:rsidRDefault="007E59A5">
            <w:pPr>
              <w:jc w:val="center"/>
              <w:rPr>
                <w:color w:val="000000" w:themeColor="text1"/>
                <w:szCs w:val="21"/>
              </w:rPr>
            </w:pPr>
            <w:r>
              <w:rPr>
                <w:color w:val="000000" w:themeColor="text1"/>
                <w:szCs w:val="21"/>
              </w:rPr>
              <w:t>序号</w:t>
            </w:r>
          </w:p>
        </w:tc>
        <w:tc>
          <w:tcPr>
            <w:tcW w:w="2121" w:type="pct"/>
            <w:vAlign w:val="center"/>
          </w:tcPr>
          <w:p w:rsidR="00751E19" w:rsidRDefault="007E59A5">
            <w:pPr>
              <w:jc w:val="center"/>
              <w:rPr>
                <w:color w:val="000000" w:themeColor="text1"/>
                <w:szCs w:val="21"/>
              </w:rPr>
            </w:pPr>
            <w:r>
              <w:rPr>
                <w:color w:val="000000" w:themeColor="text1"/>
                <w:szCs w:val="21"/>
              </w:rPr>
              <w:t>价格分项组成</w:t>
            </w:r>
          </w:p>
        </w:tc>
        <w:tc>
          <w:tcPr>
            <w:tcW w:w="2218" w:type="pct"/>
            <w:vAlign w:val="center"/>
          </w:tcPr>
          <w:p w:rsidR="00751E19" w:rsidRDefault="007E59A5">
            <w:pPr>
              <w:jc w:val="center"/>
              <w:rPr>
                <w:color w:val="000000" w:themeColor="text1"/>
                <w:szCs w:val="21"/>
              </w:rPr>
            </w:pPr>
            <w:r>
              <w:rPr>
                <w:color w:val="000000" w:themeColor="text1"/>
                <w:szCs w:val="21"/>
              </w:rPr>
              <w:t>报价</w:t>
            </w:r>
          </w:p>
        </w:tc>
      </w:tr>
      <w:tr w:rsidR="00751E19">
        <w:trPr>
          <w:cantSplit/>
          <w:jc w:val="center"/>
        </w:trPr>
        <w:tc>
          <w:tcPr>
            <w:tcW w:w="661" w:type="pct"/>
            <w:vMerge w:val="restart"/>
            <w:vAlign w:val="center"/>
          </w:tcPr>
          <w:p w:rsidR="00751E19" w:rsidRDefault="007E59A5">
            <w:pPr>
              <w:jc w:val="center"/>
              <w:rPr>
                <w:color w:val="000000" w:themeColor="text1"/>
                <w:szCs w:val="21"/>
              </w:rPr>
            </w:pPr>
            <w:r>
              <w:rPr>
                <w:color w:val="000000" w:themeColor="text1"/>
                <w:szCs w:val="21"/>
              </w:rPr>
              <w:t>1</w:t>
            </w:r>
          </w:p>
        </w:tc>
        <w:tc>
          <w:tcPr>
            <w:tcW w:w="2121" w:type="pct"/>
            <w:vMerge w:val="restart"/>
            <w:vAlign w:val="center"/>
          </w:tcPr>
          <w:p w:rsidR="00751E19" w:rsidRDefault="007E59A5">
            <w:pPr>
              <w:jc w:val="center"/>
              <w:rPr>
                <w:color w:val="000000" w:themeColor="text1"/>
                <w:szCs w:val="21"/>
              </w:rPr>
            </w:pPr>
            <w:r>
              <w:rPr>
                <w:color w:val="000000" w:themeColor="text1"/>
                <w:szCs w:val="21"/>
              </w:rPr>
              <w:t>人员费用</w:t>
            </w:r>
          </w:p>
        </w:tc>
        <w:tc>
          <w:tcPr>
            <w:tcW w:w="2218" w:type="pct"/>
            <w:vAlign w:val="center"/>
          </w:tcPr>
          <w:p w:rsidR="00751E19" w:rsidRDefault="007E59A5">
            <w:pPr>
              <w:jc w:val="left"/>
              <w:rPr>
                <w:color w:val="000000" w:themeColor="text1"/>
                <w:szCs w:val="21"/>
              </w:rPr>
            </w:pPr>
            <w:r>
              <w:rPr>
                <w:color w:val="000000" w:themeColor="text1"/>
                <w:szCs w:val="21"/>
              </w:rPr>
              <w:t>人员工资：</w:t>
            </w:r>
          </w:p>
        </w:tc>
      </w:tr>
      <w:tr w:rsidR="00751E19">
        <w:trPr>
          <w:cantSplit/>
          <w:jc w:val="center"/>
        </w:trPr>
        <w:tc>
          <w:tcPr>
            <w:tcW w:w="661" w:type="pct"/>
            <w:vMerge/>
            <w:vAlign w:val="center"/>
          </w:tcPr>
          <w:p w:rsidR="00751E19" w:rsidRDefault="00751E19">
            <w:pPr>
              <w:jc w:val="center"/>
              <w:rPr>
                <w:color w:val="000000" w:themeColor="text1"/>
                <w:szCs w:val="21"/>
              </w:rPr>
            </w:pPr>
          </w:p>
        </w:tc>
        <w:tc>
          <w:tcPr>
            <w:tcW w:w="2121" w:type="pct"/>
            <w:vMerge/>
            <w:vAlign w:val="center"/>
          </w:tcPr>
          <w:p w:rsidR="00751E19" w:rsidRDefault="00751E19">
            <w:pPr>
              <w:jc w:val="center"/>
              <w:rPr>
                <w:color w:val="000000" w:themeColor="text1"/>
                <w:szCs w:val="21"/>
              </w:rPr>
            </w:pPr>
          </w:p>
        </w:tc>
        <w:tc>
          <w:tcPr>
            <w:tcW w:w="2218" w:type="pct"/>
            <w:vAlign w:val="center"/>
          </w:tcPr>
          <w:p w:rsidR="00751E19" w:rsidRDefault="007E59A5">
            <w:pPr>
              <w:jc w:val="left"/>
              <w:rPr>
                <w:color w:val="000000" w:themeColor="text1"/>
                <w:szCs w:val="21"/>
              </w:rPr>
            </w:pPr>
            <w:r>
              <w:rPr>
                <w:rFonts w:hint="eastAsia"/>
                <w:color w:val="000000" w:themeColor="text1"/>
                <w:szCs w:val="21"/>
              </w:rPr>
              <w:t>社会保险：</w:t>
            </w:r>
          </w:p>
        </w:tc>
      </w:tr>
      <w:tr w:rsidR="00751E19">
        <w:trPr>
          <w:cantSplit/>
          <w:jc w:val="center"/>
        </w:trPr>
        <w:tc>
          <w:tcPr>
            <w:tcW w:w="661" w:type="pct"/>
            <w:vMerge/>
            <w:vAlign w:val="center"/>
          </w:tcPr>
          <w:p w:rsidR="00751E19" w:rsidRDefault="00751E19">
            <w:pPr>
              <w:jc w:val="center"/>
              <w:rPr>
                <w:color w:val="000000" w:themeColor="text1"/>
                <w:szCs w:val="21"/>
              </w:rPr>
            </w:pPr>
          </w:p>
        </w:tc>
        <w:tc>
          <w:tcPr>
            <w:tcW w:w="2121" w:type="pct"/>
            <w:vMerge/>
            <w:vAlign w:val="center"/>
          </w:tcPr>
          <w:p w:rsidR="00751E19" w:rsidRDefault="00751E19">
            <w:pPr>
              <w:jc w:val="center"/>
              <w:rPr>
                <w:color w:val="000000" w:themeColor="text1"/>
                <w:szCs w:val="21"/>
              </w:rPr>
            </w:pPr>
          </w:p>
        </w:tc>
        <w:tc>
          <w:tcPr>
            <w:tcW w:w="2218" w:type="pct"/>
            <w:vAlign w:val="center"/>
          </w:tcPr>
          <w:p w:rsidR="00751E19" w:rsidRDefault="007E59A5">
            <w:pPr>
              <w:jc w:val="left"/>
              <w:rPr>
                <w:color w:val="000000" w:themeColor="text1"/>
                <w:szCs w:val="21"/>
              </w:rPr>
            </w:pPr>
            <w:r>
              <w:rPr>
                <w:rFonts w:hint="eastAsia"/>
                <w:color w:val="000000" w:themeColor="text1"/>
                <w:szCs w:val="21"/>
              </w:rPr>
              <w:t>住房公积金：</w:t>
            </w:r>
          </w:p>
        </w:tc>
      </w:tr>
      <w:tr w:rsidR="00751E19">
        <w:trPr>
          <w:cantSplit/>
          <w:jc w:val="center"/>
        </w:trPr>
        <w:tc>
          <w:tcPr>
            <w:tcW w:w="661" w:type="pct"/>
            <w:vMerge/>
            <w:vAlign w:val="center"/>
          </w:tcPr>
          <w:p w:rsidR="00751E19" w:rsidRDefault="00751E19">
            <w:pPr>
              <w:jc w:val="center"/>
              <w:rPr>
                <w:color w:val="000000" w:themeColor="text1"/>
                <w:szCs w:val="21"/>
              </w:rPr>
            </w:pPr>
          </w:p>
        </w:tc>
        <w:tc>
          <w:tcPr>
            <w:tcW w:w="2121" w:type="pct"/>
            <w:vMerge/>
            <w:vAlign w:val="center"/>
          </w:tcPr>
          <w:p w:rsidR="00751E19" w:rsidRDefault="00751E19">
            <w:pPr>
              <w:jc w:val="center"/>
              <w:rPr>
                <w:color w:val="000000" w:themeColor="text1"/>
                <w:szCs w:val="21"/>
              </w:rPr>
            </w:pPr>
          </w:p>
        </w:tc>
        <w:tc>
          <w:tcPr>
            <w:tcW w:w="2218" w:type="pct"/>
            <w:vAlign w:val="center"/>
          </w:tcPr>
          <w:p w:rsidR="00751E19" w:rsidRDefault="007E59A5">
            <w:pPr>
              <w:jc w:val="left"/>
              <w:rPr>
                <w:color w:val="000000" w:themeColor="text1"/>
                <w:szCs w:val="21"/>
              </w:rPr>
            </w:pPr>
            <w:r>
              <w:rPr>
                <w:color w:val="000000" w:themeColor="text1"/>
                <w:szCs w:val="21"/>
              </w:rPr>
              <w:t>福利</w:t>
            </w:r>
            <w:r>
              <w:rPr>
                <w:rFonts w:hint="eastAsia"/>
                <w:color w:val="000000" w:themeColor="text1"/>
                <w:szCs w:val="21"/>
              </w:rPr>
              <w:t>费</w:t>
            </w:r>
            <w:r>
              <w:rPr>
                <w:color w:val="000000" w:themeColor="text1"/>
                <w:szCs w:val="21"/>
              </w:rPr>
              <w:t>：</w:t>
            </w:r>
          </w:p>
        </w:tc>
      </w:tr>
      <w:tr w:rsidR="00751E19">
        <w:trPr>
          <w:cantSplit/>
          <w:jc w:val="center"/>
        </w:trPr>
        <w:tc>
          <w:tcPr>
            <w:tcW w:w="661" w:type="pct"/>
            <w:vMerge/>
            <w:vAlign w:val="center"/>
          </w:tcPr>
          <w:p w:rsidR="00751E19" w:rsidRDefault="00751E19">
            <w:pPr>
              <w:jc w:val="center"/>
              <w:rPr>
                <w:color w:val="000000" w:themeColor="text1"/>
                <w:szCs w:val="21"/>
              </w:rPr>
            </w:pPr>
          </w:p>
        </w:tc>
        <w:tc>
          <w:tcPr>
            <w:tcW w:w="2121" w:type="pct"/>
            <w:vMerge/>
            <w:vAlign w:val="center"/>
          </w:tcPr>
          <w:p w:rsidR="00751E19" w:rsidRDefault="00751E19">
            <w:pPr>
              <w:jc w:val="center"/>
              <w:rPr>
                <w:color w:val="000000" w:themeColor="text1"/>
                <w:szCs w:val="21"/>
              </w:rPr>
            </w:pPr>
          </w:p>
        </w:tc>
        <w:tc>
          <w:tcPr>
            <w:tcW w:w="2218" w:type="pct"/>
            <w:vAlign w:val="center"/>
          </w:tcPr>
          <w:p w:rsidR="00751E19" w:rsidRDefault="007E59A5">
            <w:pPr>
              <w:jc w:val="left"/>
              <w:rPr>
                <w:color w:val="000000" w:themeColor="text1"/>
                <w:szCs w:val="21"/>
              </w:rPr>
            </w:pPr>
            <w:r>
              <w:rPr>
                <w:rFonts w:hint="eastAsia"/>
                <w:color w:val="000000" w:themeColor="text1"/>
                <w:szCs w:val="21"/>
              </w:rPr>
              <w:t>加班费</w:t>
            </w:r>
            <w:r>
              <w:rPr>
                <w:color w:val="000000" w:themeColor="text1"/>
                <w:szCs w:val="21"/>
              </w:rPr>
              <w:t>：</w:t>
            </w:r>
          </w:p>
        </w:tc>
      </w:tr>
      <w:tr w:rsidR="00751E19">
        <w:trPr>
          <w:cantSplit/>
          <w:jc w:val="center"/>
        </w:trPr>
        <w:tc>
          <w:tcPr>
            <w:tcW w:w="661" w:type="pct"/>
            <w:vMerge/>
            <w:vAlign w:val="center"/>
          </w:tcPr>
          <w:p w:rsidR="00751E19" w:rsidRDefault="00751E19">
            <w:pPr>
              <w:jc w:val="center"/>
              <w:rPr>
                <w:color w:val="000000" w:themeColor="text1"/>
                <w:szCs w:val="21"/>
              </w:rPr>
            </w:pPr>
          </w:p>
        </w:tc>
        <w:tc>
          <w:tcPr>
            <w:tcW w:w="2121" w:type="pct"/>
            <w:vMerge/>
            <w:vAlign w:val="center"/>
          </w:tcPr>
          <w:p w:rsidR="00751E19" w:rsidRDefault="00751E19">
            <w:pPr>
              <w:jc w:val="center"/>
              <w:rPr>
                <w:color w:val="000000" w:themeColor="text1"/>
                <w:szCs w:val="21"/>
              </w:rPr>
            </w:pPr>
          </w:p>
        </w:tc>
        <w:tc>
          <w:tcPr>
            <w:tcW w:w="2218" w:type="pct"/>
            <w:vAlign w:val="center"/>
          </w:tcPr>
          <w:p w:rsidR="00751E19" w:rsidRDefault="007E59A5">
            <w:pPr>
              <w:jc w:val="left"/>
              <w:rPr>
                <w:color w:val="000000" w:themeColor="text1"/>
                <w:szCs w:val="21"/>
              </w:rPr>
            </w:pPr>
            <w:r>
              <w:rPr>
                <w:rFonts w:hint="eastAsia"/>
                <w:color w:val="000000" w:themeColor="text1"/>
                <w:szCs w:val="21"/>
              </w:rPr>
              <w:t>其他：</w:t>
            </w:r>
          </w:p>
        </w:tc>
      </w:tr>
      <w:tr w:rsidR="00751E19">
        <w:trPr>
          <w:cantSplit/>
          <w:jc w:val="center"/>
        </w:trPr>
        <w:tc>
          <w:tcPr>
            <w:tcW w:w="661" w:type="pct"/>
            <w:vAlign w:val="center"/>
          </w:tcPr>
          <w:p w:rsidR="00751E19" w:rsidRDefault="007E59A5">
            <w:pPr>
              <w:jc w:val="center"/>
              <w:rPr>
                <w:color w:val="000000" w:themeColor="text1"/>
                <w:szCs w:val="21"/>
              </w:rPr>
            </w:pPr>
            <w:r>
              <w:rPr>
                <w:rFonts w:hint="eastAsia"/>
                <w:color w:val="000000" w:themeColor="text1"/>
                <w:szCs w:val="21"/>
              </w:rPr>
              <w:t>2</w:t>
            </w:r>
          </w:p>
        </w:tc>
        <w:tc>
          <w:tcPr>
            <w:tcW w:w="2121" w:type="pct"/>
            <w:vAlign w:val="center"/>
          </w:tcPr>
          <w:p w:rsidR="00751E19" w:rsidRDefault="007E59A5">
            <w:pPr>
              <w:jc w:val="center"/>
              <w:rPr>
                <w:color w:val="000000" w:themeColor="text1"/>
                <w:szCs w:val="21"/>
              </w:rPr>
            </w:pPr>
            <w:r>
              <w:rPr>
                <w:rFonts w:hint="eastAsia"/>
                <w:color w:val="000000" w:themeColor="text1"/>
                <w:szCs w:val="21"/>
              </w:rPr>
              <w:t>服装费用</w:t>
            </w:r>
          </w:p>
        </w:tc>
        <w:tc>
          <w:tcPr>
            <w:tcW w:w="2218" w:type="pct"/>
            <w:vAlign w:val="center"/>
          </w:tcPr>
          <w:p w:rsidR="00751E19" w:rsidRDefault="00751E19">
            <w:pPr>
              <w:jc w:val="left"/>
              <w:rPr>
                <w:color w:val="000000" w:themeColor="text1"/>
                <w:szCs w:val="21"/>
              </w:rPr>
            </w:pPr>
          </w:p>
        </w:tc>
      </w:tr>
      <w:tr w:rsidR="00751E19">
        <w:trPr>
          <w:cantSplit/>
          <w:jc w:val="center"/>
        </w:trPr>
        <w:tc>
          <w:tcPr>
            <w:tcW w:w="661" w:type="pct"/>
            <w:vAlign w:val="center"/>
          </w:tcPr>
          <w:p w:rsidR="00751E19" w:rsidRDefault="007E59A5">
            <w:pPr>
              <w:jc w:val="center"/>
              <w:rPr>
                <w:color w:val="000000" w:themeColor="text1"/>
                <w:szCs w:val="21"/>
              </w:rPr>
            </w:pPr>
            <w:r>
              <w:rPr>
                <w:rFonts w:hint="eastAsia"/>
                <w:color w:val="000000" w:themeColor="text1"/>
                <w:szCs w:val="21"/>
              </w:rPr>
              <w:t>3</w:t>
            </w:r>
          </w:p>
        </w:tc>
        <w:tc>
          <w:tcPr>
            <w:tcW w:w="2121" w:type="pct"/>
            <w:vAlign w:val="center"/>
          </w:tcPr>
          <w:p w:rsidR="00751E19" w:rsidRDefault="007E59A5">
            <w:pPr>
              <w:jc w:val="center"/>
              <w:rPr>
                <w:color w:val="000000" w:themeColor="text1"/>
                <w:szCs w:val="21"/>
              </w:rPr>
            </w:pPr>
            <w:r>
              <w:rPr>
                <w:color w:val="000000" w:themeColor="text1"/>
                <w:szCs w:val="21"/>
              </w:rPr>
              <w:t>办公费用</w:t>
            </w:r>
          </w:p>
        </w:tc>
        <w:tc>
          <w:tcPr>
            <w:tcW w:w="2218" w:type="pct"/>
            <w:vAlign w:val="center"/>
          </w:tcPr>
          <w:p w:rsidR="00751E19" w:rsidRDefault="00751E19">
            <w:pPr>
              <w:jc w:val="left"/>
              <w:rPr>
                <w:color w:val="000000" w:themeColor="text1"/>
                <w:szCs w:val="21"/>
              </w:rPr>
            </w:pPr>
          </w:p>
        </w:tc>
      </w:tr>
      <w:tr w:rsidR="00751E19">
        <w:trPr>
          <w:cantSplit/>
          <w:jc w:val="center"/>
        </w:trPr>
        <w:tc>
          <w:tcPr>
            <w:tcW w:w="661" w:type="pct"/>
            <w:vAlign w:val="center"/>
          </w:tcPr>
          <w:p w:rsidR="00751E19" w:rsidRDefault="007E59A5">
            <w:pPr>
              <w:jc w:val="center"/>
              <w:rPr>
                <w:color w:val="000000" w:themeColor="text1"/>
                <w:szCs w:val="21"/>
              </w:rPr>
            </w:pPr>
            <w:r>
              <w:rPr>
                <w:rFonts w:hint="eastAsia"/>
                <w:color w:val="000000" w:themeColor="text1"/>
                <w:szCs w:val="21"/>
              </w:rPr>
              <w:t>4</w:t>
            </w:r>
          </w:p>
        </w:tc>
        <w:tc>
          <w:tcPr>
            <w:tcW w:w="2121" w:type="pct"/>
            <w:vAlign w:val="center"/>
          </w:tcPr>
          <w:p w:rsidR="00751E19" w:rsidRDefault="007E59A5">
            <w:pPr>
              <w:jc w:val="center"/>
              <w:rPr>
                <w:color w:val="000000" w:themeColor="text1"/>
                <w:szCs w:val="21"/>
              </w:rPr>
            </w:pPr>
            <w:r>
              <w:rPr>
                <w:color w:val="000000" w:themeColor="text1"/>
                <w:szCs w:val="21"/>
              </w:rPr>
              <w:t>固定资产折旧</w:t>
            </w:r>
          </w:p>
        </w:tc>
        <w:tc>
          <w:tcPr>
            <w:tcW w:w="2218" w:type="pct"/>
            <w:vAlign w:val="center"/>
          </w:tcPr>
          <w:p w:rsidR="00751E19" w:rsidRDefault="00751E19">
            <w:pPr>
              <w:jc w:val="left"/>
              <w:rPr>
                <w:color w:val="000000" w:themeColor="text1"/>
                <w:szCs w:val="21"/>
              </w:rPr>
            </w:pPr>
          </w:p>
        </w:tc>
      </w:tr>
      <w:tr w:rsidR="00751E19">
        <w:trPr>
          <w:cantSplit/>
          <w:jc w:val="center"/>
        </w:trPr>
        <w:tc>
          <w:tcPr>
            <w:tcW w:w="661" w:type="pct"/>
            <w:vAlign w:val="center"/>
          </w:tcPr>
          <w:p w:rsidR="00751E19" w:rsidRDefault="007E59A5">
            <w:pPr>
              <w:jc w:val="center"/>
              <w:rPr>
                <w:color w:val="000000" w:themeColor="text1"/>
                <w:szCs w:val="21"/>
              </w:rPr>
            </w:pPr>
            <w:r>
              <w:rPr>
                <w:rFonts w:hint="eastAsia"/>
                <w:color w:val="000000" w:themeColor="text1"/>
                <w:szCs w:val="21"/>
              </w:rPr>
              <w:t>5</w:t>
            </w:r>
          </w:p>
        </w:tc>
        <w:tc>
          <w:tcPr>
            <w:tcW w:w="2121" w:type="pct"/>
            <w:vAlign w:val="center"/>
          </w:tcPr>
          <w:p w:rsidR="00751E19" w:rsidRDefault="007E59A5">
            <w:pPr>
              <w:jc w:val="center"/>
              <w:rPr>
                <w:color w:val="000000" w:themeColor="text1"/>
                <w:szCs w:val="21"/>
              </w:rPr>
            </w:pPr>
            <w:r>
              <w:rPr>
                <w:color w:val="000000" w:themeColor="text1"/>
                <w:szCs w:val="21"/>
              </w:rPr>
              <w:t>利润</w:t>
            </w:r>
          </w:p>
        </w:tc>
        <w:tc>
          <w:tcPr>
            <w:tcW w:w="2218" w:type="pct"/>
            <w:vAlign w:val="center"/>
          </w:tcPr>
          <w:p w:rsidR="00751E19" w:rsidRDefault="00751E19">
            <w:pPr>
              <w:jc w:val="left"/>
              <w:rPr>
                <w:color w:val="000000" w:themeColor="text1"/>
                <w:szCs w:val="21"/>
              </w:rPr>
            </w:pPr>
          </w:p>
        </w:tc>
      </w:tr>
      <w:tr w:rsidR="00751E19">
        <w:trPr>
          <w:cantSplit/>
          <w:jc w:val="center"/>
        </w:trPr>
        <w:tc>
          <w:tcPr>
            <w:tcW w:w="661" w:type="pct"/>
            <w:vAlign w:val="center"/>
          </w:tcPr>
          <w:p w:rsidR="00751E19" w:rsidRDefault="007E59A5">
            <w:pPr>
              <w:jc w:val="center"/>
              <w:rPr>
                <w:color w:val="000000" w:themeColor="text1"/>
                <w:szCs w:val="21"/>
              </w:rPr>
            </w:pPr>
            <w:r>
              <w:rPr>
                <w:rFonts w:hint="eastAsia"/>
                <w:color w:val="000000" w:themeColor="text1"/>
                <w:szCs w:val="21"/>
              </w:rPr>
              <w:t>3</w:t>
            </w:r>
          </w:p>
        </w:tc>
        <w:tc>
          <w:tcPr>
            <w:tcW w:w="2121" w:type="pct"/>
            <w:vAlign w:val="center"/>
          </w:tcPr>
          <w:p w:rsidR="00751E19" w:rsidRDefault="007E59A5">
            <w:pPr>
              <w:jc w:val="center"/>
              <w:rPr>
                <w:color w:val="000000" w:themeColor="text1"/>
                <w:szCs w:val="21"/>
              </w:rPr>
            </w:pPr>
            <w:r>
              <w:rPr>
                <w:color w:val="000000" w:themeColor="text1"/>
                <w:szCs w:val="21"/>
              </w:rPr>
              <w:t>税金</w:t>
            </w:r>
          </w:p>
        </w:tc>
        <w:tc>
          <w:tcPr>
            <w:tcW w:w="2218" w:type="pct"/>
            <w:vAlign w:val="center"/>
          </w:tcPr>
          <w:p w:rsidR="00751E19" w:rsidRDefault="00751E19">
            <w:pPr>
              <w:jc w:val="left"/>
              <w:rPr>
                <w:color w:val="000000" w:themeColor="text1"/>
                <w:szCs w:val="21"/>
              </w:rPr>
            </w:pPr>
          </w:p>
        </w:tc>
      </w:tr>
      <w:tr w:rsidR="00751E19">
        <w:trPr>
          <w:cantSplit/>
          <w:jc w:val="center"/>
        </w:trPr>
        <w:tc>
          <w:tcPr>
            <w:tcW w:w="661" w:type="pct"/>
            <w:vAlign w:val="center"/>
          </w:tcPr>
          <w:p w:rsidR="00751E19" w:rsidRDefault="007E59A5">
            <w:pPr>
              <w:jc w:val="center"/>
              <w:rPr>
                <w:color w:val="000000" w:themeColor="text1"/>
                <w:szCs w:val="21"/>
              </w:rPr>
            </w:pPr>
            <w:r>
              <w:rPr>
                <w:rFonts w:hint="eastAsia"/>
                <w:color w:val="000000" w:themeColor="text1"/>
                <w:szCs w:val="21"/>
              </w:rPr>
              <w:t>7</w:t>
            </w:r>
          </w:p>
        </w:tc>
        <w:tc>
          <w:tcPr>
            <w:tcW w:w="2121" w:type="pct"/>
            <w:vAlign w:val="center"/>
          </w:tcPr>
          <w:p w:rsidR="00751E19" w:rsidRDefault="007E59A5">
            <w:pPr>
              <w:jc w:val="center"/>
              <w:rPr>
                <w:color w:val="000000" w:themeColor="text1"/>
                <w:szCs w:val="21"/>
              </w:rPr>
            </w:pPr>
            <w:r>
              <w:rPr>
                <w:color w:val="000000" w:themeColor="text1"/>
                <w:szCs w:val="21"/>
              </w:rPr>
              <w:t>其他需要列明的费用</w:t>
            </w:r>
          </w:p>
        </w:tc>
        <w:tc>
          <w:tcPr>
            <w:tcW w:w="2218" w:type="pct"/>
            <w:vAlign w:val="center"/>
          </w:tcPr>
          <w:p w:rsidR="00751E19" w:rsidRDefault="00751E19">
            <w:pPr>
              <w:jc w:val="left"/>
              <w:rPr>
                <w:color w:val="000000" w:themeColor="text1"/>
                <w:szCs w:val="21"/>
              </w:rPr>
            </w:pPr>
          </w:p>
        </w:tc>
      </w:tr>
      <w:tr w:rsidR="00751E19">
        <w:trPr>
          <w:cantSplit/>
          <w:jc w:val="center"/>
        </w:trPr>
        <w:tc>
          <w:tcPr>
            <w:tcW w:w="2782" w:type="pct"/>
            <w:gridSpan w:val="2"/>
            <w:vAlign w:val="center"/>
          </w:tcPr>
          <w:p w:rsidR="00751E19" w:rsidRDefault="007E59A5">
            <w:pPr>
              <w:jc w:val="center"/>
              <w:rPr>
                <w:color w:val="000000" w:themeColor="text1"/>
                <w:szCs w:val="21"/>
              </w:rPr>
            </w:pPr>
            <w:r>
              <w:rPr>
                <w:color w:val="000000" w:themeColor="text1"/>
                <w:szCs w:val="21"/>
              </w:rPr>
              <w:t>合计</w:t>
            </w:r>
          </w:p>
        </w:tc>
        <w:tc>
          <w:tcPr>
            <w:tcW w:w="2218" w:type="pct"/>
            <w:vAlign w:val="center"/>
          </w:tcPr>
          <w:p w:rsidR="00751E19" w:rsidRDefault="00751E19">
            <w:pPr>
              <w:jc w:val="left"/>
              <w:rPr>
                <w:color w:val="000000" w:themeColor="text1"/>
                <w:szCs w:val="21"/>
              </w:rPr>
            </w:pPr>
          </w:p>
        </w:tc>
      </w:tr>
    </w:tbl>
    <w:p w:rsidR="00751E19" w:rsidRDefault="007E59A5">
      <w:pPr>
        <w:spacing w:line="360" w:lineRule="auto"/>
        <w:rPr>
          <w:color w:val="000000" w:themeColor="text1"/>
          <w:kern w:val="0"/>
          <w:sz w:val="24"/>
          <w:szCs w:val="24"/>
        </w:rPr>
      </w:pPr>
      <w:r>
        <w:rPr>
          <w:color w:val="000000" w:themeColor="text1"/>
          <w:kern w:val="0"/>
          <w:sz w:val="24"/>
          <w:szCs w:val="24"/>
        </w:rPr>
        <w:t>注：</w:t>
      </w:r>
      <w:r>
        <w:rPr>
          <w:color w:val="000000" w:themeColor="text1"/>
          <w:kern w:val="0"/>
          <w:sz w:val="24"/>
          <w:szCs w:val="24"/>
        </w:rPr>
        <w:t xml:space="preserve">1. </w:t>
      </w:r>
      <w:r>
        <w:rPr>
          <w:color w:val="000000" w:themeColor="text1"/>
          <w:kern w:val="0"/>
          <w:sz w:val="24"/>
          <w:szCs w:val="24"/>
        </w:rPr>
        <w:t>上述合计价格应为服务期的最终优惠价格。</w:t>
      </w:r>
    </w:p>
    <w:p w:rsidR="00751E19" w:rsidRDefault="007E59A5">
      <w:pPr>
        <w:spacing w:line="360" w:lineRule="auto"/>
        <w:ind w:firstLineChars="200" w:firstLine="480"/>
        <w:rPr>
          <w:color w:val="000000" w:themeColor="text1"/>
          <w:kern w:val="0"/>
          <w:sz w:val="24"/>
          <w:szCs w:val="24"/>
        </w:rPr>
      </w:pPr>
      <w:r>
        <w:rPr>
          <w:color w:val="000000" w:themeColor="text1"/>
          <w:kern w:val="0"/>
          <w:sz w:val="24"/>
          <w:szCs w:val="24"/>
        </w:rPr>
        <w:t xml:space="preserve">2. </w:t>
      </w:r>
      <w:r>
        <w:rPr>
          <w:rFonts w:hint="eastAsia"/>
          <w:color w:val="000000" w:themeColor="text1"/>
          <w:kern w:val="0"/>
          <w:sz w:val="24"/>
          <w:szCs w:val="24"/>
        </w:rPr>
        <w:t>上</w:t>
      </w:r>
      <w:r>
        <w:rPr>
          <w:color w:val="000000" w:themeColor="text1"/>
          <w:kern w:val="0"/>
          <w:sz w:val="24"/>
          <w:szCs w:val="24"/>
        </w:rPr>
        <w:t>表合计价格应与《开标一览表》报价金额保持一致。</w:t>
      </w:r>
    </w:p>
    <w:p w:rsidR="00751E19" w:rsidRDefault="007E59A5">
      <w:pPr>
        <w:spacing w:line="360" w:lineRule="auto"/>
        <w:ind w:firstLineChars="200" w:firstLine="480"/>
        <w:rPr>
          <w:color w:val="000000" w:themeColor="text1"/>
          <w:kern w:val="0"/>
          <w:sz w:val="24"/>
          <w:szCs w:val="24"/>
        </w:rPr>
      </w:pPr>
      <w:r>
        <w:rPr>
          <w:color w:val="000000" w:themeColor="text1"/>
          <w:kern w:val="0"/>
          <w:sz w:val="24"/>
          <w:szCs w:val="24"/>
        </w:rPr>
        <w:t xml:space="preserve">3. </w:t>
      </w:r>
      <w:r>
        <w:rPr>
          <w:rFonts w:hint="eastAsia"/>
          <w:color w:val="000000" w:themeColor="text1"/>
          <w:kern w:val="0"/>
          <w:sz w:val="24"/>
          <w:szCs w:val="24"/>
        </w:rPr>
        <w:t>上表中</w:t>
      </w:r>
      <w:r>
        <w:rPr>
          <w:color w:val="000000" w:themeColor="text1"/>
          <w:kern w:val="0"/>
          <w:sz w:val="24"/>
          <w:szCs w:val="24"/>
        </w:rPr>
        <w:t>人员工资</w:t>
      </w:r>
      <w:r>
        <w:rPr>
          <w:rFonts w:hint="eastAsia"/>
          <w:color w:val="000000" w:themeColor="text1"/>
          <w:kern w:val="0"/>
          <w:sz w:val="24"/>
          <w:szCs w:val="24"/>
        </w:rPr>
        <w:t>+</w:t>
      </w:r>
      <w:r>
        <w:rPr>
          <w:rFonts w:hint="eastAsia"/>
          <w:color w:val="000000" w:themeColor="text1"/>
          <w:kern w:val="0"/>
          <w:sz w:val="24"/>
          <w:szCs w:val="24"/>
        </w:rPr>
        <w:t>社会</w:t>
      </w:r>
      <w:r>
        <w:rPr>
          <w:color w:val="000000" w:themeColor="text1"/>
          <w:kern w:val="0"/>
          <w:sz w:val="24"/>
          <w:szCs w:val="24"/>
        </w:rPr>
        <w:t>保险</w:t>
      </w:r>
      <w:r>
        <w:rPr>
          <w:rFonts w:hint="eastAsia"/>
          <w:color w:val="000000" w:themeColor="text1"/>
          <w:kern w:val="0"/>
          <w:sz w:val="24"/>
          <w:szCs w:val="24"/>
        </w:rPr>
        <w:t>+</w:t>
      </w:r>
      <w:r>
        <w:rPr>
          <w:rFonts w:hint="eastAsia"/>
          <w:color w:val="000000" w:themeColor="text1"/>
          <w:kern w:val="0"/>
          <w:sz w:val="24"/>
          <w:szCs w:val="24"/>
        </w:rPr>
        <w:t>住房公积金</w:t>
      </w:r>
      <w:r>
        <w:rPr>
          <w:color w:val="000000" w:themeColor="text1"/>
          <w:kern w:val="0"/>
          <w:sz w:val="24"/>
          <w:szCs w:val="24"/>
        </w:rPr>
        <w:t>应与《人员</w:t>
      </w:r>
      <w:r>
        <w:rPr>
          <w:rFonts w:hint="eastAsia"/>
          <w:color w:val="000000" w:themeColor="text1"/>
          <w:kern w:val="0"/>
          <w:sz w:val="24"/>
          <w:szCs w:val="24"/>
        </w:rPr>
        <w:t>费用</w:t>
      </w:r>
      <w:r>
        <w:rPr>
          <w:color w:val="000000" w:themeColor="text1"/>
          <w:kern w:val="0"/>
          <w:sz w:val="24"/>
          <w:szCs w:val="24"/>
        </w:rPr>
        <w:t>分项一览表》合计金额保持一致。</w:t>
      </w:r>
    </w:p>
    <w:p w:rsidR="00751E19" w:rsidRDefault="007E59A5">
      <w:pPr>
        <w:spacing w:line="360" w:lineRule="auto"/>
        <w:ind w:firstLineChars="200" w:firstLine="480"/>
        <w:rPr>
          <w:color w:val="000000" w:themeColor="text1"/>
          <w:kern w:val="0"/>
          <w:sz w:val="24"/>
          <w:szCs w:val="24"/>
        </w:rPr>
      </w:pPr>
      <w:r>
        <w:rPr>
          <w:color w:val="000000" w:themeColor="text1"/>
          <w:kern w:val="0"/>
          <w:sz w:val="24"/>
          <w:szCs w:val="24"/>
        </w:rPr>
        <w:t xml:space="preserve">4. </w:t>
      </w:r>
      <w:r>
        <w:rPr>
          <w:color w:val="000000" w:themeColor="text1"/>
          <w:kern w:val="0"/>
          <w:sz w:val="24"/>
          <w:szCs w:val="24"/>
        </w:rPr>
        <w:t>上述表格中列明的条目，在本项目中如不涉及，请填写</w:t>
      </w:r>
      <w:r>
        <w:rPr>
          <w:color w:val="000000" w:themeColor="text1"/>
          <w:kern w:val="0"/>
          <w:sz w:val="24"/>
          <w:szCs w:val="24"/>
        </w:rPr>
        <w:t>“</w:t>
      </w:r>
      <w:r>
        <w:rPr>
          <w:color w:val="000000" w:themeColor="text1"/>
          <w:kern w:val="0"/>
          <w:sz w:val="24"/>
          <w:szCs w:val="24"/>
        </w:rPr>
        <w:t>不涉及</w:t>
      </w:r>
      <w:r>
        <w:rPr>
          <w:color w:val="000000" w:themeColor="text1"/>
          <w:kern w:val="0"/>
          <w:sz w:val="24"/>
          <w:szCs w:val="24"/>
        </w:rPr>
        <w:t>”</w:t>
      </w:r>
      <w:r>
        <w:rPr>
          <w:color w:val="000000" w:themeColor="text1"/>
          <w:kern w:val="0"/>
          <w:sz w:val="24"/>
          <w:szCs w:val="24"/>
        </w:rPr>
        <w:t>。</w:t>
      </w:r>
    </w:p>
    <w:p w:rsidR="00751E19" w:rsidRDefault="007E59A5">
      <w:pPr>
        <w:spacing w:line="360" w:lineRule="auto"/>
        <w:ind w:firstLineChars="200" w:firstLine="480"/>
        <w:rPr>
          <w:color w:val="000000" w:themeColor="text1"/>
          <w:kern w:val="0"/>
          <w:sz w:val="24"/>
          <w:szCs w:val="24"/>
        </w:rPr>
      </w:pPr>
      <w:r>
        <w:rPr>
          <w:color w:val="000000" w:themeColor="text1"/>
          <w:sz w:val="24"/>
          <w:szCs w:val="24"/>
        </w:rPr>
        <w:t xml:space="preserve">5. </w:t>
      </w:r>
      <w:r>
        <w:rPr>
          <w:color w:val="000000" w:themeColor="text1"/>
          <w:kern w:val="0"/>
          <w:sz w:val="24"/>
          <w:szCs w:val="24"/>
        </w:rPr>
        <w:t>上述报价不得出现</w:t>
      </w:r>
      <w:r>
        <w:rPr>
          <w:color w:val="000000" w:themeColor="text1"/>
          <w:kern w:val="0"/>
          <w:sz w:val="24"/>
          <w:szCs w:val="24"/>
        </w:rPr>
        <w:t>0</w:t>
      </w:r>
      <w:r>
        <w:rPr>
          <w:color w:val="000000" w:themeColor="text1"/>
          <w:kern w:val="0"/>
          <w:sz w:val="24"/>
          <w:szCs w:val="24"/>
        </w:rPr>
        <w:t>报价。</w:t>
      </w:r>
    </w:p>
    <w:p w:rsidR="00751E19" w:rsidRDefault="007E59A5">
      <w:pPr>
        <w:spacing w:line="360" w:lineRule="auto"/>
        <w:ind w:firstLineChars="200" w:firstLine="480"/>
        <w:rPr>
          <w:color w:val="000000" w:themeColor="text1"/>
          <w:kern w:val="0"/>
          <w:sz w:val="24"/>
          <w:szCs w:val="24"/>
        </w:rPr>
      </w:pPr>
      <w:r>
        <w:rPr>
          <w:rFonts w:hint="eastAsia"/>
          <w:color w:val="000000" w:themeColor="text1"/>
          <w:kern w:val="0"/>
          <w:sz w:val="24"/>
          <w:szCs w:val="24"/>
        </w:rPr>
        <w:t xml:space="preserve">6. </w:t>
      </w:r>
      <w:r>
        <w:rPr>
          <w:rFonts w:hint="eastAsia"/>
          <w:color w:val="000000" w:themeColor="text1"/>
          <w:kern w:val="0"/>
          <w:sz w:val="24"/>
          <w:szCs w:val="24"/>
        </w:rPr>
        <w:t>投标报价在不超采购预算的前提下，其合理性由磋商小组在评分中予以考虑。</w:t>
      </w:r>
    </w:p>
    <w:p w:rsidR="00751E19" w:rsidRDefault="00751E19">
      <w:pPr>
        <w:spacing w:line="360" w:lineRule="auto"/>
        <w:ind w:right="85" w:firstLineChars="200" w:firstLine="480"/>
        <w:rPr>
          <w:color w:val="000000" w:themeColor="text1"/>
          <w:sz w:val="24"/>
        </w:rPr>
      </w:pPr>
    </w:p>
    <w:p w:rsidR="00751E19" w:rsidRDefault="007E59A5">
      <w:pPr>
        <w:spacing w:line="360" w:lineRule="auto"/>
        <w:ind w:right="85" w:firstLineChars="200" w:firstLine="480"/>
        <w:rPr>
          <w:color w:val="000000" w:themeColor="text1"/>
          <w:sz w:val="24"/>
        </w:rPr>
      </w:pPr>
      <w:r>
        <w:rPr>
          <w:color w:val="000000" w:themeColor="text1"/>
          <w:sz w:val="24"/>
        </w:rPr>
        <w:t>投标人名称：</w:t>
      </w:r>
      <w:r>
        <w:rPr>
          <w:rFonts w:hint="eastAsia"/>
          <w:color w:val="000000" w:themeColor="text1"/>
          <w:sz w:val="24"/>
        </w:rPr>
        <w:t xml:space="preserve">  </w:t>
      </w:r>
    </w:p>
    <w:p w:rsidR="00751E19" w:rsidRDefault="00751E19">
      <w:pPr>
        <w:spacing w:line="360" w:lineRule="auto"/>
        <w:ind w:right="85" w:firstLineChars="200" w:firstLine="480"/>
        <w:rPr>
          <w:color w:val="000000" w:themeColor="text1"/>
          <w:sz w:val="24"/>
        </w:rPr>
      </w:pPr>
    </w:p>
    <w:p w:rsidR="00751E19" w:rsidRDefault="007E59A5">
      <w:pPr>
        <w:spacing w:line="360" w:lineRule="auto"/>
        <w:ind w:right="85" w:firstLineChars="200" w:firstLine="480"/>
        <w:rPr>
          <w:b/>
          <w:color w:val="000000" w:themeColor="text1"/>
          <w:sz w:val="24"/>
        </w:rPr>
      </w:pPr>
      <w:r>
        <w:rPr>
          <w:color w:val="000000" w:themeColor="text1"/>
          <w:sz w:val="24"/>
        </w:rPr>
        <w:t>日期：</w:t>
      </w:r>
      <w:r>
        <w:rPr>
          <w:color w:val="000000" w:themeColor="text1"/>
          <w:sz w:val="24"/>
        </w:rPr>
        <w:t xml:space="preserve">  </w:t>
      </w:r>
      <w:r>
        <w:rPr>
          <w:rFonts w:hint="eastAsia"/>
          <w:color w:val="000000" w:themeColor="text1"/>
          <w:sz w:val="24"/>
        </w:rPr>
        <w:t xml:space="preserve">           </w:t>
      </w:r>
      <w:r>
        <w:rPr>
          <w:b/>
          <w:color w:val="000000" w:themeColor="text1"/>
          <w:sz w:val="24"/>
        </w:rPr>
        <w:br w:type="page"/>
      </w:r>
    </w:p>
    <w:p w:rsidR="00751E19" w:rsidRDefault="007E59A5">
      <w:pPr>
        <w:spacing w:line="460" w:lineRule="exact"/>
        <w:rPr>
          <w:b/>
          <w:color w:val="000000" w:themeColor="text1"/>
          <w:sz w:val="24"/>
        </w:rPr>
      </w:pPr>
      <w:r>
        <w:rPr>
          <w:b/>
          <w:color w:val="000000" w:themeColor="text1"/>
          <w:sz w:val="24"/>
        </w:rPr>
        <w:t>附件</w:t>
      </w:r>
      <w:r>
        <w:rPr>
          <w:rFonts w:hint="eastAsia"/>
          <w:b/>
          <w:color w:val="000000" w:themeColor="text1"/>
          <w:sz w:val="24"/>
        </w:rPr>
        <w:t>2</w:t>
      </w:r>
    </w:p>
    <w:p w:rsidR="00751E19" w:rsidRDefault="00751E19">
      <w:pPr>
        <w:tabs>
          <w:tab w:val="left" w:pos="3780"/>
          <w:tab w:val="left" w:pos="3960"/>
        </w:tabs>
        <w:spacing w:line="460" w:lineRule="exact"/>
        <w:jc w:val="center"/>
        <w:rPr>
          <w:b/>
          <w:color w:val="000000" w:themeColor="text1"/>
          <w:sz w:val="24"/>
        </w:rPr>
      </w:pPr>
    </w:p>
    <w:p w:rsidR="00751E19" w:rsidRDefault="007E59A5">
      <w:pPr>
        <w:tabs>
          <w:tab w:val="left" w:pos="3780"/>
          <w:tab w:val="left" w:pos="3960"/>
        </w:tabs>
        <w:spacing w:line="460" w:lineRule="exact"/>
        <w:jc w:val="center"/>
        <w:rPr>
          <w:b/>
          <w:color w:val="000000" w:themeColor="text1"/>
          <w:sz w:val="24"/>
        </w:rPr>
      </w:pPr>
      <w:r>
        <w:rPr>
          <w:b/>
          <w:color w:val="000000" w:themeColor="text1"/>
          <w:sz w:val="24"/>
        </w:rPr>
        <w:t>人员</w:t>
      </w:r>
      <w:r>
        <w:rPr>
          <w:rFonts w:hint="eastAsia"/>
          <w:b/>
          <w:color w:val="000000" w:themeColor="text1"/>
          <w:sz w:val="24"/>
        </w:rPr>
        <w:t>费用</w:t>
      </w:r>
      <w:r>
        <w:rPr>
          <w:b/>
          <w:color w:val="000000" w:themeColor="text1"/>
          <w:sz w:val="24"/>
        </w:rPr>
        <w:t>分项一览表</w:t>
      </w:r>
    </w:p>
    <w:p w:rsidR="00751E19" w:rsidRDefault="007E59A5">
      <w:pPr>
        <w:spacing w:line="460" w:lineRule="exact"/>
        <w:ind w:left="192"/>
        <w:rPr>
          <w:color w:val="000000" w:themeColor="text1"/>
          <w:sz w:val="24"/>
        </w:rPr>
      </w:pPr>
      <w:r>
        <w:rPr>
          <w:color w:val="000000" w:themeColor="text1"/>
          <w:sz w:val="24"/>
        </w:rPr>
        <w:t>项目名称：</w:t>
      </w:r>
      <w:r>
        <w:rPr>
          <w:color w:val="000000" w:themeColor="text1"/>
          <w:sz w:val="24"/>
          <w:u w:val="single"/>
        </w:rPr>
        <w:t xml:space="preserve">                    </w:t>
      </w:r>
    </w:p>
    <w:p w:rsidR="00751E19" w:rsidRDefault="007E59A5">
      <w:pPr>
        <w:spacing w:line="460" w:lineRule="exact"/>
        <w:ind w:left="192"/>
        <w:rPr>
          <w:color w:val="000000" w:themeColor="text1"/>
          <w:sz w:val="24"/>
        </w:rPr>
      </w:pPr>
      <w:r>
        <w:rPr>
          <w:color w:val="000000" w:themeColor="text1"/>
          <w:sz w:val="24"/>
        </w:rPr>
        <w:t>项目编号：</w:t>
      </w:r>
      <w:r>
        <w:rPr>
          <w:color w:val="000000" w:themeColor="text1"/>
          <w:sz w:val="24"/>
          <w:u w:val="single"/>
        </w:rPr>
        <w:t xml:space="preserve">                    </w:t>
      </w:r>
    </w:p>
    <w:p w:rsidR="00751E19" w:rsidRDefault="007E59A5">
      <w:pPr>
        <w:spacing w:line="460" w:lineRule="exact"/>
        <w:ind w:left="192"/>
        <w:rPr>
          <w:color w:val="000000" w:themeColor="text1"/>
          <w:sz w:val="24"/>
        </w:rPr>
      </w:pPr>
      <w:r>
        <w:rPr>
          <w:color w:val="000000" w:themeColor="text1"/>
          <w:sz w:val="24"/>
        </w:rPr>
        <w:t>包</w:t>
      </w:r>
      <w:r>
        <w:rPr>
          <w:color w:val="000000" w:themeColor="text1"/>
          <w:sz w:val="24"/>
        </w:rPr>
        <w:t xml:space="preserve">    </w:t>
      </w:r>
      <w:r>
        <w:rPr>
          <w:color w:val="000000" w:themeColor="text1"/>
          <w:sz w:val="24"/>
        </w:rPr>
        <w:t>号：</w:t>
      </w:r>
      <w:r>
        <w:rPr>
          <w:color w:val="000000" w:themeColor="text1"/>
          <w:sz w:val="24"/>
          <w:u w:val="single"/>
        </w:rPr>
        <w:t xml:space="preserve">                    </w:t>
      </w:r>
    </w:p>
    <w:p w:rsidR="00751E19" w:rsidRDefault="007E59A5">
      <w:pPr>
        <w:spacing w:line="460" w:lineRule="exact"/>
        <w:ind w:firstLineChars="2900" w:firstLine="6960"/>
        <w:rPr>
          <w:color w:val="000000" w:themeColor="text1"/>
          <w:sz w:val="24"/>
        </w:rPr>
      </w:pPr>
      <w:r>
        <w:rPr>
          <w:color w:val="000000" w:themeColor="text1"/>
          <w:sz w:val="24"/>
        </w:rPr>
        <w:t>单位：元</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571"/>
        <w:gridCol w:w="1116"/>
        <w:gridCol w:w="1066"/>
      </w:tblGrid>
      <w:tr w:rsidR="00751E19">
        <w:trPr>
          <w:cantSplit/>
          <w:trHeight w:val="643"/>
          <w:jc w:val="center"/>
        </w:trPr>
        <w:tc>
          <w:tcPr>
            <w:tcW w:w="876" w:type="dxa"/>
            <w:vAlign w:val="center"/>
          </w:tcPr>
          <w:p w:rsidR="00751E19" w:rsidRDefault="007E59A5">
            <w:pPr>
              <w:jc w:val="center"/>
              <w:rPr>
                <w:color w:val="000000" w:themeColor="text1"/>
                <w:sz w:val="24"/>
                <w:szCs w:val="24"/>
              </w:rPr>
            </w:pPr>
            <w:r>
              <w:rPr>
                <w:rFonts w:hint="eastAsia"/>
                <w:color w:val="000000" w:themeColor="text1"/>
                <w:sz w:val="24"/>
                <w:szCs w:val="24"/>
              </w:rPr>
              <w:t>序号</w:t>
            </w:r>
          </w:p>
        </w:tc>
        <w:tc>
          <w:tcPr>
            <w:tcW w:w="1356" w:type="dxa"/>
            <w:vAlign w:val="center"/>
          </w:tcPr>
          <w:p w:rsidR="00751E19" w:rsidRDefault="007E59A5">
            <w:pPr>
              <w:jc w:val="center"/>
              <w:rPr>
                <w:color w:val="000000" w:themeColor="text1"/>
                <w:sz w:val="24"/>
                <w:szCs w:val="24"/>
              </w:rPr>
            </w:pPr>
            <w:r>
              <w:rPr>
                <w:color w:val="000000" w:themeColor="text1"/>
                <w:sz w:val="24"/>
                <w:szCs w:val="24"/>
              </w:rPr>
              <w:t>具体岗位</w:t>
            </w:r>
          </w:p>
        </w:tc>
        <w:tc>
          <w:tcPr>
            <w:tcW w:w="1512" w:type="dxa"/>
            <w:vAlign w:val="center"/>
          </w:tcPr>
          <w:p w:rsidR="00751E19" w:rsidRDefault="007E59A5">
            <w:pPr>
              <w:jc w:val="center"/>
              <w:rPr>
                <w:color w:val="000000" w:themeColor="text1"/>
                <w:sz w:val="24"/>
                <w:szCs w:val="24"/>
              </w:rPr>
            </w:pPr>
            <w:r>
              <w:rPr>
                <w:color w:val="000000" w:themeColor="text1"/>
                <w:sz w:val="24"/>
                <w:szCs w:val="24"/>
              </w:rPr>
              <w:t>人数（人）</w:t>
            </w:r>
          </w:p>
        </w:tc>
        <w:tc>
          <w:tcPr>
            <w:tcW w:w="1416" w:type="dxa"/>
            <w:vAlign w:val="center"/>
          </w:tcPr>
          <w:p w:rsidR="00751E19" w:rsidRDefault="007E59A5">
            <w:pPr>
              <w:jc w:val="center"/>
              <w:rPr>
                <w:color w:val="000000" w:themeColor="text1"/>
                <w:sz w:val="24"/>
                <w:szCs w:val="24"/>
              </w:rPr>
            </w:pPr>
            <w:r>
              <w:rPr>
                <w:color w:val="000000" w:themeColor="text1"/>
                <w:sz w:val="24"/>
                <w:szCs w:val="24"/>
              </w:rPr>
              <w:t>月工资</w:t>
            </w:r>
            <w:r>
              <w:rPr>
                <w:color w:val="000000" w:themeColor="text1"/>
                <w:sz w:val="24"/>
                <w:szCs w:val="24"/>
              </w:rPr>
              <w:t>/</w:t>
            </w:r>
            <w:r>
              <w:rPr>
                <w:color w:val="000000" w:themeColor="text1"/>
                <w:sz w:val="24"/>
                <w:szCs w:val="24"/>
              </w:rPr>
              <w:t>人</w:t>
            </w:r>
          </w:p>
        </w:tc>
        <w:tc>
          <w:tcPr>
            <w:tcW w:w="1296" w:type="dxa"/>
            <w:vAlign w:val="center"/>
          </w:tcPr>
          <w:p w:rsidR="00751E19" w:rsidRDefault="007E59A5">
            <w:pPr>
              <w:jc w:val="center"/>
              <w:rPr>
                <w:color w:val="000000" w:themeColor="text1"/>
                <w:sz w:val="24"/>
                <w:szCs w:val="24"/>
              </w:rPr>
            </w:pPr>
            <w:r>
              <w:rPr>
                <w:color w:val="000000" w:themeColor="text1"/>
                <w:sz w:val="24"/>
                <w:szCs w:val="24"/>
              </w:rPr>
              <w:t>月保险</w:t>
            </w:r>
            <w:r>
              <w:rPr>
                <w:color w:val="000000" w:themeColor="text1"/>
                <w:sz w:val="24"/>
                <w:szCs w:val="24"/>
              </w:rPr>
              <w:t>/</w:t>
            </w:r>
            <w:r>
              <w:rPr>
                <w:color w:val="000000" w:themeColor="text1"/>
                <w:sz w:val="24"/>
                <w:szCs w:val="24"/>
              </w:rPr>
              <w:t>人</w:t>
            </w:r>
          </w:p>
        </w:tc>
        <w:tc>
          <w:tcPr>
            <w:tcW w:w="1571" w:type="dxa"/>
            <w:vAlign w:val="center"/>
          </w:tcPr>
          <w:p w:rsidR="00751E19" w:rsidRDefault="007E59A5">
            <w:pPr>
              <w:jc w:val="center"/>
              <w:rPr>
                <w:color w:val="000000" w:themeColor="text1"/>
                <w:sz w:val="24"/>
                <w:szCs w:val="24"/>
              </w:rPr>
            </w:pPr>
            <w:r>
              <w:rPr>
                <w:rFonts w:hint="eastAsia"/>
                <w:color w:val="000000" w:themeColor="text1"/>
                <w:sz w:val="24"/>
                <w:szCs w:val="24"/>
              </w:rPr>
              <w:t>月公积金</w:t>
            </w:r>
            <w:r>
              <w:rPr>
                <w:rFonts w:hint="eastAsia"/>
                <w:color w:val="000000" w:themeColor="text1"/>
                <w:sz w:val="24"/>
                <w:szCs w:val="24"/>
              </w:rPr>
              <w:t>/</w:t>
            </w:r>
            <w:r>
              <w:rPr>
                <w:rFonts w:hint="eastAsia"/>
                <w:color w:val="000000" w:themeColor="text1"/>
                <w:sz w:val="24"/>
                <w:szCs w:val="24"/>
              </w:rPr>
              <w:t>人</w:t>
            </w:r>
          </w:p>
        </w:tc>
        <w:tc>
          <w:tcPr>
            <w:tcW w:w="1116" w:type="dxa"/>
            <w:vAlign w:val="center"/>
          </w:tcPr>
          <w:p w:rsidR="00751E19" w:rsidRDefault="007E59A5">
            <w:pPr>
              <w:jc w:val="center"/>
              <w:rPr>
                <w:color w:val="000000" w:themeColor="text1"/>
                <w:sz w:val="24"/>
                <w:szCs w:val="24"/>
              </w:rPr>
            </w:pPr>
            <w:r>
              <w:rPr>
                <w:color w:val="000000" w:themeColor="text1"/>
                <w:sz w:val="24"/>
                <w:szCs w:val="24"/>
              </w:rPr>
              <w:t>月小计</w:t>
            </w:r>
          </w:p>
        </w:tc>
        <w:tc>
          <w:tcPr>
            <w:tcW w:w="1066" w:type="dxa"/>
            <w:vAlign w:val="center"/>
          </w:tcPr>
          <w:p w:rsidR="00751E19" w:rsidRDefault="007E59A5">
            <w:pPr>
              <w:jc w:val="center"/>
              <w:rPr>
                <w:color w:val="000000" w:themeColor="text1"/>
                <w:sz w:val="24"/>
                <w:szCs w:val="24"/>
              </w:rPr>
            </w:pPr>
            <w:r>
              <w:rPr>
                <w:rFonts w:hint="eastAsia"/>
                <w:color w:val="000000" w:themeColor="text1"/>
                <w:sz w:val="24"/>
                <w:szCs w:val="24"/>
              </w:rPr>
              <w:t>年小计</w:t>
            </w:r>
          </w:p>
        </w:tc>
      </w:tr>
      <w:tr w:rsidR="00751E19">
        <w:trPr>
          <w:cantSplit/>
          <w:trHeight w:val="643"/>
          <w:jc w:val="center"/>
        </w:trPr>
        <w:tc>
          <w:tcPr>
            <w:tcW w:w="876" w:type="dxa"/>
            <w:vAlign w:val="center"/>
          </w:tcPr>
          <w:p w:rsidR="00751E19" w:rsidRDefault="00751E19">
            <w:pPr>
              <w:jc w:val="center"/>
              <w:rPr>
                <w:color w:val="000000" w:themeColor="text1"/>
                <w:sz w:val="24"/>
                <w:szCs w:val="24"/>
              </w:rPr>
            </w:pPr>
          </w:p>
        </w:tc>
        <w:tc>
          <w:tcPr>
            <w:tcW w:w="1356" w:type="dxa"/>
            <w:vAlign w:val="center"/>
          </w:tcPr>
          <w:p w:rsidR="00751E19" w:rsidRDefault="00751E19">
            <w:pPr>
              <w:jc w:val="center"/>
              <w:rPr>
                <w:color w:val="000000" w:themeColor="text1"/>
                <w:sz w:val="24"/>
                <w:szCs w:val="24"/>
              </w:rPr>
            </w:pPr>
          </w:p>
        </w:tc>
        <w:tc>
          <w:tcPr>
            <w:tcW w:w="1512" w:type="dxa"/>
            <w:vAlign w:val="center"/>
          </w:tcPr>
          <w:p w:rsidR="00751E19" w:rsidRDefault="00751E19">
            <w:pPr>
              <w:jc w:val="center"/>
              <w:rPr>
                <w:color w:val="000000" w:themeColor="text1"/>
                <w:sz w:val="24"/>
                <w:szCs w:val="24"/>
              </w:rPr>
            </w:pPr>
          </w:p>
        </w:tc>
        <w:tc>
          <w:tcPr>
            <w:tcW w:w="1416" w:type="dxa"/>
            <w:vAlign w:val="center"/>
          </w:tcPr>
          <w:p w:rsidR="00751E19" w:rsidRDefault="00751E19">
            <w:pPr>
              <w:jc w:val="center"/>
              <w:rPr>
                <w:color w:val="000000" w:themeColor="text1"/>
                <w:sz w:val="24"/>
                <w:szCs w:val="24"/>
              </w:rPr>
            </w:pPr>
          </w:p>
        </w:tc>
        <w:tc>
          <w:tcPr>
            <w:tcW w:w="1296" w:type="dxa"/>
            <w:vAlign w:val="center"/>
          </w:tcPr>
          <w:p w:rsidR="00751E19" w:rsidRDefault="00751E19">
            <w:pPr>
              <w:jc w:val="center"/>
              <w:rPr>
                <w:color w:val="000000" w:themeColor="text1"/>
                <w:sz w:val="24"/>
                <w:szCs w:val="24"/>
              </w:rPr>
            </w:pPr>
          </w:p>
        </w:tc>
        <w:tc>
          <w:tcPr>
            <w:tcW w:w="1571" w:type="dxa"/>
            <w:vAlign w:val="center"/>
          </w:tcPr>
          <w:p w:rsidR="00751E19" w:rsidRDefault="00751E19">
            <w:pPr>
              <w:jc w:val="center"/>
              <w:rPr>
                <w:color w:val="000000" w:themeColor="text1"/>
                <w:sz w:val="24"/>
                <w:szCs w:val="24"/>
              </w:rPr>
            </w:pPr>
          </w:p>
        </w:tc>
        <w:tc>
          <w:tcPr>
            <w:tcW w:w="1116" w:type="dxa"/>
            <w:vAlign w:val="center"/>
          </w:tcPr>
          <w:p w:rsidR="00751E19" w:rsidRDefault="00751E19">
            <w:pPr>
              <w:jc w:val="center"/>
              <w:rPr>
                <w:color w:val="000000" w:themeColor="text1"/>
                <w:sz w:val="24"/>
                <w:szCs w:val="24"/>
              </w:rPr>
            </w:pPr>
          </w:p>
        </w:tc>
        <w:tc>
          <w:tcPr>
            <w:tcW w:w="1066" w:type="dxa"/>
            <w:vAlign w:val="center"/>
          </w:tcPr>
          <w:p w:rsidR="00751E19" w:rsidRDefault="00751E19">
            <w:pPr>
              <w:jc w:val="center"/>
              <w:rPr>
                <w:color w:val="000000" w:themeColor="text1"/>
                <w:sz w:val="24"/>
                <w:szCs w:val="24"/>
              </w:rPr>
            </w:pPr>
          </w:p>
        </w:tc>
      </w:tr>
      <w:tr w:rsidR="00751E19">
        <w:trPr>
          <w:cantSplit/>
          <w:trHeight w:val="643"/>
          <w:jc w:val="center"/>
        </w:trPr>
        <w:tc>
          <w:tcPr>
            <w:tcW w:w="876" w:type="dxa"/>
            <w:vAlign w:val="center"/>
          </w:tcPr>
          <w:p w:rsidR="00751E19" w:rsidRDefault="00751E19">
            <w:pPr>
              <w:jc w:val="center"/>
              <w:rPr>
                <w:color w:val="000000" w:themeColor="text1"/>
                <w:sz w:val="24"/>
                <w:szCs w:val="24"/>
              </w:rPr>
            </w:pPr>
          </w:p>
        </w:tc>
        <w:tc>
          <w:tcPr>
            <w:tcW w:w="1356" w:type="dxa"/>
            <w:vAlign w:val="center"/>
          </w:tcPr>
          <w:p w:rsidR="00751E19" w:rsidRDefault="00751E19">
            <w:pPr>
              <w:jc w:val="center"/>
              <w:rPr>
                <w:color w:val="000000" w:themeColor="text1"/>
                <w:sz w:val="24"/>
                <w:szCs w:val="24"/>
              </w:rPr>
            </w:pPr>
          </w:p>
        </w:tc>
        <w:tc>
          <w:tcPr>
            <w:tcW w:w="1512" w:type="dxa"/>
            <w:vAlign w:val="center"/>
          </w:tcPr>
          <w:p w:rsidR="00751E19" w:rsidRDefault="00751E19">
            <w:pPr>
              <w:jc w:val="center"/>
              <w:rPr>
                <w:color w:val="000000" w:themeColor="text1"/>
                <w:sz w:val="24"/>
                <w:szCs w:val="24"/>
              </w:rPr>
            </w:pPr>
          </w:p>
        </w:tc>
        <w:tc>
          <w:tcPr>
            <w:tcW w:w="1416" w:type="dxa"/>
            <w:vAlign w:val="center"/>
          </w:tcPr>
          <w:p w:rsidR="00751E19" w:rsidRDefault="00751E19">
            <w:pPr>
              <w:jc w:val="center"/>
              <w:rPr>
                <w:color w:val="000000" w:themeColor="text1"/>
                <w:sz w:val="24"/>
                <w:szCs w:val="24"/>
              </w:rPr>
            </w:pPr>
          </w:p>
        </w:tc>
        <w:tc>
          <w:tcPr>
            <w:tcW w:w="1296" w:type="dxa"/>
            <w:vAlign w:val="center"/>
          </w:tcPr>
          <w:p w:rsidR="00751E19" w:rsidRDefault="00751E19">
            <w:pPr>
              <w:jc w:val="center"/>
              <w:rPr>
                <w:color w:val="000000" w:themeColor="text1"/>
                <w:sz w:val="24"/>
                <w:szCs w:val="24"/>
              </w:rPr>
            </w:pPr>
          </w:p>
        </w:tc>
        <w:tc>
          <w:tcPr>
            <w:tcW w:w="1571" w:type="dxa"/>
            <w:vAlign w:val="center"/>
          </w:tcPr>
          <w:p w:rsidR="00751E19" w:rsidRDefault="00751E19">
            <w:pPr>
              <w:jc w:val="center"/>
              <w:rPr>
                <w:color w:val="000000" w:themeColor="text1"/>
                <w:sz w:val="24"/>
                <w:szCs w:val="24"/>
              </w:rPr>
            </w:pPr>
          </w:p>
        </w:tc>
        <w:tc>
          <w:tcPr>
            <w:tcW w:w="1116" w:type="dxa"/>
            <w:vAlign w:val="center"/>
          </w:tcPr>
          <w:p w:rsidR="00751E19" w:rsidRDefault="00751E19">
            <w:pPr>
              <w:jc w:val="center"/>
              <w:rPr>
                <w:color w:val="000000" w:themeColor="text1"/>
                <w:sz w:val="24"/>
                <w:szCs w:val="24"/>
              </w:rPr>
            </w:pPr>
          </w:p>
        </w:tc>
        <w:tc>
          <w:tcPr>
            <w:tcW w:w="1066" w:type="dxa"/>
            <w:vAlign w:val="center"/>
          </w:tcPr>
          <w:p w:rsidR="00751E19" w:rsidRDefault="00751E19">
            <w:pPr>
              <w:jc w:val="center"/>
              <w:rPr>
                <w:color w:val="000000" w:themeColor="text1"/>
                <w:sz w:val="24"/>
                <w:szCs w:val="24"/>
              </w:rPr>
            </w:pPr>
          </w:p>
        </w:tc>
      </w:tr>
      <w:tr w:rsidR="00751E19">
        <w:trPr>
          <w:cantSplit/>
          <w:trHeight w:val="643"/>
          <w:jc w:val="center"/>
        </w:trPr>
        <w:tc>
          <w:tcPr>
            <w:tcW w:w="876" w:type="dxa"/>
            <w:vAlign w:val="center"/>
          </w:tcPr>
          <w:p w:rsidR="00751E19" w:rsidRDefault="00751E19">
            <w:pPr>
              <w:jc w:val="center"/>
              <w:rPr>
                <w:color w:val="000000" w:themeColor="text1"/>
                <w:sz w:val="24"/>
                <w:szCs w:val="24"/>
              </w:rPr>
            </w:pPr>
          </w:p>
        </w:tc>
        <w:tc>
          <w:tcPr>
            <w:tcW w:w="1356" w:type="dxa"/>
            <w:vAlign w:val="center"/>
          </w:tcPr>
          <w:p w:rsidR="00751E19" w:rsidRDefault="00751E19">
            <w:pPr>
              <w:jc w:val="center"/>
              <w:rPr>
                <w:color w:val="000000" w:themeColor="text1"/>
                <w:sz w:val="24"/>
                <w:szCs w:val="24"/>
              </w:rPr>
            </w:pPr>
          </w:p>
        </w:tc>
        <w:tc>
          <w:tcPr>
            <w:tcW w:w="1512" w:type="dxa"/>
            <w:vAlign w:val="center"/>
          </w:tcPr>
          <w:p w:rsidR="00751E19" w:rsidRDefault="00751E19">
            <w:pPr>
              <w:jc w:val="center"/>
              <w:rPr>
                <w:color w:val="000000" w:themeColor="text1"/>
                <w:sz w:val="24"/>
                <w:szCs w:val="24"/>
              </w:rPr>
            </w:pPr>
          </w:p>
        </w:tc>
        <w:tc>
          <w:tcPr>
            <w:tcW w:w="1416" w:type="dxa"/>
            <w:vAlign w:val="center"/>
          </w:tcPr>
          <w:p w:rsidR="00751E19" w:rsidRDefault="00751E19">
            <w:pPr>
              <w:jc w:val="center"/>
              <w:rPr>
                <w:color w:val="000000" w:themeColor="text1"/>
                <w:sz w:val="24"/>
                <w:szCs w:val="24"/>
              </w:rPr>
            </w:pPr>
          </w:p>
        </w:tc>
        <w:tc>
          <w:tcPr>
            <w:tcW w:w="1296" w:type="dxa"/>
            <w:vAlign w:val="center"/>
          </w:tcPr>
          <w:p w:rsidR="00751E19" w:rsidRDefault="00751E19">
            <w:pPr>
              <w:jc w:val="center"/>
              <w:rPr>
                <w:color w:val="000000" w:themeColor="text1"/>
                <w:sz w:val="24"/>
                <w:szCs w:val="24"/>
              </w:rPr>
            </w:pPr>
          </w:p>
        </w:tc>
        <w:tc>
          <w:tcPr>
            <w:tcW w:w="1571" w:type="dxa"/>
            <w:vAlign w:val="center"/>
          </w:tcPr>
          <w:p w:rsidR="00751E19" w:rsidRDefault="00751E19">
            <w:pPr>
              <w:jc w:val="center"/>
              <w:rPr>
                <w:color w:val="000000" w:themeColor="text1"/>
                <w:sz w:val="24"/>
                <w:szCs w:val="24"/>
              </w:rPr>
            </w:pPr>
          </w:p>
        </w:tc>
        <w:tc>
          <w:tcPr>
            <w:tcW w:w="1116" w:type="dxa"/>
            <w:vAlign w:val="center"/>
          </w:tcPr>
          <w:p w:rsidR="00751E19" w:rsidRDefault="00751E19">
            <w:pPr>
              <w:jc w:val="center"/>
              <w:rPr>
                <w:color w:val="000000" w:themeColor="text1"/>
                <w:sz w:val="24"/>
                <w:szCs w:val="24"/>
              </w:rPr>
            </w:pPr>
          </w:p>
        </w:tc>
        <w:tc>
          <w:tcPr>
            <w:tcW w:w="1066" w:type="dxa"/>
            <w:vAlign w:val="center"/>
          </w:tcPr>
          <w:p w:rsidR="00751E19" w:rsidRDefault="00751E19">
            <w:pPr>
              <w:jc w:val="center"/>
              <w:rPr>
                <w:color w:val="000000" w:themeColor="text1"/>
                <w:sz w:val="24"/>
                <w:szCs w:val="24"/>
              </w:rPr>
            </w:pPr>
          </w:p>
        </w:tc>
      </w:tr>
      <w:tr w:rsidR="00751E19">
        <w:trPr>
          <w:cantSplit/>
          <w:trHeight w:val="643"/>
          <w:jc w:val="center"/>
        </w:trPr>
        <w:tc>
          <w:tcPr>
            <w:tcW w:w="876" w:type="dxa"/>
            <w:vAlign w:val="center"/>
          </w:tcPr>
          <w:p w:rsidR="00751E19" w:rsidRDefault="00751E19">
            <w:pPr>
              <w:jc w:val="center"/>
              <w:rPr>
                <w:color w:val="000000" w:themeColor="text1"/>
                <w:sz w:val="24"/>
                <w:szCs w:val="24"/>
              </w:rPr>
            </w:pPr>
          </w:p>
        </w:tc>
        <w:tc>
          <w:tcPr>
            <w:tcW w:w="1356" w:type="dxa"/>
            <w:vAlign w:val="center"/>
          </w:tcPr>
          <w:p w:rsidR="00751E19" w:rsidRDefault="00751E19">
            <w:pPr>
              <w:jc w:val="center"/>
              <w:rPr>
                <w:color w:val="000000" w:themeColor="text1"/>
                <w:sz w:val="24"/>
                <w:szCs w:val="24"/>
              </w:rPr>
            </w:pPr>
          </w:p>
        </w:tc>
        <w:tc>
          <w:tcPr>
            <w:tcW w:w="1512" w:type="dxa"/>
            <w:vAlign w:val="center"/>
          </w:tcPr>
          <w:p w:rsidR="00751E19" w:rsidRDefault="00751E19">
            <w:pPr>
              <w:jc w:val="center"/>
              <w:rPr>
                <w:color w:val="000000" w:themeColor="text1"/>
                <w:sz w:val="24"/>
                <w:szCs w:val="24"/>
              </w:rPr>
            </w:pPr>
          </w:p>
        </w:tc>
        <w:tc>
          <w:tcPr>
            <w:tcW w:w="1416" w:type="dxa"/>
            <w:vAlign w:val="center"/>
          </w:tcPr>
          <w:p w:rsidR="00751E19" w:rsidRDefault="00751E19">
            <w:pPr>
              <w:jc w:val="center"/>
              <w:rPr>
                <w:color w:val="000000" w:themeColor="text1"/>
                <w:sz w:val="24"/>
                <w:szCs w:val="24"/>
              </w:rPr>
            </w:pPr>
          </w:p>
        </w:tc>
        <w:tc>
          <w:tcPr>
            <w:tcW w:w="1296" w:type="dxa"/>
            <w:vAlign w:val="center"/>
          </w:tcPr>
          <w:p w:rsidR="00751E19" w:rsidRDefault="00751E19">
            <w:pPr>
              <w:jc w:val="center"/>
              <w:rPr>
                <w:color w:val="000000" w:themeColor="text1"/>
                <w:sz w:val="24"/>
                <w:szCs w:val="24"/>
              </w:rPr>
            </w:pPr>
          </w:p>
        </w:tc>
        <w:tc>
          <w:tcPr>
            <w:tcW w:w="1571" w:type="dxa"/>
            <w:vAlign w:val="center"/>
          </w:tcPr>
          <w:p w:rsidR="00751E19" w:rsidRDefault="00751E19">
            <w:pPr>
              <w:jc w:val="center"/>
              <w:rPr>
                <w:color w:val="000000" w:themeColor="text1"/>
                <w:sz w:val="24"/>
                <w:szCs w:val="24"/>
              </w:rPr>
            </w:pPr>
          </w:p>
        </w:tc>
        <w:tc>
          <w:tcPr>
            <w:tcW w:w="1116" w:type="dxa"/>
            <w:vAlign w:val="center"/>
          </w:tcPr>
          <w:p w:rsidR="00751E19" w:rsidRDefault="00751E19">
            <w:pPr>
              <w:jc w:val="center"/>
              <w:rPr>
                <w:color w:val="000000" w:themeColor="text1"/>
                <w:sz w:val="24"/>
                <w:szCs w:val="24"/>
              </w:rPr>
            </w:pPr>
          </w:p>
        </w:tc>
        <w:tc>
          <w:tcPr>
            <w:tcW w:w="1066" w:type="dxa"/>
            <w:vAlign w:val="center"/>
          </w:tcPr>
          <w:p w:rsidR="00751E19" w:rsidRDefault="00751E19">
            <w:pPr>
              <w:jc w:val="center"/>
              <w:rPr>
                <w:color w:val="000000" w:themeColor="text1"/>
                <w:sz w:val="24"/>
                <w:szCs w:val="24"/>
              </w:rPr>
            </w:pPr>
          </w:p>
        </w:tc>
      </w:tr>
      <w:tr w:rsidR="00751E19">
        <w:trPr>
          <w:cantSplit/>
          <w:trHeight w:val="643"/>
          <w:jc w:val="center"/>
        </w:trPr>
        <w:tc>
          <w:tcPr>
            <w:tcW w:w="8027" w:type="dxa"/>
            <w:gridSpan w:val="6"/>
            <w:vAlign w:val="center"/>
          </w:tcPr>
          <w:p w:rsidR="00751E19" w:rsidRDefault="007E59A5">
            <w:pPr>
              <w:jc w:val="center"/>
              <w:rPr>
                <w:color w:val="000000" w:themeColor="text1"/>
                <w:sz w:val="24"/>
                <w:szCs w:val="24"/>
              </w:rPr>
            </w:pPr>
            <w:r>
              <w:rPr>
                <w:rFonts w:hint="eastAsia"/>
                <w:color w:val="000000" w:themeColor="text1"/>
                <w:sz w:val="24"/>
                <w:szCs w:val="24"/>
              </w:rPr>
              <w:t>人员费用合计</w:t>
            </w:r>
          </w:p>
        </w:tc>
        <w:tc>
          <w:tcPr>
            <w:tcW w:w="1116" w:type="dxa"/>
            <w:vAlign w:val="center"/>
          </w:tcPr>
          <w:p w:rsidR="00751E19" w:rsidRDefault="00751E19">
            <w:pPr>
              <w:jc w:val="center"/>
              <w:rPr>
                <w:color w:val="000000" w:themeColor="text1"/>
                <w:sz w:val="24"/>
                <w:szCs w:val="24"/>
              </w:rPr>
            </w:pPr>
          </w:p>
        </w:tc>
        <w:tc>
          <w:tcPr>
            <w:tcW w:w="1066" w:type="dxa"/>
            <w:vAlign w:val="center"/>
          </w:tcPr>
          <w:p w:rsidR="00751E19" w:rsidRDefault="00751E19">
            <w:pPr>
              <w:jc w:val="center"/>
              <w:rPr>
                <w:color w:val="000000" w:themeColor="text1"/>
                <w:sz w:val="24"/>
                <w:szCs w:val="24"/>
              </w:rPr>
            </w:pPr>
          </w:p>
        </w:tc>
      </w:tr>
    </w:tbl>
    <w:p w:rsidR="00751E19" w:rsidRDefault="007E59A5">
      <w:pPr>
        <w:autoSpaceDE w:val="0"/>
        <w:autoSpaceDN w:val="0"/>
        <w:adjustRightInd w:val="0"/>
        <w:spacing w:line="360" w:lineRule="auto"/>
        <w:rPr>
          <w:rFonts w:ascii="宋体"/>
          <w:b/>
          <w:color w:val="000000" w:themeColor="text1"/>
          <w:sz w:val="24"/>
        </w:rPr>
      </w:pPr>
      <w:r>
        <w:rPr>
          <w:rFonts w:ascii="宋体" w:hint="eastAsia"/>
          <w:b/>
          <w:color w:val="000000" w:themeColor="text1"/>
          <w:sz w:val="24"/>
        </w:rPr>
        <w:t>备注：</w:t>
      </w:r>
      <w:r>
        <w:rPr>
          <w:rFonts w:ascii="宋体"/>
          <w:b/>
          <w:color w:val="000000" w:themeColor="text1"/>
          <w:sz w:val="24"/>
        </w:rPr>
        <w:t xml:space="preserve"> </w:t>
      </w:r>
    </w:p>
    <w:p w:rsidR="00751E19" w:rsidRDefault="007E59A5">
      <w:pPr>
        <w:autoSpaceDE w:val="0"/>
        <w:autoSpaceDN w:val="0"/>
        <w:adjustRightInd w:val="0"/>
        <w:spacing w:line="360" w:lineRule="auto"/>
        <w:ind w:firstLineChars="200" w:firstLine="482"/>
        <w:rPr>
          <w:b/>
          <w:color w:val="000000" w:themeColor="text1"/>
          <w:sz w:val="24"/>
        </w:rPr>
      </w:pPr>
      <w:r>
        <w:rPr>
          <w:b/>
          <w:color w:val="000000" w:themeColor="text1"/>
          <w:sz w:val="24"/>
        </w:rPr>
        <w:t>1</w:t>
      </w:r>
      <w:r>
        <w:rPr>
          <w:b/>
          <w:color w:val="000000" w:themeColor="text1"/>
          <w:sz w:val="24"/>
        </w:rPr>
        <w:t>、上表中工资是指在扣除劳动者个人负担的社会保险费、</w:t>
      </w:r>
      <w:r>
        <w:rPr>
          <w:rFonts w:hint="eastAsia"/>
          <w:b/>
          <w:color w:val="000000" w:themeColor="text1"/>
          <w:sz w:val="24"/>
        </w:rPr>
        <w:t>个人负担的公积金、</w:t>
      </w:r>
      <w:r>
        <w:rPr>
          <w:b/>
          <w:color w:val="000000" w:themeColor="text1"/>
          <w:sz w:val="24"/>
        </w:rPr>
        <w:t>个人所得税等合理费用之前的应发工资；</w:t>
      </w:r>
    </w:p>
    <w:p w:rsidR="00751E19" w:rsidRDefault="007E59A5">
      <w:pPr>
        <w:autoSpaceDE w:val="0"/>
        <w:autoSpaceDN w:val="0"/>
        <w:adjustRightInd w:val="0"/>
        <w:spacing w:line="360" w:lineRule="auto"/>
        <w:ind w:firstLineChars="200" w:firstLine="482"/>
        <w:rPr>
          <w:b/>
          <w:color w:val="000000" w:themeColor="text1"/>
          <w:sz w:val="24"/>
        </w:rPr>
      </w:pPr>
      <w:r>
        <w:rPr>
          <w:b/>
          <w:color w:val="000000" w:themeColor="text1"/>
          <w:sz w:val="24"/>
        </w:rPr>
        <w:t>2</w:t>
      </w:r>
      <w:r>
        <w:rPr>
          <w:b/>
          <w:color w:val="000000" w:themeColor="text1"/>
          <w:sz w:val="24"/>
        </w:rPr>
        <w:t>、</w:t>
      </w:r>
      <w:r>
        <w:rPr>
          <w:b/>
          <w:color w:val="000000" w:themeColor="text1"/>
          <w:sz w:val="24"/>
        </w:rPr>
        <w:t xml:space="preserve"> </w:t>
      </w:r>
      <w:r>
        <w:rPr>
          <w:b/>
          <w:color w:val="000000" w:themeColor="text1"/>
          <w:sz w:val="24"/>
        </w:rPr>
        <w:t>投标人应按国家及天津市社会保险</w:t>
      </w:r>
      <w:r>
        <w:rPr>
          <w:rFonts w:hint="eastAsia"/>
          <w:b/>
          <w:color w:val="000000" w:themeColor="text1"/>
          <w:sz w:val="24"/>
        </w:rPr>
        <w:t>、住房公积金</w:t>
      </w:r>
      <w:r>
        <w:rPr>
          <w:b/>
          <w:color w:val="000000" w:themeColor="text1"/>
          <w:sz w:val="24"/>
        </w:rPr>
        <w:t>相关规定</w:t>
      </w:r>
      <w:r>
        <w:rPr>
          <w:rFonts w:hint="eastAsia"/>
          <w:b/>
          <w:color w:val="000000" w:themeColor="text1"/>
          <w:sz w:val="24"/>
        </w:rPr>
        <w:t>为本项目人员</w:t>
      </w:r>
      <w:r>
        <w:rPr>
          <w:b/>
          <w:color w:val="000000" w:themeColor="text1"/>
          <w:sz w:val="24"/>
        </w:rPr>
        <w:t>缴纳社会保险</w:t>
      </w:r>
      <w:r>
        <w:rPr>
          <w:rFonts w:hint="eastAsia"/>
          <w:b/>
          <w:color w:val="000000" w:themeColor="text1"/>
          <w:sz w:val="24"/>
        </w:rPr>
        <w:t>、住房公积金</w:t>
      </w:r>
      <w:r>
        <w:rPr>
          <w:b/>
          <w:color w:val="000000" w:themeColor="text1"/>
          <w:sz w:val="24"/>
        </w:rPr>
        <w:t>，在投标文件中对人员保险</w:t>
      </w:r>
      <w:r>
        <w:rPr>
          <w:rFonts w:hint="eastAsia"/>
          <w:b/>
          <w:color w:val="000000" w:themeColor="text1"/>
          <w:sz w:val="24"/>
        </w:rPr>
        <w:t>、公积金</w:t>
      </w:r>
      <w:r>
        <w:rPr>
          <w:b/>
          <w:color w:val="000000" w:themeColor="text1"/>
          <w:sz w:val="24"/>
        </w:rPr>
        <w:t>缴纳类别及测算标准另附说明，如有人员享有优惠政策，须将享有优惠政策的批准文件和政策文件一并提供，否则不予认定。</w:t>
      </w:r>
    </w:p>
    <w:p w:rsidR="00751E19" w:rsidRDefault="007E59A5">
      <w:pPr>
        <w:autoSpaceDE w:val="0"/>
        <w:autoSpaceDN w:val="0"/>
        <w:adjustRightInd w:val="0"/>
        <w:spacing w:line="360" w:lineRule="auto"/>
        <w:ind w:firstLineChars="200" w:firstLine="482"/>
        <w:rPr>
          <w:b/>
          <w:color w:val="000000" w:themeColor="text1"/>
          <w:sz w:val="24"/>
        </w:rPr>
      </w:pPr>
      <w:r>
        <w:rPr>
          <w:rFonts w:hint="eastAsia"/>
          <w:b/>
          <w:color w:val="000000" w:themeColor="text1"/>
          <w:sz w:val="24"/>
        </w:rPr>
        <w:t>3</w:t>
      </w:r>
      <w:r>
        <w:rPr>
          <w:b/>
          <w:color w:val="000000" w:themeColor="text1"/>
          <w:sz w:val="24"/>
        </w:rPr>
        <w:t>、上表中的月小计</w:t>
      </w:r>
      <w:r>
        <w:rPr>
          <w:b/>
          <w:color w:val="000000" w:themeColor="text1"/>
          <w:sz w:val="24"/>
        </w:rPr>
        <w:t>=</w:t>
      </w:r>
      <w:r>
        <w:rPr>
          <w:b/>
          <w:color w:val="000000" w:themeColor="text1"/>
          <w:sz w:val="24"/>
        </w:rPr>
        <w:t>人数</w:t>
      </w:r>
      <w:r>
        <w:rPr>
          <w:b/>
          <w:color w:val="000000" w:themeColor="text1"/>
          <w:sz w:val="24"/>
        </w:rPr>
        <w:t>*</w:t>
      </w:r>
      <w:r>
        <w:rPr>
          <w:b/>
          <w:color w:val="000000" w:themeColor="text1"/>
          <w:sz w:val="24"/>
        </w:rPr>
        <w:t>（月工资</w:t>
      </w:r>
      <w:r>
        <w:rPr>
          <w:b/>
          <w:color w:val="000000" w:themeColor="text1"/>
          <w:sz w:val="24"/>
        </w:rPr>
        <w:t>/</w:t>
      </w:r>
      <w:r>
        <w:rPr>
          <w:b/>
          <w:color w:val="000000" w:themeColor="text1"/>
          <w:sz w:val="24"/>
        </w:rPr>
        <w:t>人</w:t>
      </w:r>
      <w:r>
        <w:rPr>
          <w:b/>
          <w:color w:val="000000" w:themeColor="text1"/>
          <w:sz w:val="24"/>
        </w:rPr>
        <w:t>+</w:t>
      </w:r>
      <w:r>
        <w:rPr>
          <w:b/>
          <w:color w:val="000000" w:themeColor="text1"/>
          <w:sz w:val="24"/>
        </w:rPr>
        <w:t>月保险</w:t>
      </w:r>
      <w:r>
        <w:rPr>
          <w:b/>
          <w:color w:val="000000" w:themeColor="text1"/>
          <w:sz w:val="24"/>
        </w:rPr>
        <w:t>/</w:t>
      </w:r>
      <w:r>
        <w:rPr>
          <w:b/>
          <w:color w:val="000000" w:themeColor="text1"/>
          <w:sz w:val="24"/>
        </w:rPr>
        <w:t>人</w:t>
      </w:r>
      <w:r>
        <w:rPr>
          <w:rFonts w:hint="eastAsia"/>
          <w:b/>
          <w:color w:val="000000" w:themeColor="text1"/>
          <w:sz w:val="24"/>
        </w:rPr>
        <w:t>+</w:t>
      </w:r>
      <w:r>
        <w:rPr>
          <w:rFonts w:hint="eastAsia"/>
          <w:b/>
          <w:color w:val="000000" w:themeColor="text1"/>
          <w:sz w:val="24"/>
        </w:rPr>
        <w:t>月公积金</w:t>
      </w:r>
      <w:r>
        <w:rPr>
          <w:rFonts w:hint="eastAsia"/>
          <w:b/>
          <w:color w:val="000000" w:themeColor="text1"/>
          <w:sz w:val="24"/>
        </w:rPr>
        <w:t>/</w:t>
      </w:r>
      <w:r>
        <w:rPr>
          <w:rFonts w:hint="eastAsia"/>
          <w:b/>
          <w:color w:val="000000" w:themeColor="text1"/>
          <w:sz w:val="24"/>
        </w:rPr>
        <w:t>人</w:t>
      </w:r>
      <w:r>
        <w:rPr>
          <w:b/>
          <w:color w:val="000000" w:themeColor="text1"/>
          <w:sz w:val="24"/>
        </w:rPr>
        <w:t>），</w:t>
      </w:r>
      <w:r>
        <w:rPr>
          <w:rFonts w:hint="eastAsia"/>
          <w:b/>
          <w:color w:val="000000" w:themeColor="text1"/>
          <w:sz w:val="24"/>
        </w:rPr>
        <w:t>年小计</w:t>
      </w:r>
      <w:r>
        <w:rPr>
          <w:b/>
          <w:color w:val="000000" w:themeColor="text1"/>
          <w:sz w:val="24"/>
        </w:rPr>
        <w:t>=</w:t>
      </w:r>
      <w:r>
        <w:rPr>
          <w:b/>
          <w:color w:val="000000" w:themeColor="text1"/>
          <w:sz w:val="24"/>
        </w:rPr>
        <w:t>月小计</w:t>
      </w:r>
      <w:r>
        <w:rPr>
          <w:b/>
          <w:color w:val="000000" w:themeColor="text1"/>
          <w:sz w:val="24"/>
        </w:rPr>
        <w:t>*</w:t>
      </w:r>
      <w:r>
        <w:rPr>
          <w:rFonts w:hint="eastAsia"/>
          <w:b/>
          <w:color w:val="000000" w:themeColor="text1"/>
          <w:sz w:val="24"/>
        </w:rPr>
        <w:t>12</w:t>
      </w:r>
    </w:p>
    <w:p w:rsidR="00751E19" w:rsidRDefault="00751E19">
      <w:pPr>
        <w:spacing w:line="460" w:lineRule="exact"/>
        <w:rPr>
          <w:color w:val="000000" w:themeColor="text1"/>
          <w:sz w:val="24"/>
          <w:szCs w:val="24"/>
        </w:rPr>
      </w:pPr>
    </w:p>
    <w:p w:rsidR="00751E19" w:rsidRDefault="007E59A5">
      <w:pPr>
        <w:spacing w:line="360" w:lineRule="auto"/>
        <w:ind w:right="84" w:firstLineChars="100" w:firstLine="240"/>
        <w:rPr>
          <w:color w:val="000000" w:themeColor="text1"/>
          <w:sz w:val="24"/>
        </w:rPr>
      </w:pPr>
      <w:r>
        <w:rPr>
          <w:color w:val="000000" w:themeColor="text1"/>
          <w:sz w:val="24"/>
        </w:rPr>
        <w:t>投标人名称：</w:t>
      </w:r>
    </w:p>
    <w:p w:rsidR="00751E19" w:rsidRDefault="00751E19">
      <w:pPr>
        <w:spacing w:line="360" w:lineRule="auto"/>
        <w:ind w:right="84" w:firstLineChars="100" w:firstLine="240"/>
        <w:rPr>
          <w:color w:val="000000" w:themeColor="text1"/>
          <w:sz w:val="24"/>
        </w:rPr>
      </w:pPr>
    </w:p>
    <w:p w:rsidR="00751E19" w:rsidRDefault="007E59A5">
      <w:pPr>
        <w:spacing w:line="360" w:lineRule="auto"/>
        <w:ind w:right="84" w:firstLineChars="100" w:firstLine="240"/>
        <w:rPr>
          <w:b/>
          <w:color w:val="000000" w:themeColor="text1"/>
          <w:sz w:val="24"/>
        </w:rPr>
      </w:pPr>
      <w:r>
        <w:rPr>
          <w:color w:val="000000" w:themeColor="text1"/>
          <w:sz w:val="24"/>
        </w:rPr>
        <w:t>日期：</w:t>
      </w:r>
      <w:r>
        <w:rPr>
          <w:color w:val="000000" w:themeColor="text1"/>
          <w:sz w:val="24"/>
        </w:rPr>
        <w:t xml:space="preserve">  </w:t>
      </w:r>
    </w:p>
    <w:sectPr w:rsidR="00751E19">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59A5">
      <w:r>
        <w:separator/>
      </w:r>
    </w:p>
  </w:endnote>
  <w:endnote w:type="continuationSeparator" w:id="0">
    <w:p w:rsidR="00000000" w:rsidRDefault="007E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0" w:usb1="00000000" w:usb2="00000000" w:usb3="00000000" w:csb0="00040000" w:csb1="00000000"/>
  </w:font>
  <w:font w:name="方正楷体简体">
    <w:altName w:val="Arial Unicode MS"/>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59A5">
      <w:r>
        <w:separator/>
      </w:r>
    </w:p>
  </w:footnote>
  <w:footnote w:type="continuationSeparator" w:id="0">
    <w:p w:rsidR="00000000" w:rsidRDefault="007E5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19" w:rsidRDefault="00751E19">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19" w:rsidRDefault="007E59A5">
    <w:pPr>
      <w:pStyle w:val="a8"/>
      <w:jc w:val="both"/>
    </w:pPr>
    <w:r>
      <w:rPr>
        <w:rFonts w:hint="eastAsia"/>
      </w:rPr>
      <w:t>竞争性磋商文件</w:t>
    </w:r>
    <w:r>
      <w:rPr>
        <w:rFonts w:hint="eastAsia"/>
      </w:rPr>
      <w:t xml:space="preserve">                 </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19" w:rsidRDefault="007E59A5">
    <w:pPr>
      <w:pStyle w:val="a8"/>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19" w:rsidRDefault="007E59A5">
    <w:pPr>
      <w:pStyle w:val="a8"/>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19" w:rsidRDefault="007E59A5">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4EA"/>
    <w:rsid w:val="0000070F"/>
    <w:rsid w:val="00000B77"/>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28AC"/>
    <w:rsid w:val="00032A32"/>
    <w:rsid w:val="00033E76"/>
    <w:rsid w:val="00035C07"/>
    <w:rsid w:val="000429C5"/>
    <w:rsid w:val="00042C89"/>
    <w:rsid w:val="00042ED8"/>
    <w:rsid w:val="00045600"/>
    <w:rsid w:val="0005195C"/>
    <w:rsid w:val="00054BB2"/>
    <w:rsid w:val="00054F1E"/>
    <w:rsid w:val="0005619E"/>
    <w:rsid w:val="000567AE"/>
    <w:rsid w:val="000573A8"/>
    <w:rsid w:val="0006080C"/>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A785A"/>
    <w:rsid w:val="000B3602"/>
    <w:rsid w:val="000B4838"/>
    <w:rsid w:val="000B5E84"/>
    <w:rsid w:val="000B7281"/>
    <w:rsid w:val="000C09BE"/>
    <w:rsid w:val="000C0F85"/>
    <w:rsid w:val="000D30EB"/>
    <w:rsid w:val="000D35F3"/>
    <w:rsid w:val="000D49CB"/>
    <w:rsid w:val="000D5829"/>
    <w:rsid w:val="000E2EE1"/>
    <w:rsid w:val="000E742E"/>
    <w:rsid w:val="000E7F33"/>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8BD"/>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53D3"/>
    <w:rsid w:val="001D5812"/>
    <w:rsid w:val="001E1246"/>
    <w:rsid w:val="001E15A1"/>
    <w:rsid w:val="001E3B45"/>
    <w:rsid w:val="001E46CE"/>
    <w:rsid w:val="001E75CB"/>
    <w:rsid w:val="001E7F28"/>
    <w:rsid w:val="001F09E1"/>
    <w:rsid w:val="001F6106"/>
    <w:rsid w:val="001F7F04"/>
    <w:rsid w:val="0020130B"/>
    <w:rsid w:val="002046E2"/>
    <w:rsid w:val="002047AE"/>
    <w:rsid w:val="00212D65"/>
    <w:rsid w:val="00215685"/>
    <w:rsid w:val="002246AA"/>
    <w:rsid w:val="00224F38"/>
    <w:rsid w:val="00226205"/>
    <w:rsid w:val="00227291"/>
    <w:rsid w:val="00227978"/>
    <w:rsid w:val="0023052B"/>
    <w:rsid w:val="00231587"/>
    <w:rsid w:val="00231993"/>
    <w:rsid w:val="00231A40"/>
    <w:rsid w:val="002325B3"/>
    <w:rsid w:val="00234E5A"/>
    <w:rsid w:val="00235BC9"/>
    <w:rsid w:val="00236454"/>
    <w:rsid w:val="00243539"/>
    <w:rsid w:val="00243DD1"/>
    <w:rsid w:val="00252A42"/>
    <w:rsid w:val="002551EE"/>
    <w:rsid w:val="00255AD9"/>
    <w:rsid w:val="00256085"/>
    <w:rsid w:val="00256286"/>
    <w:rsid w:val="00257619"/>
    <w:rsid w:val="00260C79"/>
    <w:rsid w:val="00262973"/>
    <w:rsid w:val="002657C3"/>
    <w:rsid w:val="0026676D"/>
    <w:rsid w:val="0028203D"/>
    <w:rsid w:val="002827ED"/>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6A74"/>
    <w:rsid w:val="002C0110"/>
    <w:rsid w:val="002C0C89"/>
    <w:rsid w:val="002C1DF4"/>
    <w:rsid w:val="002C33B3"/>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02CC0"/>
    <w:rsid w:val="0031031A"/>
    <w:rsid w:val="00310615"/>
    <w:rsid w:val="0031239D"/>
    <w:rsid w:val="003126F6"/>
    <w:rsid w:val="00316362"/>
    <w:rsid w:val="003202BC"/>
    <w:rsid w:val="00320B4B"/>
    <w:rsid w:val="0032463A"/>
    <w:rsid w:val="00333004"/>
    <w:rsid w:val="00335796"/>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5047E"/>
    <w:rsid w:val="00454A7F"/>
    <w:rsid w:val="004574DB"/>
    <w:rsid w:val="00460AB8"/>
    <w:rsid w:val="004632D3"/>
    <w:rsid w:val="004642AD"/>
    <w:rsid w:val="00466EA5"/>
    <w:rsid w:val="00470088"/>
    <w:rsid w:val="00472B82"/>
    <w:rsid w:val="004755F2"/>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B1BED"/>
    <w:rsid w:val="005B478C"/>
    <w:rsid w:val="005B4E6B"/>
    <w:rsid w:val="005B72B7"/>
    <w:rsid w:val="005C11A2"/>
    <w:rsid w:val="005C3D81"/>
    <w:rsid w:val="005C4B7D"/>
    <w:rsid w:val="005C5CC6"/>
    <w:rsid w:val="005C726B"/>
    <w:rsid w:val="005D075A"/>
    <w:rsid w:val="005D0FE4"/>
    <w:rsid w:val="005D4768"/>
    <w:rsid w:val="005D577F"/>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1678D"/>
    <w:rsid w:val="006240E8"/>
    <w:rsid w:val="00624F90"/>
    <w:rsid w:val="0062612F"/>
    <w:rsid w:val="0062763C"/>
    <w:rsid w:val="0063158C"/>
    <w:rsid w:val="006349C8"/>
    <w:rsid w:val="00640411"/>
    <w:rsid w:val="00642723"/>
    <w:rsid w:val="00651D8B"/>
    <w:rsid w:val="00660213"/>
    <w:rsid w:val="00661A9A"/>
    <w:rsid w:val="00661AEF"/>
    <w:rsid w:val="006653AE"/>
    <w:rsid w:val="00666195"/>
    <w:rsid w:val="00672E39"/>
    <w:rsid w:val="00675481"/>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C05EF"/>
    <w:rsid w:val="006C29BC"/>
    <w:rsid w:val="006C3B0C"/>
    <w:rsid w:val="006C68B3"/>
    <w:rsid w:val="006C6E37"/>
    <w:rsid w:val="006D3686"/>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203AA"/>
    <w:rsid w:val="00720FC2"/>
    <w:rsid w:val="00721024"/>
    <w:rsid w:val="007253CC"/>
    <w:rsid w:val="007262AD"/>
    <w:rsid w:val="00727323"/>
    <w:rsid w:val="007314A4"/>
    <w:rsid w:val="00745154"/>
    <w:rsid w:val="0074587F"/>
    <w:rsid w:val="00747D00"/>
    <w:rsid w:val="00751E19"/>
    <w:rsid w:val="00757FFC"/>
    <w:rsid w:val="00761FEC"/>
    <w:rsid w:val="00762DD0"/>
    <w:rsid w:val="00772CAB"/>
    <w:rsid w:val="007730E7"/>
    <w:rsid w:val="00782C83"/>
    <w:rsid w:val="0078557F"/>
    <w:rsid w:val="0078732E"/>
    <w:rsid w:val="00787E00"/>
    <w:rsid w:val="00791145"/>
    <w:rsid w:val="00792106"/>
    <w:rsid w:val="00792B9A"/>
    <w:rsid w:val="0079570B"/>
    <w:rsid w:val="00795B2B"/>
    <w:rsid w:val="007967D5"/>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527"/>
    <w:rsid w:val="007E59A5"/>
    <w:rsid w:val="007E5B2A"/>
    <w:rsid w:val="007E6DC1"/>
    <w:rsid w:val="007E6EFA"/>
    <w:rsid w:val="007F1A37"/>
    <w:rsid w:val="007F5923"/>
    <w:rsid w:val="007F61C0"/>
    <w:rsid w:val="00802908"/>
    <w:rsid w:val="00803463"/>
    <w:rsid w:val="00803604"/>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6487"/>
    <w:rsid w:val="00893A33"/>
    <w:rsid w:val="008972CA"/>
    <w:rsid w:val="00897671"/>
    <w:rsid w:val="008A132D"/>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3F7"/>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62E3"/>
    <w:rsid w:val="00907DF0"/>
    <w:rsid w:val="00910E22"/>
    <w:rsid w:val="009111AE"/>
    <w:rsid w:val="009113AC"/>
    <w:rsid w:val="00916AA0"/>
    <w:rsid w:val="009210FB"/>
    <w:rsid w:val="00922F95"/>
    <w:rsid w:val="009235EF"/>
    <w:rsid w:val="009268E3"/>
    <w:rsid w:val="00933BB7"/>
    <w:rsid w:val="00934B2C"/>
    <w:rsid w:val="00934ECE"/>
    <w:rsid w:val="00940787"/>
    <w:rsid w:val="00940A1A"/>
    <w:rsid w:val="0094300C"/>
    <w:rsid w:val="00943415"/>
    <w:rsid w:val="00945688"/>
    <w:rsid w:val="00946BC6"/>
    <w:rsid w:val="00947844"/>
    <w:rsid w:val="009501C8"/>
    <w:rsid w:val="00957C77"/>
    <w:rsid w:val="0096400C"/>
    <w:rsid w:val="00971D95"/>
    <w:rsid w:val="009774AD"/>
    <w:rsid w:val="009811BB"/>
    <w:rsid w:val="009820AF"/>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C207C"/>
    <w:rsid w:val="00AC70BD"/>
    <w:rsid w:val="00AC7294"/>
    <w:rsid w:val="00AC7B0D"/>
    <w:rsid w:val="00AD0940"/>
    <w:rsid w:val="00AD262D"/>
    <w:rsid w:val="00AD3C7B"/>
    <w:rsid w:val="00AD50A5"/>
    <w:rsid w:val="00AD6676"/>
    <w:rsid w:val="00AD6B1F"/>
    <w:rsid w:val="00AD6FC2"/>
    <w:rsid w:val="00AD7D9F"/>
    <w:rsid w:val="00AE4967"/>
    <w:rsid w:val="00AE59B1"/>
    <w:rsid w:val="00AF02B4"/>
    <w:rsid w:val="00AF1C29"/>
    <w:rsid w:val="00AF22B1"/>
    <w:rsid w:val="00AF23F1"/>
    <w:rsid w:val="00AF58AC"/>
    <w:rsid w:val="00B06B03"/>
    <w:rsid w:val="00B24BA8"/>
    <w:rsid w:val="00B2579F"/>
    <w:rsid w:val="00B27B45"/>
    <w:rsid w:val="00B43760"/>
    <w:rsid w:val="00B45822"/>
    <w:rsid w:val="00B464D9"/>
    <w:rsid w:val="00B51E38"/>
    <w:rsid w:val="00B569A7"/>
    <w:rsid w:val="00B601BA"/>
    <w:rsid w:val="00B61CB3"/>
    <w:rsid w:val="00B62DE5"/>
    <w:rsid w:val="00B645F6"/>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61E81"/>
    <w:rsid w:val="00C620BD"/>
    <w:rsid w:val="00C65114"/>
    <w:rsid w:val="00C669F2"/>
    <w:rsid w:val="00C72397"/>
    <w:rsid w:val="00C736EE"/>
    <w:rsid w:val="00C74668"/>
    <w:rsid w:val="00C75CB9"/>
    <w:rsid w:val="00C77314"/>
    <w:rsid w:val="00C90589"/>
    <w:rsid w:val="00C95EEA"/>
    <w:rsid w:val="00CA20CA"/>
    <w:rsid w:val="00CA3D71"/>
    <w:rsid w:val="00CA7FC7"/>
    <w:rsid w:val="00CB0E25"/>
    <w:rsid w:val="00CB3452"/>
    <w:rsid w:val="00CB578B"/>
    <w:rsid w:val="00CC1CF5"/>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7E98"/>
    <w:rsid w:val="00E713E6"/>
    <w:rsid w:val="00E73BFF"/>
    <w:rsid w:val="00E754CD"/>
    <w:rsid w:val="00E76E3E"/>
    <w:rsid w:val="00E80ADA"/>
    <w:rsid w:val="00E80CD4"/>
    <w:rsid w:val="00E84D97"/>
    <w:rsid w:val="00E87037"/>
    <w:rsid w:val="00E90319"/>
    <w:rsid w:val="00E909AF"/>
    <w:rsid w:val="00E949F7"/>
    <w:rsid w:val="00E97C13"/>
    <w:rsid w:val="00E97DE2"/>
    <w:rsid w:val="00EA548B"/>
    <w:rsid w:val="00EB3A88"/>
    <w:rsid w:val="00EC0A50"/>
    <w:rsid w:val="00EC1B4B"/>
    <w:rsid w:val="00EC42E3"/>
    <w:rsid w:val="00EC47C8"/>
    <w:rsid w:val="00EC50DB"/>
    <w:rsid w:val="00EC588B"/>
    <w:rsid w:val="00EC729F"/>
    <w:rsid w:val="00ED1EFB"/>
    <w:rsid w:val="00ED32DF"/>
    <w:rsid w:val="00ED383D"/>
    <w:rsid w:val="00ED4267"/>
    <w:rsid w:val="00ED477C"/>
    <w:rsid w:val="00ED5555"/>
    <w:rsid w:val="00EE1C0C"/>
    <w:rsid w:val="00EE28E9"/>
    <w:rsid w:val="00EE456A"/>
    <w:rsid w:val="00EE7519"/>
    <w:rsid w:val="00EE7D45"/>
    <w:rsid w:val="00EF3871"/>
    <w:rsid w:val="00EF49B1"/>
    <w:rsid w:val="00EF5E33"/>
    <w:rsid w:val="00EF6A59"/>
    <w:rsid w:val="00EF78D5"/>
    <w:rsid w:val="00F01847"/>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3FB5"/>
    <w:rsid w:val="00F444C8"/>
    <w:rsid w:val="00F52AB3"/>
    <w:rsid w:val="00F52F78"/>
    <w:rsid w:val="00F5384E"/>
    <w:rsid w:val="00F551E5"/>
    <w:rsid w:val="00F559A8"/>
    <w:rsid w:val="00F5680E"/>
    <w:rsid w:val="00F60C02"/>
    <w:rsid w:val="00F71F3E"/>
    <w:rsid w:val="00F81104"/>
    <w:rsid w:val="00F820D7"/>
    <w:rsid w:val="00F87FDA"/>
    <w:rsid w:val="00F90D8C"/>
    <w:rsid w:val="00F9459C"/>
    <w:rsid w:val="00FA3DAF"/>
    <w:rsid w:val="00FA4347"/>
    <w:rsid w:val="00FA58E0"/>
    <w:rsid w:val="00FA72DF"/>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 w:val="19402B95"/>
    <w:rsid w:val="197131A1"/>
    <w:rsid w:val="2C835E6C"/>
    <w:rsid w:val="3B3140E6"/>
    <w:rsid w:val="51180F23"/>
    <w:rsid w:val="57C15027"/>
    <w:rsid w:val="5E0E058B"/>
    <w:rsid w:val="63C82F8A"/>
    <w:rsid w:val="640D3093"/>
    <w:rsid w:val="78411105"/>
    <w:rsid w:val="7E5C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Emphasis"/>
    <w:uiPriority w:val="20"/>
    <w:qFormat/>
    <w:rPr>
      <w:i/>
      <w:iCs/>
    </w:rPr>
  </w:style>
  <w:style w:type="character" w:styleId="ae">
    <w:name w:val="Hyperlink"/>
    <w:qFormat/>
    <w:rPr>
      <w:rFonts w:ascii="ˎ̥" w:hAnsi="ˎ̥" w:hint="default"/>
      <w:color w:val="3E3E3E"/>
      <w:sz w:val="24"/>
      <w:szCs w:val="24"/>
      <w:u w:val="none"/>
    </w:rPr>
  </w:style>
  <w:style w:type="character" w:styleId="af">
    <w:name w:val="annotation reference"/>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0">
    <w:name w:val="List Paragraph"/>
    <w:basedOn w:val="a"/>
    <w:link w:val="Char6"/>
    <w:uiPriority w:val="34"/>
    <w:qFormat/>
    <w:pPr>
      <w:ind w:firstLineChars="200" w:firstLine="420"/>
    </w:pPr>
    <w:rPr>
      <w:szCs w:val="24"/>
      <w:lang w:val="zh-CN"/>
    </w:rPr>
  </w:style>
  <w:style w:type="character" w:customStyle="1" w:styleId="Char6">
    <w:name w:val="列出段落 Char"/>
    <w:link w:val="af0"/>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Emphasis"/>
    <w:uiPriority w:val="20"/>
    <w:qFormat/>
    <w:rPr>
      <w:i/>
      <w:iCs/>
    </w:rPr>
  </w:style>
  <w:style w:type="character" w:styleId="ae">
    <w:name w:val="Hyperlink"/>
    <w:qFormat/>
    <w:rPr>
      <w:rFonts w:ascii="ˎ̥" w:hAnsi="ˎ̥" w:hint="default"/>
      <w:color w:val="3E3E3E"/>
      <w:sz w:val="24"/>
      <w:szCs w:val="24"/>
      <w:u w:val="none"/>
    </w:rPr>
  </w:style>
  <w:style w:type="character" w:styleId="af">
    <w:name w:val="annotation reference"/>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0">
    <w:name w:val="List Paragraph"/>
    <w:basedOn w:val="a"/>
    <w:link w:val="Char6"/>
    <w:uiPriority w:val="34"/>
    <w:qFormat/>
    <w:pPr>
      <w:ind w:firstLineChars="200" w:firstLine="420"/>
    </w:pPr>
    <w:rPr>
      <w:szCs w:val="24"/>
      <w:lang w:val="zh-CN"/>
    </w:rPr>
  </w:style>
  <w:style w:type="character" w:customStyle="1" w:styleId="Char6">
    <w:name w:val="列出段落 Char"/>
    <w:link w:val="af0"/>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5.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F1A55-6EA4-40D1-94B8-F8A58615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4444</Words>
  <Characters>25333</Characters>
  <Application>Microsoft Office Word</Application>
  <DocSecurity>0</DocSecurity>
  <Lines>211</Lines>
  <Paragraphs>59</Paragraphs>
  <ScaleCrop>false</ScaleCrop>
  <Company>神州网信技术有限公司</Company>
  <LinksUpToDate>false</LinksUpToDate>
  <CharactersWithSpaces>29718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cp:revision>
  <cp:lastPrinted>2015-08-04T03:01:00Z</cp:lastPrinted>
  <dcterms:created xsi:type="dcterms:W3CDTF">2023-09-25T01:16:00Z</dcterms:created>
  <dcterms:modified xsi:type="dcterms:W3CDTF">2023-09-25T01:16:00Z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AB8947466B834E6C83724A66A8FB3430_12</vt:lpwstr>
  </property>
</Properties>
</file>