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Style w:val="6"/>
          <w:rFonts w:hint="eastAsia"/>
        </w:rPr>
      </w:pPr>
      <w:r>
        <w:rPr>
          <w:rStyle w:val="6"/>
          <w:rFonts w:hint="eastAsia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/>
          <w:szCs w:val="21"/>
        </w:rPr>
      </w:pPr>
    </w:p>
    <w:p>
      <w:pPr>
        <w:spacing w:line="38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《社会保险费限期缴纳通知书》：津经税</w:t>
      </w:r>
      <w:r>
        <w:rPr>
          <w:rFonts w:hint="eastAsia" w:ascii="宋体" w:hAnsi="宋体"/>
          <w:szCs w:val="21"/>
          <w:lang w:eastAsia="zh-CN"/>
        </w:rPr>
        <w:t>洞</w:t>
      </w:r>
      <w:r>
        <w:rPr>
          <w:rFonts w:hint="eastAsia" w:ascii="宋体" w:hAnsi="宋体"/>
          <w:szCs w:val="21"/>
        </w:rPr>
        <w:t>费限缴通〔2024〕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left"/>
        <w:rPr>
          <w:rFonts w:hint="eastAsia"/>
        </w:rPr>
      </w:pPr>
    </w:p>
    <w:p>
      <w:pPr>
        <w:spacing w:line="380" w:lineRule="exact"/>
        <w:ind w:left="-525" w:leftChars="-250" w:right="-210" w:rightChars="-100" w:firstLine="210" w:firstLineChars="100"/>
        <w:jc w:val="left"/>
        <w:rPr>
          <w:rStyle w:val="6"/>
          <w:rFonts w:hint="eastAsia" w:ascii="宋体" w:hAnsi="宋体" w:eastAsia="宋体"/>
          <w:szCs w:val="21"/>
        </w:rPr>
      </w:pPr>
      <w:r>
        <w:rPr>
          <w:rFonts w:hint="eastAsia"/>
        </w:rPr>
        <w:t>缴费</w:t>
      </w:r>
      <w:r>
        <w:rPr>
          <w:rFonts w:hint="eastAsia" w:ascii="宋体" w:hAnsi="宋体"/>
          <w:szCs w:val="21"/>
        </w:rPr>
        <w:t>单位名称: 凯立博（天津）科技发展有限公司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/>
          <w:szCs w:val="21"/>
        </w:rPr>
        <w:t>2024年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日</w:t>
      </w:r>
    </w:p>
    <w:tbl>
      <w:tblPr>
        <w:tblStyle w:val="4"/>
        <w:tblW w:w="539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6"/>
        <w:gridCol w:w="1914"/>
        <w:gridCol w:w="1864"/>
        <w:gridCol w:w="905"/>
        <w:gridCol w:w="1130"/>
        <w:gridCol w:w="934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费款所属期</w:t>
            </w:r>
          </w:p>
        </w:tc>
        <w:tc>
          <w:tcPr>
            <w:tcW w:w="4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应缴费基数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王茜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120221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********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</w:t>
            </w: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2024年1月-2024年7月</w:t>
            </w:r>
          </w:p>
        </w:tc>
        <w:tc>
          <w:tcPr>
            <w:tcW w:w="4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8425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8425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22089.84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22089.84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37F9C"/>
    <w:rsid w:val="3F917AB2"/>
    <w:rsid w:val="481E7698"/>
    <w:rsid w:val="58237F9C"/>
    <w:rsid w:val="6B443119"/>
    <w:rsid w:val="7493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Char1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190</Characters>
  <Lines>0</Lines>
  <Paragraphs>0</Paragraphs>
  <TotalTime>209</TotalTime>
  <ScaleCrop>false</ScaleCrop>
  <LinksUpToDate>false</LinksUpToDate>
  <CharactersWithSpaces>217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2024-08-06T03:02:00Z</dcterms:created>
  <dc:creator>李文宇</dc:creator>
  <cp:lastModifiedBy>Administrator</cp:lastModifiedBy>
  <dcterms:modified xsi:type="dcterms:W3CDTF">2024-08-06T09:18:33Z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7A0A88606EEB4255B6046A10CF660159</vt:lpwstr>
  </property>
</Properties>
</file>