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p>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r>
        <w:rPr>
          <w:rFonts w:ascii="宋体" w:eastAsia="宋体" w:hAnsi="宋体" w:cs="宋体" w:hint="eastAsia"/>
          <w:b/>
          <w:sz w:val="96"/>
          <w:szCs w:val="96"/>
          <w:lang w:eastAsia="zh-CN"/>
        </w:rPr>
        <w:t>采 购 需 求</w:t>
      </w: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30"/>
          <w:szCs w:val="30"/>
          <w:lang w:eastAsia="zh-CN"/>
        </w:rPr>
      </w:pPr>
      <w:r>
        <w:rPr>
          <w:rFonts w:ascii="宋体" w:eastAsia="宋体" w:hAnsi="宋体" w:cs="宋体" w:hint="eastAsia"/>
          <w:b/>
          <w:sz w:val="30"/>
          <w:szCs w:val="30"/>
          <w:lang w:eastAsia="zh-CN"/>
        </w:rPr>
        <w:t>项目名称：</w:t>
      </w:r>
      <w:bookmarkStart w:id="0" w:name="项目名称_projectName"/>
      <w:r>
        <w:rPr>
          <w:rFonts w:ascii="宋体" w:eastAsia="宋体" w:hAnsi="宋体" w:cs="宋体" w:hint="eastAsia"/>
          <w:b/>
          <w:sz w:val="30"/>
          <w:szCs w:val="30"/>
          <w:lang w:eastAsia="zh-CN"/>
        </w:rPr>
        <w:t>国家税务总局天津市税务局2025年机关食堂食材采购项目（鲜冻禽畜肉类）</w:t>
      </w:r>
      <w:bookmarkEnd w:id="0"/>
    </w:p>
    <w:p>
      <w:pPr>
        <w:widowControl w:val="0"/>
        <w:spacing w:before="0" w:after="0" w:line="360" w:lineRule="auto"/>
        <w:jc w:val="both"/>
        <w:rPr>
          <w:rFonts w:ascii="宋体" w:eastAsia="宋体" w:hAnsi="宋体" w:cs="宋体" w:hint="eastAsia"/>
          <w:kern w:val="2"/>
          <w:sz w:val="32"/>
          <w:szCs w:val="32"/>
          <w:lang w:eastAsia="zh-CN"/>
        </w:rPr>
      </w:pPr>
    </w:p>
    <w:p>
      <w:pPr>
        <w:widowControl w:val="0"/>
        <w:spacing w:before="0" w:after="0" w:line="360" w:lineRule="auto"/>
        <w:jc w:val="both"/>
        <w:rPr>
          <w:rFonts w:ascii="宋体" w:eastAsia="宋体" w:hAnsi="宋体" w:cs="宋体"/>
          <w:kern w:val="2"/>
          <w:sz w:val="32"/>
          <w:szCs w:val="32"/>
          <w:lang w:eastAsia="zh-CN"/>
        </w:rPr>
      </w:pPr>
    </w:p>
    <w:p>
      <w:pPr>
        <w:widowControl w:val="0"/>
        <w:spacing w:before="0" w:after="0" w:line="360" w:lineRule="auto"/>
        <w:jc w:val="both"/>
        <w:rPr>
          <w:rFonts w:ascii="宋体" w:eastAsia="宋体" w:hAnsi="宋体" w:cs="宋体" w:hint="eastAsia"/>
          <w:kern w:val="2"/>
          <w:sz w:val="32"/>
          <w:szCs w:val="32"/>
          <w:lang w:eastAsia="zh-CN"/>
        </w:rPr>
      </w:pPr>
    </w:p>
    <w:p>
      <w:pPr>
        <w:widowControl w:val="0"/>
        <w:topLinePunct/>
        <w:autoSpaceDE w:val="0"/>
        <w:autoSpaceDN w:val="0"/>
        <w:spacing w:before="0" w:after="0" w:line="360" w:lineRule="auto"/>
        <w:jc w:val="both"/>
        <w:rPr>
          <w:rFonts w:ascii="宋体" w:eastAsia="宋体" w:hAnsi="宋体" w:cs="宋体" w:hint="eastAsia"/>
          <w:sz w:val="32"/>
          <w:szCs w:val="32"/>
          <w:lang w:eastAsia="zh-CN"/>
        </w:rPr>
      </w:pPr>
    </w:p>
    <w:p>
      <w:pPr>
        <w:spacing w:before="0" w:after="0" w:line="360" w:lineRule="auto"/>
        <w:jc w:val="center"/>
        <w:rPr>
          <w:rFonts w:eastAsia="宋体"/>
        </w:rPr>
      </w:pPr>
      <w:bookmarkStart w:id="1" w:name="生成日期_currentDateTime_ym"/>
      <w:r>
        <w:rPr>
          <w:rFonts w:ascii="宋体" w:eastAsia="宋体" w:hAnsi="宋体" w:cs="宋体" w:hint="eastAsia"/>
          <w:sz w:val="36"/>
          <w:szCs w:val="36"/>
          <w:lang w:eastAsia="zh-CN"/>
        </w:rPr>
        <w:t>2025年02月</w:t>
      </w:r>
      <w:bookmarkEnd w:id="1"/>
      <w:bookmarkStart w:id="2" w:name="_GoBack"/>
      <w:bookmarkEnd w:id="2"/>
    </w:p>
    <w:p w:rsidR="00A77B3E">
      <w:pPr>
        <w:spacing w:before="0" w:after="0" w:line="360" w:lineRule="auto"/>
        <w:jc w:val="center"/>
        <w:rPr>
          <w:rFonts w:ascii="SimSun" w:eastAsia="SimSun" w:hAnsi="SimSun" w:cs="SimSun"/>
          <w:sz w:val="32"/>
        </w:rPr>
      </w:pPr>
      <w:r>
        <w:br w:type="page"/>
      </w:r>
      <w:r>
        <w:rPr>
          <w:rFonts w:ascii="SimSun" w:eastAsia="SimSun" w:hAnsi="SimSun" w:cs="SimSun"/>
          <w:sz w:val="32"/>
        </w:rPr>
        <w:t>目 录</w:t>
      </w:r>
    </w:p>
    <w:p>
      <w:pPr>
        <w:pStyle w:val="TOC1"/>
        <w:tabs>
          <w:tab w:val="right" w:leader="dot" w:pos="9016"/>
        </w:tabs>
        <w:spacing w:before="0" w:after="0" w:line="360" w:lineRule="auto"/>
        <w:rPr>
          <w:rFonts w:asciiTheme="minorHAnsi" w:hAnsiTheme="minorHAnsi"/>
          <w:noProof/>
          <w:sz w:val="22"/>
        </w:rPr>
      </w:pPr>
      <w:r w:rsidR="00A77B3E">
        <w:rPr>
          <w:rFonts w:ascii="SimSun" w:eastAsia="SimSun" w:hAnsi="SimSun" w:cs="SimSun"/>
          <w:sz w:val="32"/>
        </w:rPr>
        <w:fldChar w:fldCharType="begin"/>
      </w:r>
      <w:r w:rsidR="00A77B3E">
        <w:rPr>
          <w:rFonts w:ascii="SimSun" w:eastAsia="SimSun" w:hAnsi="SimSun" w:cs="SimSun"/>
          <w:sz w:val="32"/>
        </w:rPr>
        <w:instrText>TOC \o "1-3" \h \z \u</w:instrText>
      </w:r>
      <w:r w:rsidR="00A77B3E">
        <w:rPr>
          <w:rFonts w:ascii="SimSun" w:eastAsia="SimSun" w:hAnsi="SimSun" w:cs="SimSun"/>
          <w:sz w:val="32"/>
        </w:rPr>
        <w:fldChar w:fldCharType="separate"/>
      </w:r>
      <w:hyperlink w:anchor="_Toc256000000" w:history="1">
        <w:r>
          <w:rPr>
            <w:rStyle w:val="Hyperlink"/>
            <w:rFonts w:ascii="仿宋_GB2312" w:eastAsia="仿宋_GB2312" w:hAnsi="仿宋_GB2312" w:cs="仿宋_GB2312"/>
            <w:kern w:val="36"/>
          </w:rPr>
          <w:t>1项目概述</w:t>
        </w:r>
        <w:r>
          <w:tab/>
        </w:r>
        <w:r>
          <w:fldChar w:fldCharType="begin"/>
        </w:r>
        <w:r>
          <w:instrText xml:space="preserve"> PAGEREF _Toc256000000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1" w:history="1">
        <w:r>
          <w:rPr>
            <w:rStyle w:val="Hyperlink"/>
            <w:rFonts w:ascii="仿宋_GB2312" w:eastAsia="仿宋_GB2312" w:hAnsi="仿宋_GB2312" w:cs="仿宋_GB2312"/>
          </w:rPr>
          <w:t>1.1项目背景</w:t>
        </w:r>
        <w:r>
          <w:tab/>
        </w:r>
        <w:r>
          <w:fldChar w:fldCharType="begin"/>
        </w:r>
        <w:r>
          <w:instrText xml:space="preserve"> PAGEREF _Toc256000001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2" w:history="1">
        <w:r>
          <w:rPr>
            <w:rStyle w:val="Hyperlink"/>
            <w:rFonts w:ascii="仿宋_GB2312" w:eastAsia="仿宋_GB2312" w:hAnsi="仿宋_GB2312" w:cs="仿宋_GB2312"/>
          </w:rPr>
          <w:t>1.1.1项目目的、意义及背景</w:t>
        </w:r>
        <w:r>
          <w:tab/>
        </w:r>
        <w:r>
          <w:fldChar w:fldCharType="begin"/>
        </w:r>
        <w:r>
          <w:instrText xml:space="preserve"> PAGEREF _Toc256000002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3" w:history="1">
        <w:r>
          <w:rPr>
            <w:rStyle w:val="Hyperlink"/>
            <w:rFonts w:ascii="仿宋_GB2312" w:eastAsia="仿宋_GB2312" w:hAnsi="仿宋_GB2312" w:cs="仿宋_GB2312"/>
          </w:rPr>
          <w:t>1.2项目内容</w:t>
        </w:r>
        <w:r>
          <w:tab/>
        </w:r>
        <w:r>
          <w:fldChar w:fldCharType="begin"/>
        </w:r>
        <w:r>
          <w:instrText xml:space="preserve"> PAGEREF _Toc256000003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4" w:history="1">
        <w:r>
          <w:rPr>
            <w:rStyle w:val="Hyperlink"/>
            <w:rFonts w:ascii="仿宋_GB2312" w:eastAsia="仿宋_GB2312" w:hAnsi="仿宋_GB2312" w:cs="仿宋_GB2312"/>
          </w:rPr>
          <w:t>1.2.1项目建设思路</w:t>
        </w:r>
        <w:r>
          <w:tab/>
        </w:r>
        <w:r>
          <w:fldChar w:fldCharType="begin"/>
        </w:r>
        <w:r>
          <w:instrText xml:space="preserve"> PAGEREF _Toc256000004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5" w:history="1">
        <w:r>
          <w:rPr>
            <w:rStyle w:val="Hyperlink"/>
            <w:rFonts w:ascii="仿宋_GB2312" w:eastAsia="仿宋_GB2312" w:hAnsi="仿宋_GB2312" w:cs="仿宋_GB2312"/>
          </w:rPr>
          <w:t>1.2.2采购内容</w:t>
        </w:r>
        <w:r>
          <w:tab/>
        </w:r>
        <w:r>
          <w:fldChar w:fldCharType="begin"/>
        </w:r>
        <w:r>
          <w:instrText xml:space="preserve"> PAGEREF _Toc256000005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6" w:history="1">
        <w:r>
          <w:rPr>
            <w:rStyle w:val="Hyperlink"/>
            <w:rFonts w:ascii="仿宋_GB2312" w:eastAsia="仿宋_GB2312" w:hAnsi="仿宋_GB2312" w:cs="仿宋_GB2312"/>
          </w:rPr>
          <w:t>1.2.3项目实施要求</w:t>
        </w:r>
        <w:r>
          <w:tab/>
        </w:r>
        <w:r>
          <w:fldChar w:fldCharType="begin"/>
        </w:r>
        <w:r>
          <w:instrText xml:space="preserve"> PAGEREF _Toc256000006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7" w:history="1">
        <w:r>
          <w:rPr>
            <w:rStyle w:val="Hyperlink"/>
            <w:rFonts w:ascii="仿宋_GB2312" w:eastAsia="仿宋_GB2312" w:hAnsi="仿宋_GB2312" w:cs="仿宋_GB2312"/>
          </w:rPr>
          <w:t>1.3其他要求</w:t>
        </w:r>
        <w:r>
          <w:tab/>
        </w:r>
        <w:r>
          <w:fldChar w:fldCharType="begin"/>
        </w:r>
        <w:r>
          <w:instrText xml:space="preserve"> PAGEREF _Toc256000007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8" w:history="1">
        <w:r>
          <w:rPr>
            <w:rStyle w:val="Hyperlink"/>
            <w:rFonts w:ascii="仿宋_GB2312" w:eastAsia="仿宋_GB2312" w:hAnsi="仿宋_GB2312" w:cs="仿宋_GB2312"/>
          </w:rPr>
          <w:t>1.3.1采购标的需执行的相关标准规范</w:t>
        </w:r>
        <w:r>
          <w:tab/>
        </w:r>
        <w:r>
          <w:fldChar w:fldCharType="begin"/>
        </w:r>
        <w:r>
          <w:instrText xml:space="preserve"> PAGEREF _Toc256000008 \h </w:instrText>
        </w:r>
        <w:r>
          <w:fldChar w:fldCharType="separate"/>
        </w:r>
        <w:r>
          <w:t>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09" w:history="1">
        <w:r>
          <w:rPr>
            <w:rStyle w:val="Hyperlink"/>
            <w:rFonts w:ascii="仿宋_GB2312" w:eastAsia="仿宋_GB2312" w:hAnsi="仿宋_GB2312" w:cs="仿宋_GB2312"/>
            <w:kern w:val="36"/>
          </w:rPr>
          <w:t>2投标/响应要求</w:t>
        </w:r>
        <w:r>
          <w:tab/>
        </w:r>
        <w:r>
          <w:fldChar w:fldCharType="begin"/>
        </w:r>
        <w:r>
          <w:instrText xml:space="preserve"> PAGEREF _Toc256000009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0" w:history="1">
        <w:r>
          <w:rPr>
            <w:rStyle w:val="Hyperlink"/>
            <w:rFonts w:ascii="仿宋_GB2312" w:eastAsia="仿宋_GB2312" w:hAnsi="仿宋_GB2312" w:cs="仿宋_GB2312"/>
          </w:rPr>
          <w:t>2.1对供应商的要求</w:t>
        </w:r>
        <w:r>
          <w:tab/>
        </w:r>
        <w:r>
          <w:fldChar w:fldCharType="begin"/>
        </w:r>
        <w:r>
          <w:instrText xml:space="preserve"> PAGEREF _Toc256000010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1" w:history="1">
        <w:r>
          <w:rPr>
            <w:rStyle w:val="Hyperlink"/>
            <w:rFonts w:ascii="仿宋_GB2312" w:eastAsia="仿宋_GB2312" w:hAnsi="仿宋_GB2312" w:cs="仿宋_GB2312"/>
          </w:rPr>
          <w:t>2.1.1必备资质</w:t>
        </w:r>
        <w:r>
          <w:tab/>
        </w:r>
        <w:r>
          <w:fldChar w:fldCharType="begin"/>
        </w:r>
        <w:r>
          <w:instrText xml:space="preserve"> PAGEREF _Toc256000011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2" w:history="1">
        <w:r>
          <w:rPr>
            <w:rStyle w:val="Hyperlink"/>
            <w:rFonts w:ascii="仿宋_GB2312" w:eastAsia="仿宋_GB2312" w:hAnsi="仿宋_GB2312" w:cs="仿宋_GB2312"/>
          </w:rPr>
          <w:t>2.1.2优选资质/优选指标</w:t>
        </w:r>
        <w:r>
          <w:tab/>
        </w:r>
        <w:r>
          <w:fldChar w:fldCharType="begin"/>
        </w:r>
        <w:r>
          <w:instrText xml:space="preserve"> PAGEREF _Toc256000012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3" w:history="1">
        <w:r>
          <w:rPr>
            <w:rStyle w:val="Hyperlink"/>
            <w:rFonts w:ascii="仿宋_GB2312" w:eastAsia="仿宋_GB2312" w:hAnsi="仿宋_GB2312" w:cs="仿宋_GB2312"/>
          </w:rPr>
          <w:t>2.1.3是否允许联合体</w:t>
        </w:r>
        <w:r>
          <w:tab/>
        </w:r>
        <w:r>
          <w:fldChar w:fldCharType="begin"/>
        </w:r>
        <w:r>
          <w:instrText xml:space="preserve"> PAGEREF _Toc256000013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4" w:history="1">
        <w:r>
          <w:rPr>
            <w:rStyle w:val="Hyperlink"/>
            <w:rFonts w:ascii="仿宋_GB2312" w:eastAsia="仿宋_GB2312" w:hAnsi="仿宋_GB2312" w:cs="仿宋_GB2312"/>
          </w:rPr>
          <w:t>2.1.4是否专门面向中小企业</w:t>
        </w:r>
        <w:r>
          <w:tab/>
        </w:r>
        <w:r>
          <w:fldChar w:fldCharType="begin"/>
        </w:r>
        <w:r>
          <w:instrText xml:space="preserve"> PAGEREF _Toc256000014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5" w:history="1">
        <w:r>
          <w:rPr>
            <w:rStyle w:val="Hyperlink"/>
            <w:rFonts w:ascii="仿宋_GB2312" w:eastAsia="仿宋_GB2312" w:hAnsi="仿宋_GB2312" w:cs="仿宋_GB2312"/>
          </w:rPr>
          <w:t>2.1.5其他要求</w:t>
        </w:r>
        <w:r>
          <w:tab/>
        </w:r>
        <w:r>
          <w:fldChar w:fldCharType="begin"/>
        </w:r>
        <w:r>
          <w:instrText xml:space="preserve"> PAGEREF _Toc256000015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6" w:history="1">
        <w:r>
          <w:rPr>
            <w:rStyle w:val="Hyperlink"/>
            <w:rFonts w:ascii="仿宋_GB2312" w:eastAsia="仿宋_GB2312" w:hAnsi="仿宋_GB2312" w:cs="仿宋_GB2312"/>
          </w:rPr>
          <w:t>2.2技术部分投标/响应内容</w:t>
        </w:r>
        <w:r>
          <w:tab/>
        </w:r>
        <w:r>
          <w:fldChar w:fldCharType="begin"/>
        </w:r>
        <w:r>
          <w:instrText xml:space="preserve"> PAGEREF _Toc256000016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7" w:history="1">
        <w:r>
          <w:rPr>
            <w:rStyle w:val="Hyperlink"/>
            <w:rFonts w:ascii="仿宋_GB2312" w:eastAsia="仿宋_GB2312" w:hAnsi="仿宋_GB2312" w:cs="仿宋_GB2312"/>
          </w:rPr>
          <w:t>2.2.1技术投标/响应总要求</w:t>
        </w:r>
        <w:r>
          <w:tab/>
        </w:r>
        <w:r>
          <w:fldChar w:fldCharType="begin"/>
        </w:r>
        <w:r>
          <w:instrText xml:space="preserve"> PAGEREF _Toc256000017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8" w:history="1">
        <w:r>
          <w:rPr>
            <w:rStyle w:val="Hyperlink"/>
            <w:rFonts w:ascii="仿宋_GB2312" w:eastAsia="仿宋_GB2312" w:hAnsi="仿宋_GB2312" w:cs="仿宋_GB2312"/>
          </w:rPr>
          <w:t>2.2.2投标/响应方案要求</w:t>
        </w:r>
        <w:r>
          <w:tab/>
        </w:r>
        <w:r>
          <w:fldChar w:fldCharType="begin"/>
        </w:r>
        <w:r>
          <w:instrText xml:space="preserve"> PAGEREF _Toc256000018 \h </w:instrText>
        </w:r>
        <w:r>
          <w:fldChar w:fldCharType="separate"/>
        </w:r>
        <w:r>
          <w:t>5</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19" w:history="1">
        <w:r>
          <w:rPr>
            <w:rStyle w:val="Hyperlink"/>
            <w:rFonts w:ascii="仿宋_GB2312" w:eastAsia="仿宋_GB2312" w:hAnsi="仿宋_GB2312" w:cs="仿宋_GB2312"/>
            <w:kern w:val="36"/>
          </w:rPr>
          <w:t>3项目需求</w:t>
        </w:r>
        <w:r>
          <w:tab/>
        </w:r>
        <w:r>
          <w:fldChar w:fldCharType="begin"/>
        </w:r>
        <w:r>
          <w:instrText xml:space="preserve"> PAGEREF _Toc256000019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0" w:history="1">
        <w:r>
          <w:rPr>
            <w:rStyle w:val="Hyperlink"/>
            <w:rFonts w:ascii="仿宋_GB2312" w:eastAsia="仿宋_GB2312" w:hAnsi="仿宋_GB2312" w:cs="仿宋_GB2312"/>
          </w:rPr>
          <w:t>3.1总体要求</w:t>
        </w:r>
        <w:r>
          <w:tab/>
        </w:r>
        <w:r>
          <w:fldChar w:fldCharType="begin"/>
        </w:r>
        <w:r>
          <w:instrText xml:space="preserve"> PAGEREF _Toc256000020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1" w:history="1">
        <w:r>
          <w:rPr>
            <w:rStyle w:val="Hyperlink"/>
            <w:rFonts w:ascii="仿宋_GB2312" w:eastAsia="仿宋_GB2312" w:hAnsi="仿宋_GB2312" w:cs="仿宋_GB2312"/>
          </w:rPr>
          <w:t>3.2采购产品一览表</w:t>
        </w:r>
        <w:r>
          <w:tab/>
        </w:r>
        <w:r>
          <w:fldChar w:fldCharType="begin"/>
        </w:r>
        <w:r>
          <w:instrText xml:space="preserve"> PAGEREF _Toc256000021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2" w:history="1">
        <w:r>
          <w:rPr>
            <w:rStyle w:val="Hyperlink"/>
            <w:rFonts w:ascii="仿宋_GB2312" w:eastAsia="仿宋_GB2312" w:hAnsi="仿宋_GB2312" w:cs="仿宋_GB2312"/>
          </w:rPr>
          <w:t>3.3采购产品详细清单及技术指标</w:t>
        </w:r>
        <w:r>
          <w:tab/>
        </w:r>
        <w:r>
          <w:fldChar w:fldCharType="begin"/>
        </w:r>
        <w:r>
          <w:instrText xml:space="preserve"> PAGEREF _Toc256000022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3" w:history="1">
        <w:r>
          <w:rPr>
            <w:rStyle w:val="Hyperlink"/>
            <w:rFonts w:ascii="仿宋_GB2312" w:eastAsia="仿宋_GB2312" w:hAnsi="仿宋_GB2312" w:cs="仿宋_GB2312"/>
          </w:rPr>
          <w:t>3.4服务要求</w:t>
        </w:r>
        <w:r>
          <w:tab/>
        </w:r>
        <w:r>
          <w:fldChar w:fldCharType="begin"/>
        </w:r>
        <w:r>
          <w:instrText xml:space="preserve"> PAGEREF _Toc256000023 \h </w:instrText>
        </w:r>
        <w:r>
          <w:fldChar w:fldCharType="separate"/>
        </w:r>
        <w:r>
          <w:t>8</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4" w:history="1">
        <w:r>
          <w:rPr>
            <w:rStyle w:val="Hyperlink"/>
            <w:rFonts w:ascii="仿宋_GB2312" w:eastAsia="仿宋_GB2312" w:hAnsi="仿宋_GB2312" w:cs="仿宋_GB2312"/>
          </w:rPr>
          <w:t>3.5其他要求</w:t>
        </w:r>
        <w:r>
          <w:tab/>
        </w:r>
        <w:r>
          <w:fldChar w:fldCharType="begin"/>
        </w:r>
        <w:r>
          <w:instrText xml:space="preserve"> PAGEREF _Toc256000024 \h </w:instrText>
        </w:r>
        <w:r>
          <w:fldChar w:fldCharType="separate"/>
        </w:r>
        <w:r>
          <w:t>8</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5" w:history="1">
        <w:r>
          <w:rPr>
            <w:rStyle w:val="Hyperlink"/>
            <w:rFonts w:ascii="仿宋_GB2312" w:eastAsia="仿宋_GB2312" w:hAnsi="仿宋_GB2312" w:cs="仿宋_GB2312"/>
          </w:rPr>
          <w:t>3.5.1质量安全把控方案要求</w:t>
        </w:r>
        <w:r>
          <w:tab/>
        </w:r>
        <w:r>
          <w:fldChar w:fldCharType="begin"/>
        </w:r>
        <w:r>
          <w:instrText xml:space="preserve"> PAGEREF _Toc256000025 \h </w:instrText>
        </w:r>
        <w:r>
          <w:fldChar w:fldCharType="separate"/>
        </w:r>
        <w:r>
          <w:t>8</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6" w:history="1">
        <w:r>
          <w:rPr>
            <w:rStyle w:val="Hyperlink"/>
            <w:rFonts w:ascii="仿宋_GB2312" w:eastAsia="仿宋_GB2312" w:hAnsi="仿宋_GB2312" w:cs="仿宋_GB2312"/>
          </w:rPr>
          <w:t>3.5.2供应方案要求</w:t>
        </w:r>
        <w:r>
          <w:tab/>
        </w:r>
        <w:r>
          <w:fldChar w:fldCharType="begin"/>
        </w:r>
        <w:r>
          <w:instrText xml:space="preserve"> PAGEREF _Toc256000026 \h </w:instrText>
        </w:r>
        <w:r>
          <w:fldChar w:fldCharType="separate"/>
        </w:r>
        <w:r>
          <w:t>9</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7" w:history="1">
        <w:r>
          <w:rPr>
            <w:rStyle w:val="Hyperlink"/>
            <w:rFonts w:ascii="仿宋_GB2312" w:eastAsia="仿宋_GB2312" w:hAnsi="仿宋_GB2312" w:cs="仿宋_GB2312"/>
            <w:kern w:val="36"/>
          </w:rPr>
          <w:t>4人员要求</w:t>
        </w:r>
        <w:r>
          <w:tab/>
        </w:r>
        <w:r>
          <w:fldChar w:fldCharType="begin"/>
        </w:r>
        <w:r>
          <w:instrText xml:space="preserve"> PAGEREF _Toc256000027 \h </w:instrText>
        </w:r>
        <w:r>
          <w:fldChar w:fldCharType="separate"/>
        </w:r>
        <w:r>
          <w:t>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8" w:history="1">
        <w:r>
          <w:rPr>
            <w:rStyle w:val="Hyperlink"/>
            <w:rFonts w:ascii="仿宋_GB2312" w:eastAsia="仿宋_GB2312" w:hAnsi="仿宋_GB2312" w:cs="仿宋_GB2312"/>
          </w:rPr>
          <w:t>4.1团队要求</w:t>
        </w:r>
        <w:r>
          <w:tab/>
        </w:r>
        <w:r>
          <w:fldChar w:fldCharType="begin"/>
        </w:r>
        <w:r>
          <w:instrText xml:space="preserve"> PAGEREF _Toc256000028 \h </w:instrText>
        </w:r>
        <w:r>
          <w:fldChar w:fldCharType="separate"/>
        </w:r>
        <w:r>
          <w:t>9</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9" w:history="1">
        <w:r>
          <w:rPr>
            <w:rStyle w:val="Hyperlink"/>
            <w:rFonts w:ascii="仿宋_GB2312" w:eastAsia="仿宋_GB2312" w:hAnsi="仿宋_GB2312" w:cs="仿宋_GB2312"/>
          </w:rPr>
          <w:t>4.1.1基本要求</w:t>
        </w:r>
        <w:r>
          <w:tab/>
        </w:r>
        <w:r>
          <w:fldChar w:fldCharType="begin"/>
        </w:r>
        <w:r>
          <w:instrText xml:space="preserve"> PAGEREF _Toc256000029 \h </w:instrText>
        </w:r>
        <w:r>
          <w:fldChar w:fldCharType="separate"/>
        </w:r>
        <w:r>
          <w:t>9</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0" w:history="1">
        <w:r>
          <w:rPr>
            <w:rStyle w:val="Hyperlink"/>
            <w:rFonts w:ascii="仿宋_GB2312" w:eastAsia="仿宋_GB2312" w:hAnsi="仿宋_GB2312" w:cs="仿宋_GB2312"/>
          </w:rPr>
          <w:t>4.1.2优选资质/优选指标</w:t>
        </w:r>
        <w:r>
          <w:tab/>
        </w:r>
        <w:r>
          <w:fldChar w:fldCharType="begin"/>
        </w:r>
        <w:r>
          <w:instrText xml:space="preserve"> PAGEREF _Toc256000030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1" w:history="1">
        <w:r>
          <w:rPr>
            <w:rStyle w:val="Hyperlink"/>
            <w:rFonts w:ascii="仿宋_GB2312" w:eastAsia="仿宋_GB2312" w:hAnsi="仿宋_GB2312" w:cs="仿宋_GB2312"/>
            <w:kern w:val="36"/>
          </w:rPr>
          <w:t>5管理实施要求</w:t>
        </w:r>
        <w:r>
          <w:tab/>
        </w:r>
        <w:r>
          <w:fldChar w:fldCharType="begin"/>
        </w:r>
        <w:r>
          <w:instrText xml:space="preserve"> PAGEREF _Toc256000031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2" w:history="1">
        <w:r>
          <w:rPr>
            <w:rStyle w:val="Hyperlink"/>
            <w:rFonts w:ascii="仿宋_GB2312" w:eastAsia="仿宋_GB2312" w:hAnsi="仿宋_GB2312" w:cs="仿宋_GB2312"/>
            <w:kern w:val="36"/>
          </w:rPr>
          <w:t>6风险管控要求</w:t>
        </w:r>
        <w:r>
          <w:tab/>
        </w:r>
        <w:r>
          <w:fldChar w:fldCharType="begin"/>
        </w:r>
        <w:r>
          <w:instrText xml:space="preserve"> PAGEREF _Toc256000032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3" w:history="1">
        <w:r>
          <w:rPr>
            <w:rStyle w:val="Hyperlink"/>
            <w:rFonts w:ascii="仿宋_GB2312" w:eastAsia="仿宋_GB2312" w:hAnsi="仿宋_GB2312" w:cs="仿宋_GB2312"/>
            <w:kern w:val="36"/>
          </w:rPr>
          <w:t>7履约验收要求</w:t>
        </w:r>
        <w:r>
          <w:tab/>
        </w:r>
        <w:r>
          <w:fldChar w:fldCharType="begin"/>
        </w:r>
        <w:r>
          <w:instrText xml:space="preserve"> PAGEREF _Toc256000033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4" w:history="1">
        <w:r>
          <w:rPr>
            <w:rStyle w:val="Hyperlink"/>
            <w:rFonts w:ascii="仿宋_GB2312" w:eastAsia="仿宋_GB2312" w:hAnsi="仿宋_GB2312" w:cs="仿宋_GB2312"/>
          </w:rPr>
          <w:t>7.1总体要求</w:t>
        </w:r>
        <w:r>
          <w:tab/>
        </w:r>
        <w:r>
          <w:fldChar w:fldCharType="begin"/>
        </w:r>
        <w:r>
          <w:instrText xml:space="preserve"> PAGEREF _Toc256000034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5" w:history="1">
        <w:r>
          <w:rPr>
            <w:rStyle w:val="Hyperlink"/>
            <w:rFonts w:ascii="仿宋_GB2312" w:eastAsia="仿宋_GB2312" w:hAnsi="仿宋_GB2312" w:cs="仿宋_GB2312"/>
          </w:rPr>
          <w:t>7.2具体要求</w:t>
        </w:r>
        <w:r>
          <w:tab/>
        </w:r>
        <w:r>
          <w:fldChar w:fldCharType="begin"/>
        </w:r>
        <w:r>
          <w:instrText xml:space="preserve"> PAGEREF _Toc256000035 \h </w:instrText>
        </w:r>
        <w:r>
          <w:fldChar w:fldCharType="separate"/>
        </w:r>
        <w:r>
          <w:t>12</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6" w:history="1">
        <w:r>
          <w:rPr>
            <w:rStyle w:val="Hyperlink"/>
            <w:rFonts w:ascii="仿宋_GB2312" w:eastAsia="仿宋_GB2312" w:hAnsi="仿宋_GB2312" w:cs="仿宋_GB2312"/>
            <w:kern w:val="36"/>
          </w:rPr>
          <w:t>8其他要求</w:t>
        </w:r>
        <w:r>
          <w:tab/>
        </w:r>
        <w:r>
          <w:fldChar w:fldCharType="begin"/>
        </w:r>
        <w:r>
          <w:instrText xml:space="preserve"> PAGEREF _Toc256000036 \h </w:instrText>
        </w:r>
        <w:r>
          <w:fldChar w:fldCharType="separate"/>
        </w:r>
        <w:r>
          <w:t>14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7" w:history="1">
        <w:r>
          <w:rPr>
            <w:rStyle w:val="Hyperlink"/>
            <w:rFonts w:ascii="仿宋_GB2312" w:eastAsia="仿宋_GB2312" w:hAnsi="仿宋_GB2312" w:cs="仿宋_GB2312"/>
          </w:rPr>
          <w:t>8.1必备要求</w:t>
        </w:r>
        <w:r>
          <w:tab/>
        </w:r>
        <w:r>
          <w:fldChar w:fldCharType="begin"/>
        </w:r>
        <w:r>
          <w:instrText xml:space="preserve"> PAGEREF _Toc256000037 \h </w:instrText>
        </w:r>
        <w:r>
          <w:fldChar w:fldCharType="separate"/>
        </w:r>
        <w:r>
          <w:t>15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8" w:history="1">
        <w:r>
          <w:rPr>
            <w:rStyle w:val="Hyperlink"/>
            <w:rFonts w:ascii="仿宋_GB2312" w:eastAsia="仿宋_GB2312" w:hAnsi="仿宋_GB2312" w:cs="仿宋_GB2312"/>
          </w:rPr>
          <w:t>8.1.1通用必备要求</w:t>
        </w:r>
        <w:r>
          <w:tab/>
        </w:r>
        <w:r>
          <w:fldChar w:fldCharType="begin"/>
        </w:r>
        <w:r>
          <w:instrText xml:space="preserve"> PAGEREF _Toc256000038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9" w:history="1">
        <w:r>
          <w:rPr>
            <w:rStyle w:val="Hyperlink"/>
            <w:rFonts w:ascii="仿宋_GB2312" w:eastAsia="仿宋_GB2312" w:hAnsi="仿宋_GB2312" w:cs="仿宋_GB2312"/>
          </w:rPr>
          <w:t>8.2付款安排建议</w:t>
        </w:r>
        <w:r>
          <w:tab/>
        </w:r>
        <w:r>
          <w:fldChar w:fldCharType="begin"/>
        </w:r>
        <w:r>
          <w:instrText xml:space="preserve"> PAGEREF _Toc256000039 \h </w:instrText>
        </w:r>
        <w:r>
          <w:fldChar w:fldCharType="separate"/>
        </w:r>
        <w:r>
          <w:t>15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40" w:history="1">
        <w:r>
          <w:rPr>
            <w:rStyle w:val="Hyperlink"/>
            <w:rFonts w:ascii="仿宋_GB2312" w:eastAsia="仿宋_GB2312" w:hAnsi="仿宋_GB2312" w:cs="仿宋_GB2312"/>
          </w:rPr>
          <w:t>8.3其他要求</w:t>
        </w:r>
        <w:r>
          <w:tab/>
        </w:r>
        <w:r>
          <w:fldChar w:fldCharType="begin"/>
        </w:r>
        <w:r>
          <w:instrText xml:space="preserve"> PAGEREF _Toc256000040 \h </w:instrText>
        </w:r>
        <w:r>
          <w:fldChar w:fldCharType="separate"/>
        </w:r>
        <w:r>
          <w:t>17</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1" w:history="1">
        <w:r>
          <w:rPr>
            <w:rStyle w:val="Hyperlink"/>
            <w:rFonts w:ascii="仿宋_GB2312" w:eastAsia="仿宋_GB2312" w:hAnsi="仿宋_GB2312" w:cs="仿宋_GB2312"/>
          </w:rPr>
          <w:t>8.3.1保密要求</w:t>
        </w:r>
        <w:r>
          <w:tab/>
        </w:r>
        <w:r>
          <w:fldChar w:fldCharType="begin"/>
        </w:r>
        <w:r>
          <w:instrText xml:space="preserve"> PAGEREF _Toc256000041 \h </w:instrText>
        </w:r>
        <w:r>
          <w:fldChar w:fldCharType="separate"/>
        </w:r>
        <w:r>
          <w:t>17</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2" w:history="1">
        <w:r>
          <w:rPr>
            <w:rStyle w:val="Hyperlink"/>
            <w:rFonts w:ascii="仿宋_GB2312" w:eastAsia="仿宋_GB2312" w:hAnsi="仿宋_GB2312" w:cs="仿宋_GB2312"/>
          </w:rPr>
          <w:t>8.3.2知识产权要求</w:t>
        </w:r>
        <w:r>
          <w:tab/>
        </w:r>
        <w:r>
          <w:fldChar w:fldCharType="begin"/>
        </w:r>
        <w:r>
          <w:instrText xml:space="preserve"> PAGEREF _Toc256000042 \h </w:instrText>
        </w:r>
        <w:r>
          <w:fldChar w:fldCharType="separate"/>
        </w:r>
        <w:r>
          <w:t>17</w:t>
        </w:r>
        <w:r>
          <w:fldChar w:fldCharType="end"/>
        </w:r>
      </w:hyperlink>
    </w:p>
    <w:p>
      <w:pPr>
        <w:spacing w:before="0" w:after="0" w:line="360" w:lineRule="auto"/>
        <w:jc w:val="left"/>
      </w:pPr>
      <w:r w:rsidR="00A77B3E">
        <w:rPr>
          <w:rFonts w:ascii="SimSun" w:eastAsia="SimSun" w:hAnsi="SimSun" w:cs="SimSun"/>
          <w:sz w:val="32"/>
        </w:rPr>
        <w:fldChar w:fldCharType="end"/>
      </w:r>
      <w:r>
        <w:br w:type="page"/>
      </w:r>
    </w:p>
    <w:p>
      <w:pPr>
        <w:pStyle w:val="Heading1"/>
        <w:keepNext w:val="0"/>
        <w:spacing w:before="0" w:after="0" w:line="360" w:lineRule="auto"/>
        <w:jc w:val="center"/>
        <w:rPr>
          <w:rFonts w:ascii="仿宋_GB2312" w:eastAsia="仿宋_GB2312" w:hAnsi="仿宋_GB2312" w:cs="仿宋_GB2312"/>
          <w:b/>
          <w:bCs/>
          <w:sz w:val="32"/>
          <w:szCs w:val="32"/>
        </w:rPr>
      </w:pPr>
      <w:bookmarkStart w:id="3" w:name="_Toc256000000"/>
      <w:r>
        <w:rPr>
          <w:rFonts w:ascii="仿宋_GB2312" w:eastAsia="仿宋_GB2312" w:hAnsi="仿宋_GB2312" w:cs="仿宋_GB2312"/>
          <w:kern w:val="36"/>
        </w:rPr>
        <w:t>1项目概述</w:t>
      </w:r>
      <w:bookmarkEnd w:id="3"/>
    </w:p>
    <w:p>
      <w:pPr>
        <w:pStyle w:val="Heading2"/>
        <w:keepNext w:val="0"/>
        <w:spacing w:before="0" w:after="0" w:line="360" w:lineRule="auto"/>
        <w:rPr>
          <w:rFonts w:ascii="仿宋_GB2312" w:eastAsia="仿宋_GB2312" w:hAnsi="仿宋_GB2312" w:cs="仿宋_GB2312"/>
          <w:b/>
          <w:bCs/>
          <w:sz w:val="28"/>
          <w:szCs w:val="28"/>
        </w:rPr>
      </w:pPr>
      <w:bookmarkStart w:id="4" w:name="_Toc256000001"/>
      <w:r>
        <w:rPr>
          <w:rFonts w:ascii="仿宋_GB2312" w:eastAsia="仿宋_GB2312" w:hAnsi="仿宋_GB2312" w:cs="仿宋_GB2312"/>
          <w:i w:val="0"/>
          <w:iCs w:val="0"/>
        </w:rPr>
        <w:t>1.1项目背景</w:t>
      </w:r>
      <w:bookmarkEnd w:id="4"/>
    </w:p>
    <w:p>
      <w:pPr>
        <w:pStyle w:val="Heading3"/>
        <w:keepNext w:val="0"/>
        <w:spacing w:before="0" w:after="0" w:line="360" w:lineRule="auto"/>
        <w:rPr>
          <w:rFonts w:ascii="仿宋_GB2312" w:eastAsia="仿宋_GB2312" w:hAnsi="仿宋_GB2312" w:cs="仿宋_GB2312"/>
          <w:b/>
          <w:bCs/>
          <w:sz w:val="28"/>
          <w:szCs w:val="28"/>
        </w:rPr>
      </w:pPr>
      <w:bookmarkStart w:id="5" w:name="_Toc256000002"/>
      <w:r>
        <w:rPr>
          <w:rFonts w:ascii="仿宋_GB2312" w:eastAsia="仿宋_GB2312" w:hAnsi="仿宋_GB2312" w:cs="仿宋_GB2312"/>
          <w:sz w:val="28"/>
          <w:szCs w:val="28"/>
        </w:rPr>
        <w:t>1.1.1项目目的、意义及背景</w:t>
      </w:r>
      <w:bookmarkEnd w:id="5"/>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202</w:t>
      </w:r>
      <w:r>
        <w:rPr>
          <w:rFonts w:ascii="仿宋_GB2312" w:eastAsia="仿宋_GB2312" w:hAnsi="仿宋_GB2312" w:cs="仿宋_GB2312"/>
          <w:sz w:val="28"/>
          <w:szCs w:val="28"/>
        </w:rPr>
        <w:t>5</w:t>
      </w:r>
      <w:r>
        <w:rPr>
          <w:rFonts w:ascii="仿宋_GB2312" w:eastAsia="仿宋_GB2312" w:hAnsi="仿宋_GB2312" w:cs="仿宋_GB2312"/>
          <w:sz w:val="28"/>
          <w:szCs w:val="28"/>
        </w:rPr>
        <w:t>年</w:t>
      </w:r>
      <w:r>
        <w:rPr>
          <w:rFonts w:ascii="仿宋_GB2312" w:eastAsia="仿宋_GB2312" w:hAnsi="仿宋_GB2312" w:cs="仿宋_GB2312"/>
          <w:sz w:val="28"/>
          <w:szCs w:val="28"/>
        </w:rPr>
        <w:t>市局</w:t>
      </w:r>
      <w:r>
        <w:rPr>
          <w:rFonts w:ascii="仿宋_GB2312" w:eastAsia="仿宋_GB2312" w:hAnsi="仿宋_GB2312" w:cs="仿宋_GB2312"/>
          <w:sz w:val="28"/>
          <w:szCs w:val="28"/>
        </w:rPr>
        <w:t>机关食堂食材采购项目</w:t>
      </w:r>
      <w:r>
        <w:rPr>
          <w:rFonts w:ascii="仿宋_GB2312" w:eastAsia="仿宋_GB2312" w:hAnsi="仿宋_GB2312" w:cs="仿宋_GB2312"/>
          <w:sz w:val="28"/>
          <w:szCs w:val="28"/>
        </w:rPr>
        <w:t>（鲜冻禽畜肉类），包含猪肉及副产品、牛羊肉及各部件、禽肉及各部件、肉制品及半成品等，</w:t>
      </w:r>
      <w:r>
        <w:rPr>
          <w:rFonts w:ascii="仿宋_GB2312" w:eastAsia="仿宋_GB2312" w:hAnsi="仿宋_GB2312" w:cs="仿宋_GB2312"/>
          <w:sz w:val="28"/>
          <w:szCs w:val="28"/>
        </w:rPr>
        <w:t>采购预算为</w:t>
      </w:r>
      <w:r>
        <w:rPr>
          <w:rFonts w:ascii="仿宋_GB2312" w:eastAsia="仿宋_GB2312" w:hAnsi="仿宋_GB2312" w:cs="仿宋_GB2312"/>
          <w:sz w:val="28"/>
          <w:szCs w:val="28"/>
        </w:rPr>
        <w:t>人民币</w:t>
      </w:r>
      <w:r>
        <w:rPr>
          <w:rFonts w:ascii="仿宋_GB2312" w:eastAsia="仿宋_GB2312" w:hAnsi="仿宋_GB2312" w:cs="仿宋_GB2312"/>
          <w:sz w:val="28"/>
          <w:szCs w:val="28"/>
        </w:rPr>
        <w:t>150.00</w:t>
      </w:r>
      <w:r>
        <w:rPr>
          <w:rFonts w:ascii="仿宋_GB2312" w:eastAsia="仿宋_GB2312" w:hAnsi="仿宋_GB2312" w:cs="仿宋_GB2312"/>
          <w:sz w:val="28"/>
          <w:szCs w:val="28"/>
        </w:rPr>
        <w:t>万元</w:t>
      </w:r>
      <w:r>
        <w:rPr>
          <w:rFonts w:ascii="仿宋_GB2312" w:eastAsia="仿宋_GB2312" w:hAnsi="仿宋_GB2312" w:cs="仿宋_GB2312"/>
          <w:sz w:val="28"/>
          <w:szCs w:val="28"/>
        </w:rPr>
        <w:t>，供</w:t>
      </w:r>
      <w:r>
        <w:rPr>
          <w:rFonts w:ascii="仿宋_GB2312" w:eastAsia="仿宋_GB2312" w:hAnsi="仿宋_GB2312" w:cs="仿宋_GB2312"/>
          <w:sz w:val="28"/>
          <w:szCs w:val="28"/>
        </w:rPr>
        <w:t>应商按照</w:t>
      </w:r>
      <w:r>
        <w:rPr>
          <w:rFonts w:ascii="仿宋_GB2312" w:eastAsia="仿宋_GB2312" w:hAnsi="仿宋_GB2312" w:cs="仿宋_GB2312"/>
          <w:sz w:val="28"/>
          <w:szCs w:val="28"/>
        </w:rPr>
        <w:t>本包</w:t>
      </w:r>
      <w:r>
        <w:rPr>
          <w:rFonts w:ascii="仿宋_GB2312" w:eastAsia="仿宋_GB2312" w:hAnsi="仿宋_GB2312" w:cs="仿宋_GB2312"/>
          <w:sz w:val="28"/>
          <w:szCs w:val="28"/>
        </w:rPr>
        <w:t>金额进行投标报价，投标价</w:t>
      </w:r>
      <w:r>
        <w:rPr>
          <w:rFonts w:ascii="仿宋_GB2312" w:eastAsia="仿宋_GB2312" w:hAnsi="仿宋_GB2312" w:cs="仿宋_GB2312"/>
          <w:sz w:val="28"/>
          <w:szCs w:val="28"/>
        </w:rPr>
        <w:t>格</w:t>
      </w:r>
      <w:r>
        <w:rPr>
          <w:rFonts w:ascii="仿宋_GB2312" w:eastAsia="仿宋_GB2312" w:hAnsi="仿宋_GB2312" w:cs="仿宋_GB2312"/>
          <w:sz w:val="28"/>
          <w:szCs w:val="28"/>
        </w:rPr>
        <w:t>不得超过预算。投标</w:t>
      </w:r>
      <w:r>
        <w:rPr>
          <w:rFonts w:ascii="仿宋_GB2312" w:eastAsia="仿宋_GB2312" w:hAnsi="仿宋_GB2312" w:cs="仿宋_GB2312"/>
          <w:sz w:val="28"/>
          <w:szCs w:val="28"/>
        </w:rPr>
        <w:t>价格</w:t>
      </w:r>
      <w:r>
        <w:rPr>
          <w:rFonts w:ascii="仿宋_GB2312" w:eastAsia="仿宋_GB2312" w:hAnsi="仿宋_GB2312" w:cs="仿宋_GB2312"/>
          <w:sz w:val="28"/>
          <w:szCs w:val="28"/>
        </w:rPr>
        <w:t>不作为最终合同金额，</w:t>
      </w:r>
      <w:r>
        <w:rPr>
          <w:rFonts w:ascii="仿宋_GB2312" w:eastAsia="仿宋_GB2312" w:hAnsi="仿宋_GB2312" w:cs="仿宋_GB2312"/>
          <w:sz w:val="28"/>
          <w:szCs w:val="28"/>
        </w:rPr>
        <w:t>采购食材</w:t>
      </w:r>
      <w:r>
        <w:rPr>
          <w:rFonts w:ascii="仿宋_GB2312" w:eastAsia="仿宋_GB2312" w:hAnsi="仿宋_GB2312" w:cs="仿宋_GB2312"/>
          <w:sz w:val="28"/>
          <w:szCs w:val="28"/>
        </w:rPr>
        <w:t>按实际采购量进行结算</w:t>
      </w:r>
      <w:r>
        <w:rPr>
          <w:rFonts w:ascii="仿宋_GB2312" w:eastAsia="仿宋_GB2312" w:hAnsi="仿宋_GB2312" w:cs="仿宋_GB2312"/>
          <w:sz w:val="28"/>
          <w:szCs w:val="28"/>
        </w:rPr>
        <w:t>，总结算金额不超过采购预算</w:t>
      </w:r>
      <w:r>
        <w:rPr>
          <w:rFonts w:ascii="仿宋_GB2312" w:eastAsia="仿宋_GB2312" w:hAnsi="仿宋_GB2312" w:cs="仿宋_GB2312"/>
          <w:sz w:val="28"/>
          <w:szCs w:val="28"/>
        </w:rPr>
        <w:t>。</w:t>
      </w:r>
    </w:p>
    <w:p>
      <w:pPr>
        <w:pStyle w:val="Heading2"/>
        <w:keepNext w:val="0"/>
        <w:spacing w:before="0" w:after="0" w:line="360" w:lineRule="auto"/>
        <w:rPr>
          <w:rFonts w:ascii="仿宋_GB2312" w:eastAsia="仿宋_GB2312" w:hAnsi="仿宋_GB2312" w:cs="仿宋_GB2312"/>
          <w:b/>
          <w:bCs/>
          <w:sz w:val="28"/>
          <w:szCs w:val="28"/>
        </w:rPr>
      </w:pPr>
      <w:bookmarkStart w:id="6" w:name="_Toc256000003"/>
      <w:r>
        <w:rPr>
          <w:rFonts w:ascii="仿宋_GB2312" w:eastAsia="仿宋_GB2312" w:hAnsi="仿宋_GB2312" w:cs="仿宋_GB2312"/>
          <w:i w:val="0"/>
          <w:iCs w:val="0"/>
        </w:rPr>
        <w:t>1.2项目内容</w:t>
      </w:r>
      <w:bookmarkEnd w:id="6"/>
    </w:p>
    <w:p>
      <w:pPr>
        <w:pStyle w:val="Heading3"/>
        <w:keepNext w:val="0"/>
        <w:spacing w:before="0" w:after="0" w:line="360" w:lineRule="auto"/>
        <w:rPr>
          <w:rFonts w:ascii="仿宋_GB2312" w:eastAsia="仿宋_GB2312" w:hAnsi="仿宋_GB2312" w:cs="仿宋_GB2312"/>
          <w:b/>
          <w:bCs/>
          <w:sz w:val="28"/>
          <w:szCs w:val="28"/>
        </w:rPr>
      </w:pPr>
      <w:bookmarkStart w:id="7" w:name="_Toc256000004"/>
      <w:r>
        <w:rPr>
          <w:rFonts w:ascii="仿宋_GB2312" w:eastAsia="仿宋_GB2312" w:hAnsi="仿宋_GB2312" w:cs="仿宋_GB2312"/>
          <w:sz w:val="28"/>
          <w:szCs w:val="28"/>
        </w:rPr>
        <w:t>1.2.1项目建设思路</w:t>
      </w:r>
      <w:bookmarkEnd w:id="7"/>
    </w:p>
    <w:p>
      <w:pPr>
        <w:pStyle w:val="MsoNormal"/>
        <w:spacing w:before="0" w:after="0" w:line="360" w:lineRule="auto"/>
        <w:ind w:left="0" w:right="0" w:firstLine="420"/>
        <w:jc w:val="both"/>
        <w:rPr>
          <w:rFonts w:ascii="仿宋_GB2312" w:eastAsia="仿宋_GB2312" w:hAnsi="仿宋_GB2312" w:cs="仿宋_GB2312"/>
          <w:sz w:val="21"/>
          <w:szCs w:val="21"/>
        </w:rPr>
      </w:pPr>
      <w:r>
        <w:rPr>
          <w:rFonts w:ascii="仿宋_GB2312" w:eastAsia="仿宋_GB2312" w:hAnsi="仿宋_GB2312" w:cs="仿宋_GB2312"/>
          <w:spacing w:val="0"/>
          <w:sz w:val="28"/>
          <w:szCs w:val="28"/>
        </w:rPr>
        <w:t>本项目旨在为市局机关食堂提供质优价廉的</w:t>
      </w:r>
      <w:r>
        <w:rPr>
          <w:rFonts w:ascii="仿宋_GB2312" w:eastAsia="仿宋_GB2312" w:hAnsi="仿宋_GB2312" w:cs="仿宋_GB2312"/>
          <w:sz w:val="28"/>
          <w:szCs w:val="28"/>
        </w:rPr>
        <w:t>猪肉及副产品、牛羊肉及各部件、禽肉及各部件、肉制品及半成品等</w:t>
      </w:r>
      <w:r>
        <w:rPr>
          <w:rFonts w:ascii="仿宋_GB2312" w:eastAsia="仿宋_GB2312" w:hAnsi="仿宋_GB2312" w:cs="仿宋_GB2312"/>
          <w:spacing w:val="0"/>
          <w:sz w:val="28"/>
          <w:szCs w:val="28"/>
        </w:rPr>
        <w:t>食材，在确保市局机关食品安全的基础上，提供高效便捷的服务。</w:t>
      </w:r>
    </w:p>
    <w:p>
      <w:pPr>
        <w:pStyle w:val="Heading3"/>
        <w:keepNext w:val="0"/>
        <w:spacing w:before="0" w:after="0" w:line="360" w:lineRule="auto"/>
        <w:rPr>
          <w:rFonts w:ascii="仿宋_GB2312" w:eastAsia="仿宋_GB2312" w:hAnsi="仿宋_GB2312" w:cs="仿宋_GB2312"/>
          <w:b/>
          <w:bCs/>
          <w:sz w:val="28"/>
          <w:szCs w:val="28"/>
        </w:rPr>
      </w:pPr>
      <w:bookmarkStart w:id="8" w:name="_Toc256000005"/>
      <w:r>
        <w:rPr>
          <w:rFonts w:ascii="仿宋_GB2312" w:eastAsia="仿宋_GB2312" w:hAnsi="仿宋_GB2312" w:cs="仿宋_GB2312"/>
          <w:sz w:val="28"/>
          <w:szCs w:val="28"/>
        </w:rPr>
        <w:t>1.2.2采购内容</w:t>
      </w:r>
      <w:bookmarkEnd w:id="8"/>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本包采购</w:t>
      </w:r>
      <w:r>
        <w:rPr>
          <w:rFonts w:ascii="仿宋_GB2312" w:eastAsia="仿宋_GB2312" w:hAnsi="仿宋_GB2312" w:cs="仿宋_GB2312"/>
          <w:sz w:val="28"/>
          <w:szCs w:val="28"/>
        </w:rPr>
        <w:t>国家税务总局</w:t>
      </w:r>
      <w:r>
        <w:rPr>
          <w:rFonts w:ascii="仿宋_GB2312" w:eastAsia="仿宋_GB2312" w:hAnsi="仿宋_GB2312" w:cs="仿宋_GB2312"/>
          <w:sz w:val="28"/>
          <w:szCs w:val="28"/>
        </w:rPr>
        <w:t>天津市税务局</w:t>
      </w:r>
      <w:r>
        <w:rPr>
          <w:rFonts w:ascii="仿宋_GB2312" w:eastAsia="仿宋_GB2312" w:hAnsi="仿宋_GB2312" w:cs="仿宋_GB2312"/>
          <w:sz w:val="28"/>
          <w:szCs w:val="28"/>
        </w:rPr>
        <w:t>机关食堂所需</w:t>
      </w:r>
      <w:r>
        <w:rPr>
          <w:rFonts w:ascii="仿宋_GB2312" w:eastAsia="仿宋_GB2312" w:hAnsi="仿宋_GB2312" w:cs="仿宋_GB2312"/>
          <w:sz w:val="28"/>
          <w:szCs w:val="28"/>
        </w:rPr>
        <w:t>鲜冻禽畜肉类食材，含</w:t>
      </w:r>
      <w:r>
        <w:rPr>
          <w:rFonts w:ascii="仿宋_GB2312" w:eastAsia="仿宋_GB2312" w:hAnsi="仿宋_GB2312" w:cs="仿宋_GB2312"/>
          <w:sz w:val="28"/>
          <w:szCs w:val="28"/>
        </w:rPr>
        <w:t>相应</w:t>
      </w:r>
      <w:r>
        <w:rPr>
          <w:rFonts w:ascii="仿宋_GB2312" w:eastAsia="仿宋_GB2312" w:hAnsi="仿宋_GB2312" w:cs="仿宋_GB2312"/>
          <w:sz w:val="28"/>
          <w:szCs w:val="28"/>
        </w:rPr>
        <w:t>配送。</w:t>
      </w:r>
    </w:p>
    <w:p>
      <w:pPr>
        <w:pStyle w:val="Heading3"/>
        <w:keepNext w:val="0"/>
        <w:spacing w:before="0" w:after="0" w:line="360" w:lineRule="auto"/>
        <w:rPr>
          <w:rFonts w:ascii="仿宋_GB2312" w:eastAsia="仿宋_GB2312" w:hAnsi="仿宋_GB2312" w:cs="仿宋_GB2312"/>
          <w:b/>
          <w:bCs/>
          <w:sz w:val="28"/>
          <w:szCs w:val="28"/>
        </w:rPr>
      </w:pPr>
      <w:bookmarkStart w:id="9" w:name="_Toc256000006"/>
      <w:r>
        <w:rPr>
          <w:rFonts w:ascii="仿宋_GB2312" w:eastAsia="仿宋_GB2312" w:hAnsi="仿宋_GB2312" w:cs="仿宋_GB2312"/>
          <w:sz w:val="28"/>
          <w:szCs w:val="28"/>
        </w:rPr>
        <w:t>1.2.3项目实施要求</w:t>
      </w:r>
      <w:bookmarkEnd w:id="9"/>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1.2.3.1实施范围要求</w:t>
      </w:r>
    </w:p>
    <w:p>
      <w:pPr>
        <w:pStyle w:val="16"/>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pacing w:val="0"/>
          <w:sz w:val="28"/>
          <w:szCs w:val="28"/>
        </w:rPr>
        <w:t>按照采购人需求，为市局机关提供2025年度</w:t>
      </w:r>
      <w:r>
        <w:rPr>
          <w:rFonts w:ascii="仿宋_GB2312" w:eastAsia="仿宋_GB2312" w:hAnsi="仿宋_GB2312" w:cs="仿宋_GB2312"/>
          <w:sz w:val="28"/>
          <w:szCs w:val="28"/>
        </w:rPr>
        <w:t>鲜冻禽畜肉</w:t>
      </w:r>
      <w:r>
        <w:rPr>
          <w:rFonts w:ascii="仿宋_GB2312" w:eastAsia="仿宋_GB2312" w:hAnsi="仿宋_GB2312" w:cs="仿宋_GB2312"/>
          <w:spacing w:val="0"/>
          <w:sz w:val="28"/>
          <w:szCs w:val="28"/>
        </w:rPr>
        <w:t>类食材，并提供相应简单加工及配送服务。</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1.2.3.2实施时间要求</w:t>
      </w:r>
    </w:p>
    <w:p>
      <w:pPr>
        <w:pStyle w:val="MsoNormal"/>
        <w:spacing w:before="0" w:after="0" w:line="360" w:lineRule="auto"/>
        <w:ind w:firstLine="480"/>
        <w:jc w:val="both"/>
      </w:pPr>
      <w:r>
        <w:rPr>
          <w:rFonts w:ascii="仿宋_GB2312" w:eastAsia="仿宋_GB2312" w:hAnsi="仿宋_GB2312" w:cs="仿宋_GB2312"/>
          <w:sz w:val="28"/>
          <w:szCs w:val="28"/>
        </w:rPr>
        <w:t>自签订合同之日起1年。</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1.2.3.3实施地点要求</w:t>
      </w:r>
    </w:p>
    <w:p>
      <w:pPr>
        <w:pStyle w:val="18"/>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国家税务总局天津市税务局</w:t>
      </w:r>
      <w:r>
        <w:rPr>
          <w:rFonts w:ascii="仿宋_GB2312" w:eastAsia="仿宋_GB2312" w:hAnsi="仿宋_GB2312" w:cs="仿宋_GB2312"/>
          <w:sz w:val="28"/>
          <w:szCs w:val="28"/>
        </w:rPr>
        <w:t>机关食堂（</w:t>
      </w:r>
      <w:r>
        <w:rPr>
          <w:rFonts w:ascii="仿宋_GB2312" w:eastAsia="仿宋_GB2312" w:hAnsi="仿宋_GB2312" w:cs="仿宋_GB2312"/>
          <w:sz w:val="28"/>
          <w:szCs w:val="28"/>
        </w:rPr>
        <w:t>天津市河北区民主道</w:t>
      </w:r>
      <w:r>
        <w:rPr>
          <w:rFonts w:ascii="仿宋_GB2312" w:eastAsia="仿宋_GB2312" w:hAnsi="仿宋_GB2312" w:cs="仿宋_GB2312"/>
          <w:sz w:val="28"/>
          <w:szCs w:val="28"/>
        </w:rPr>
        <w:t>16号</w:t>
      </w:r>
      <w:r>
        <w:rPr>
          <w:rFonts w:ascii="仿宋_GB2312" w:eastAsia="仿宋_GB2312" w:hAnsi="仿宋_GB2312" w:cs="仿宋_GB2312"/>
          <w:sz w:val="28"/>
          <w:szCs w:val="28"/>
        </w:rPr>
        <w:t>）、国家税务总局天津市税务局北安道办公区</w:t>
      </w:r>
      <w:r>
        <w:rPr>
          <w:rFonts w:ascii="仿宋_GB2312" w:eastAsia="仿宋_GB2312" w:hAnsi="仿宋_GB2312" w:cs="仿宋_GB2312"/>
          <w:sz w:val="28"/>
          <w:szCs w:val="28"/>
        </w:rPr>
        <w:t>机关食堂</w:t>
      </w:r>
      <w:r>
        <w:rPr>
          <w:rFonts w:ascii="仿宋_GB2312" w:eastAsia="仿宋_GB2312" w:hAnsi="仿宋_GB2312" w:cs="仿宋_GB2312"/>
          <w:sz w:val="28"/>
          <w:szCs w:val="28"/>
        </w:rPr>
        <w:t>（天津市河北区北安道</w:t>
      </w:r>
      <w:r>
        <w:rPr>
          <w:rFonts w:ascii="仿宋_GB2312" w:eastAsia="仿宋_GB2312" w:hAnsi="仿宋_GB2312" w:cs="仿宋_GB2312"/>
          <w:sz w:val="28"/>
          <w:szCs w:val="28"/>
        </w:rPr>
        <w:t>38号</w:t>
      </w:r>
      <w:r>
        <w:rPr>
          <w:rFonts w:ascii="仿宋_GB2312" w:eastAsia="仿宋_GB2312" w:hAnsi="仿宋_GB2312" w:cs="仿宋_GB2312"/>
          <w:sz w:val="28"/>
          <w:szCs w:val="28"/>
        </w:rPr>
        <w:t>）和国家税务总局天津市税务局流霞路办公区</w:t>
      </w:r>
      <w:r>
        <w:rPr>
          <w:rFonts w:ascii="仿宋_GB2312" w:eastAsia="仿宋_GB2312" w:hAnsi="仿宋_GB2312" w:cs="仿宋_GB2312"/>
          <w:sz w:val="28"/>
          <w:szCs w:val="28"/>
        </w:rPr>
        <w:t>机关食堂</w:t>
      </w:r>
      <w:r>
        <w:rPr>
          <w:rFonts w:ascii="仿宋_GB2312" w:eastAsia="仿宋_GB2312" w:hAnsi="仿宋_GB2312" w:cs="仿宋_GB2312"/>
          <w:sz w:val="28"/>
          <w:szCs w:val="28"/>
        </w:rPr>
        <w:t>（天津市空港国际物流经济区流霞路</w:t>
      </w:r>
      <w:r>
        <w:rPr>
          <w:rFonts w:ascii="仿宋_GB2312" w:eastAsia="仿宋_GB2312" w:hAnsi="仿宋_GB2312" w:cs="仿宋_GB2312"/>
          <w:sz w:val="28"/>
          <w:szCs w:val="28"/>
        </w:rPr>
        <w:t>50号</w:t>
      </w:r>
      <w:r>
        <w:rPr>
          <w:rFonts w:ascii="仿宋_GB2312" w:eastAsia="仿宋_GB2312" w:hAnsi="仿宋_GB2312" w:cs="仿宋_GB2312"/>
          <w:sz w:val="28"/>
          <w:szCs w:val="28"/>
        </w:rPr>
        <w:t>）。</w:t>
      </w:r>
    </w:p>
    <w:p>
      <w:pPr>
        <w:pStyle w:val="Heading2"/>
        <w:keepNext w:val="0"/>
        <w:spacing w:before="0" w:after="0" w:line="360" w:lineRule="auto"/>
        <w:rPr>
          <w:rFonts w:ascii="仿宋_GB2312" w:eastAsia="仿宋_GB2312" w:hAnsi="仿宋_GB2312" w:cs="仿宋_GB2312"/>
          <w:b/>
          <w:bCs/>
          <w:sz w:val="28"/>
          <w:szCs w:val="28"/>
        </w:rPr>
      </w:pPr>
      <w:bookmarkStart w:id="10" w:name="_Toc256000007"/>
      <w:r>
        <w:rPr>
          <w:rFonts w:ascii="仿宋_GB2312" w:eastAsia="仿宋_GB2312" w:hAnsi="仿宋_GB2312" w:cs="仿宋_GB2312"/>
          <w:i w:val="0"/>
          <w:iCs w:val="0"/>
        </w:rPr>
        <w:t>1.3其他要求</w:t>
      </w:r>
      <w:bookmarkEnd w:id="10"/>
    </w:p>
    <w:p>
      <w:pPr>
        <w:pStyle w:val="Heading3"/>
        <w:keepNext w:val="0"/>
        <w:spacing w:before="0" w:after="0" w:line="360" w:lineRule="auto"/>
        <w:rPr>
          <w:rFonts w:ascii="仿宋_GB2312" w:eastAsia="仿宋_GB2312" w:hAnsi="仿宋_GB2312" w:cs="仿宋_GB2312"/>
          <w:b/>
          <w:bCs/>
          <w:sz w:val="28"/>
          <w:szCs w:val="28"/>
        </w:rPr>
      </w:pPr>
      <w:bookmarkStart w:id="11" w:name="_Toc256000008"/>
      <w:r>
        <w:rPr>
          <w:rFonts w:ascii="仿宋_GB2312" w:eastAsia="仿宋_GB2312" w:hAnsi="仿宋_GB2312" w:cs="仿宋_GB2312"/>
          <w:sz w:val="28"/>
          <w:szCs w:val="28"/>
        </w:rPr>
        <w:t>1.3.1采购标的需执行的相关标准规范</w:t>
      </w:r>
      <w:bookmarkEnd w:id="11"/>
    </w:p>
    <w:p>
      <w:pPr>
        <w:pStyle w:val="MsoNormal"/>
        <w:spacing w:before="0" w:after="0" w:line="360" w:lineRule="auto"/>
        <w:ind w:left="0" w:right="0" w:firstLine="480"/>
      </w:pPr>
      <w:r>
        <w:rPr>
          <w:rFonts w:ascii="仿宋_GB2312" w:eastAsia="仿宋_GB2312" w:hAnsi="仿宋_GB2312" w:cs="仿宋_GB2312"/>
          <w:sz w:val="28"/>
          <w:szCs w:val="28"/>
        </w:rPr>
        <w:t>投标人应遵守有关国家法律、法规和条例</w:t>
      </w:r>
      <w:r>
        <w:rPr>
          <w:rFonts w:ascii="仿宋_GB2312" w:eastAsia="仿宋_GB2312" w:hAnsi="仿宋_GB2312" w:cs="仿宋_GB2312"/>
          <w:sz w:val="28"/>
          <w:szCs w:val="28"/>
        </w:rPr>
        <w:t>,具备《中华人民共和国政府采购法》第二十二条的规定和本文件中规定的条件。</w:t>
      </w:r>
    </w:p>
    <w:p>
      <w:pPr>
        <w:pStyle w:val="Heading1"/>
        <w:keepNext w:val="0"/>
        <w:spacing w:before="0" w:after="0" w:line="360" w:lineRule="auto"/>
        <w:jc w:val="center"/>
        <w:rPr>
          <w:rFonts w:ascii="仿宋_GB2312" w:eastAsia="仿宋_GB2312" w:hAnsi="仿宋_GB2312" w:cs="仿宋_GB2312"/>
          <w:b/>
          <w:bCs/>
          <w:sz w:val="32"/>
          <w:szCs w:val="32"/>
        </w:rPr>
      </w:pPr>
      <w:bookmarkStart w:id="12" w:name="_Toc256000009"/>
      <w:r>
        <w:rPr>
          <w:rFonts w:ascii="仿宋_GB2312" w:eastAsia="仿宋_GB2312" w:hAnsi="仿宋_GB2312" w:cs="仿宋_GB2312"/>
          <w:kern w:val="36"/>
        </w:rPr>
        <w:t>2投标/响应要求</w:t>
      </w:r>
      <w:bookmarkEnd w:id="12"/>
    </w:p>
    <w:p>
      <w:pPr>
        <w:pStyle w:val="Heading2"/>
        <w:keepNext w:val="0"/>
        <w:spacing w:before="0" w:after="0" w:line="360" w:lineRule="auto"/>
        <w:rPr>
          <w:rFonts w:ascii="仿宋_GB2312" w:eastAsia="仿宋_GB2312" w:hAnsi="仿宋_GB2312" w:cs="仿宋_GB2312"/>
          <w:b/>
          <w:bCs/>
          <w:sz w:val="28"/>
          <w:szCs w:val="28"/>
        </w:rPr>
      </w:pPr>
      <w:bookmarkStart w:id="13" w:name="_Toc256000010"/>
      <w:r>
        <w:rPr>
          <w:rFonts w:ascii="仿宋_GB2312" w:eastAsia="仿宋_GB2312" w:hAnsi="仿宋_GB2312" w:cs="仿宋_GB2312"/>
          <w:i w:val="0"/>
          <w:iCs w:val="0"/>
        </w:rPr>
        <w:t>2.1对供应商的要求</w:t>
      </w:r>
      <w:bookmarkEnd w:id="13"/>
    </w:p>
    <w:p>
      <w:pPr>
        <w:pStyle w:val="Heading3"/>
        <w:keepNext w:val="0"/>
        <w:spacing w:before="0" w:after="0" w:line="360" w:lineRule="auto"/>
        <w:rPr>
          <w:rFonts w:ascii="仿宋_GB2312" w:eastAsia="仿宋_GB2312" w:hAnsi="仿宋_GB2312" w:cs="仿宋_GB2312"/>
          <w:b/>
          <w:bCs/>
          <w:sz w:val="28"/>
          <w:szCs w:val="28"/>
        </w:rPr>
      </w:pPr>
      <w:bookmarkStart w:id="14" w:name="_Toc256000011"/>
      <w:r>
        <w:rPr>
          <w:rFonts w:ascii="仿宋_GB2312" w:eastAsia="仿宋_GB2312" w:hAnsi="仿宋_GB2312" w:cs="仿宋_GB2312"/>
          <w:sz w:val="28"/>
          <w:szCs w:val="28"/>
        </w:rPr>
        <w:t>2.1.1必备资质</w:t>
      </w:r>
      <w:bookmarkEnd w:id="14"/>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2.1.1.1投标人应遵守有关国家法律、法规和条例,具备《中华人民共和国政府采购法》第二十二条的规定和本文件中规定的条件。</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2.1.1.2本项目的特定资格要求</w:t>
      </w:r>
    </w:p>
    <w:p>
      <w:pPr>
        <w:pStyle w:val="16"/>
        <w:spacing w:before="0" w:after="0" w:line="360" w:lineRule="auto"/>
        <w:ind w:firstLine="640"/>
        <w:rPr>
          <w:rFonts w:ascii="Times New Roman" w:eastAsia="Times New Roman" w:hAnsi="Times New Roman" w:cs="Times New Roman"/>
        </w:rPr>
      </w:pPr>
      <w:r>
        <w:rPr>
          <w:rFonts w:ascii="仿宋_GB2312" w:eastAsia="仿宋_GB2312" w:hAnsi="仿宋_GB2312" w:cs="仿宋_GB2312"/>
          <w:sz w:val="28"/>
          <w:szCs w:val="28"/>
        </w:rPr>
        <w:t>投标人具有《食品经营许可证》或《食品生产许可证》。仅提供《食品生产许可证》的，许可范围应包括本包中</w:t>
      </w:r>
      <w:r>
        <w:rPr>
          <w:rFonts w:ascii="仿宋_GB2312" w:eastAsia="仿宋_GB2312" w:hAnsi="仿宋_GB2312" w:cs="仿宋_GB2312"/>
          <w:sz w:val="28"/>
          <w:szCs w:val="28"/>
        </w:rPr>
        <w:t>除食用农产品外</w:t>
      </w:r>
      <w:r>
        <w:rPr>
          <w:rFonts w:ascii="仿宋_GB2312" w:eastAsia="仿宋_GB2312" w:hAnsi="仿宋_GB2312" w:cs="仿宋_GB2312"/>
          <w:sz w:val="28"/>
          <w:szCs w:val="28"/>
        </w:rPr>
        <w:t>的全部供应品类。</w:t>
      </w:r>
    </w:p>
    <w:p>
      <w:pPr>
        <w:pStyle w:val="Heading3"/>
        <w:keepNext w:val="0"/>
        <w:spacing w:before="0" w:after="0" w:line="360" w:lineRule="auto"/>
        <w:rPr>
          <w:rFonts w:ascii="仿宋_GB2312" w:eastAsia="仿宋_GB2312" w:hAnsi="仿宋_GB2312" w:cs="仿宋_GB2312"/>
          <w:b/>
          <w:bCs/>
          <w:sz w:val="28"/>
          <w:szCs w:val="28"/>
        </w:rPr>
      </w:pPr>
      <w:bookmarkStart w:id="15" w:name="_Toc256000012"/>
      <w:r>
        <w:rPr>
          <w:rFonts w:ascii="仿宋_GB2312" w:eastAsia="仿宋_GB2312" w:hAnsi="仿宋_GB2312" w:cs="仿宋_GB2312"/>
          <w:sz w:val="28"/>
          <w:szCs w:val="28"/>
        </w:rPr>
        <w:t>2.1.2优选资质/优选指标</w:t>
      </w:r>
      <w:bookmarkEnd w:id="15"/>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2.1.2.1相关证书</w:t>
      </w:r>
    </w:p>
    <w:tbl>
      <w:tblPr>
        <w:tblW w:w="5000" w:type="pct"/>
        <w:tblInd w:w="30" w:type="dxa"/>
        <w:tblCellMar>
          <w:top w:w="15" w:type="dxa"/>
          <w:left w:w="15" w:type="dxa"/>
          <w:bottom w:w="15" w:type="dxa"/>
          <w:right w:w="15" w:type="dxa"/>
        </w:tblCellMar>
      </w:tblPr>
      <w:tblGrid>
        <w:gridCol w:w="989"/>
        <w:gridCol w:w="4386"/>
        <w:gridCol w:w="1978"/>
        <w:gridCol w:w="1978"/>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证书名称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颁发部门</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相关要求</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质量管理体系认证证书（ISO 9001）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食品安全管理体系认证证书（ISO 22000）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职业健康安全管理体系认证证书（ISO45001）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2.1.2.2成功案例</w:t>
      </w:r>
    </w:p>
    <w:p>
      <w:pPr>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有效案例为2022年1月1日以来（以合同签订日期为准），供应商独立承担的食材供应项目案例（必须包含本包采购的鲜冻禽畜肉类食材），予以加分</w:t>
      </w:r>
      <w:r>
        <w:rPr>
          <w:rFonts w:ascii="仿宋_GB2312" w:eastAsia="仿宋_GB2312" w:hAnsi="仿宋_GB2312" w:cs="仿宋_GB2312"/>
          <w:sz w:val="28"/>
          <w:szCs w:val="28"/>
        </w:rPr>
        <w:t>考虑</w:t>
      </w:r>
      <w:r>
        <w:rPr>
          <w:rFonts w:ascii="仿宋_GB2312" w:eastAsia="仿宋_GB2312" w:hAnsi="仿宋_GB2312" w:cs="仿宋_GB2312"/>
          <w:sz w:val="28"/>
          <w:szCs w:val="28"/>
        </w:rPr>
        <w:t>。</w:t>
      </w:r>
    </w:p>
    <w:p>
      <w:pPr>
        <w:pStyle w:val="15"/>
        <w:spacing w:before="0" w:after="0" w:line="360" w:lineRule="auto"/>
        <w:ind w:left="0" w:firstLine="640"/>
        <w:jc w:val="both"/>
        <w:rPr>
          <w:rFonts w:ascii="Times New Roman" w:eastAsia="Times New Roman" w:hAnsi="Times New Roman" w:cs="Times New Roman"/>
        </w:rPr>
      </w:pPr>
      <w:r>
        <w:rPr>
          <w:rFonts w:ascii="Times New Roman" w:eastAsia="Times New Roman" w:hAnsi="Times New Roman" w:cs="Times New Roman"/>
        </w:rPr>
        <w:t> </w:t>
      </w:r>
    </w:p>
    <w:p>
      <w:pPr>
        <w:pStyle w:val="Heading3"/>
        <w:keepNext w:val="0"/>
        <w:spacing w:before="0" w:after="0" w:line="360" w:lineRule="auto"/>
        <w:rPr>
          <w:rFonts w:ascii="仿宋_GB2312" w:eastAsia="仿宋_GB2312" w:hAnsi="仿宋_GB2312" w:cs="仿宋_GB2312"/>
          <w:b/>
          <w:bCs/>
          <w:sz w:val="28"/>
          <w:szCs w:val="28"/>
        </w:rPr>
      </w:pPr>
      <w:bookmarkStart w:id="16" w:name="_Toc256000013"/>
      <w:r>
        <w:rPr>
          <w:rFonts w:ascii="仿宋_GB2312" w:eastAsia="仿宋_GB2312" w:hAnsi="仿宋_GB2312" w:cs="仿宋_GB2312"/>
          <w:sz w:val="28"/>
          <w:szCs w:val="28"/>
        </w:rPr>
        <w:t>2.1.3是否允许联合体</w:t>
      </w:r>
      <w:bookmarkEnd w:id="16"/>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pPr>
        <w:pStyle w:val="Heading3"/>
        <w:keepNext w:val="0"/>
        <w:spacing w:before="0" w:after="0" w:line="360" w:lineRule="auto"/>
        <w:rPr>
          <w:rFonts w:ascii="仿宋_GB2312" w:eastAsia="仿宋_GB2312" w:hAnsi="仿宋_GB2312" w:cs="仿宋_GB2312"/>
          <w:b/>
          <w:bCs/>
          <w:sz w:val="28"/>
          <w:szCs w:val="28"/>
        </w:rPr>
      </w:pPr>
      <w:bookmarkStart w:id="17" w:name="_Toc256000014"/>
      <w:r>
        <w:rPr>
          <w:rFonts w:ascii="仿宋_GB2312" w:eastAsia="仿宋_GB2312" w:hAnsi="仿宋_GB2312" w:cs="仿宋_GB2312"/>
          <w:sz w:val="28"/>
          <w:szCs w:val="28"/>
        </w:rPr>
        <w:t>2.1.4是否专门面向中小企业</w:t>
      </w:r>
      <w:bookmarkEnd w:id="17"/>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本项目不专门面向中小企业采购项目</w:t>
      </w:r>
    </w:p>
    <w:p>
      <w:pPr>
        <w:pStyle w:val="Heading3"/>
        <w:keepNext w:val="0"/>
        <w:spacing w:before="0" w:after="0" w:line="360" w:lineRule="auto"/>
        <w:rPr>
          <w:rFonts w:ascii="仿宋_GB2312" w:eastAsia="仿宋_GB2312" w:hAnsi="仿宋_GB2312" w:cs="仿宋_GB2312"/>
          <w:b/>
          <w:bCs/>
          <w:sz w:val="28"/>
          <w:szCs w:val="28"/>
        </w:rPr>
      </w:pPr>
      <w:bookmarkStart w:id="18" w:name="_Toc256000015"/>
      <w:r>
        <w:rPr>
          <w:rFonts w:ascii="仿宋_GB2312" w:eastAsia="仿宋_GB2312" w:hAnsi="仿宋_GB2312" w:cs="仿宋_GB2312"/>
          <w:sz w:val="28"/>
          <w:szCs w:val="28"/>
        </w:rPr>
        <w:t>2.1.5其他要求</w:t>
      </w:r>
      <w:bookmarkEnd w:id="18"/>
    </w:p>
    <w:p>
      <w:pPr>
        <w:pStyle w:val="15"/>
        <w:spacing w:before="0" w:after="0" w:line="360" w:lineRule="auto"/>
        <w:ind w:left="0" w:right="0" w:firstLine="480"/>
        <w:rPr>
          <w:rFonts w:ascii="Times New Roman" w:eastAsia="Times New Roman" w:hAnsi="Times New Roman" w:cs="Times New Roman"/>
        </w:rPr>
      </w:pPr>
      <w:r>
        <w:rPr>
          <w:rFonts w:ascii="仿宋_GB2312" w:eastAsia="仿宋_GB2312" w:hAnsi="仿宋_GB2312" w:cs="仿宋_GB2312"/>
          <w:sz w:val="28"/>
          <w:szCs w:val="28"/>
        </w:rPr>
        <w:t>符合和满足本项目技术要求和其他有关要求。</w:t>
      </w:r>
    </w:p>
    <w:p>
      <w:pPr>
        <w:pStyle w:val="Heading2"/>
        <w:keepNext w:val="0"/>
        <w:spacing w:before="0" w:after="0" w:line="360" w:lineRule="auto"/>
        <w:rPr>
          <w:rFonts w:ascii="仿宋_GB2312" w:eastAsia="仿宋_GB2312" w:hAnsi="仿宋_GB2312" w:cs="仿宋_GB2312"/>
          <w:b/>
          <w:bCs/>
          <w:sz w:val="28"/>
          <w:szCs w:val="28"/>
        </w:rPr>
      </w:pPr>
      <w:bookmarkStart w:id="19" w:name="_Toc256000016"/>
      <w:r>
        <w:rPr>
          <w:rFonts w:ascii="仿宋_GB2312" w:eastAsia="仿宋_GB2312" w:hAnsi="仿宋_GB2312" w:cs="仿宋_GB2312"/>
          <w:i w:val="0"/>
          <w:iCs w:val="0"/>
        </w:rPr>
        <w:t>2.2技术部分投标/响应内容</w:t>
      </w:r>
      <w:bookmarkEnd w:id="19"/>
    </w:p>
    <w:p>
      <w:pPr>
        <w:pStyle w:val="Heading3"/>
        <w:keepNext w:val="0"/>
        <w:spacing w:before="0" w:after="0" w:line="360" w:lineRule="auto"/>
        <w:rPr>
          <w:rFonts w:ascii="仿宋_GB2312" w:eastAsia="仿宋_GB2312" w:hAnsi="仿宋_GB2312" w:cs="仿宋_GB2312"/>
          <w:b/>
          <w:bCs/>
          <w:sz w:val="28"/>
          <w:szCs w:val="28"/>
        </w:rPr>
      </w:pPr>
      <w:bookmarkStart w:id="20" w:name="_Toc256000017"/>
      <w:r>
        <w:rPr>
          <w:rFonts w:ascii="仿宋_GB2312" w:eastAsia="仿宋_GB2312" w:hAnsi="仿宋_GB2312" w:cs="仿宋_GB2312"/>
          <w:sz w:val="28"/>
          <w:szCs w:val="28"/>
        </w:rPr>
        <w:t>2.2.1技术投标/响应总要求</w:t>
      </w:r>
      <w:bookmarkEnd w:id="20"/>
    </w:p>
    <w:p>
      <w:pPr>
        <w:pStyle w:val="15"/>
        <w:spacing w:before="0" w:after="0" w:line="360" w:lineRule="auto"/>
        <w:ind w:firstLine="480"/>
        <w:jc w:val="both"/>
        <w:rPr>
          <w:rFonts w:ascii="Times New Roman" w:eastAsia="Times New Roman" w:hAnsi="Times New Roman" w:cs="Times New Roman"/>
        </w:rPr>
      </w:pPr>
      <w:r>
        <w:rPr>
          <w:rFonts w:ascii="FangSong_GB2312" w:eastAsia="FangSong_GB2312" w:hAnsi="FangSong_GB2312" w:cs="FangSong_GB2312"/>
          <w:sz w:val="28"/>
          <w:szCs w:val="28"/>
        </w:rPr>
        <w:t>供应商须承诺所提供的</w:t>
      </w:r>
      <w:r>
        <w:rPr>
          <w:sz w:val="28"/>
          <w:szCs w:val="28"/>
        </w:rPr>
        <w:t>货物</w:t>
      </w:r>
      <w:r>
        <w:rPr>
          <w:rFonts w:ascii="FangSong_GB2312" w:eastAsia="FangSong_GB2312" w:hAnsi="FangSong_GB2312" w:cs="FangSong_GB2312"/>
          <w:sz w:val="28"/>
          <w:szCs w:val="28"/>
        </w:rPr>
        <w:t>、人员符合相关国家强制性规定。具体需求详见项目需求、人员要求、管理实施要求、风险管控要求、履约验收要求及其他要求。</w:t>
      </w:r>
    </w:p>
    <w:p>
      <w:pPr>
        <w:pStyle w:val="Heading3"/>
        <w:keepNext w:val="0"/>
        <w:spacing w:before="0" w:after="0" w:line="360" w:lineRule="auto"/>
        <w:rPr>
          <w:rFonts w:ascii="仿宋_GB2312" w:eastAsia="仿宋_GB2312" w:hAnsi="仿宋_GB2312" w:cs="仿宋_GB2312"/>
          <w:b/>
          <w:bCs/>
          <w:sz w:val="28"/>
          <w:szCs w:val="28"/>
        </w:rPr>
      </w:pPr>
      <w:bookmarkStart w:id="21" w:name="_Toc256000018"/>
      <w:r>
        <w:rPr>
          <w:rFonts w:ascii="仿宋_GB2312" w:eastAsia="仿宋_GB2312" w:hAnsi="仿宋_GB2312" w:cs="仿宋_GB2312"/>
          <w:sz w:val="28"/>
          <w:szCs w:val="28"/>
        </w:rPr>
        <w:t>2.2.2投标/响应方案要求</w:t>
      </w:r>
      <w:bookmarkEnd w:id="21"/>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无</w:t>
      </w:r>
    </w:p>
    <w:p>
      <w:pPr>
        <w:pStyle w:val="Heading1"/>
        <w:keepNext w:val="0"/>
        <w:spacing w:before="0" w:after="0" w:line="360" w:lineRule="auto"/>
        <w:jc w:val="center"/>
        <w:rPr>
          <w:rFonts w:ascii="仿宋_GB2312" w:eastAsia="仿宋_GB2312" w:hAnsi="仿宋_GB2312" w:cs="仿宋_GB2312"/>
          <w:b/>
          <w:bCs/>
          <w:sz w:val="32"/>
          <w:szCs w:val="32"/>
        </w:rPr>
      </w:pPr>
      <w:bookmarkStart w:id="22" w:name="_Toc256000019"/>
      <w:r>
        <w:rPr>
          <w:rFonts w:ascii="仿宋_GB2312" w:eastAsia="仿宋_GB2312" w:hAnsi="仿宋_GB2312" w:cs="仿宋_GB2312"/>
          <w:kern w:val="36"/>
        </w:rPr>
        <w:t>3项目需求</w:t>
      </w:r>
      <w:bookmarkEnd w:id="22"/>
    </w:p>
    <w:p>
      <w:pPr>
        <w:pStyle w:val="Heading2"/>
        <w:keepNext w:val="0"/>
        <w:spacing w:before="0" w:after="0" w:line="360" w:lineRule="auto"/>
        <w:rPr>
          <w:rFonts w:ascii="仿宋_GB2312" w:eastAsia="仿宋_GB2312" w:hAnsi="仿宋_GB2312" w:cs="仿宋_GB2312"/>
          <w:b/>
          <w:bCs/>
          <w:sz w:val="28"/>
          <w:szCs w:val="28"/>
        </w:rPr>
      </w:pPr>
      <w:bookmarkStart w:id="23" w:name="_Toc256000020"/>
      <w:r>
        <w:rPr>
          <w:rFonts w:ascii="仿宋_GB2312" w:eastAsia="仿宋_GB2312" w:hAnsi="仿宋_GB2312" w:cs="仿宋_GB2312"/>
          <w:i w:val="0"/>
          <w:iCs w:val="0"/>
        </w:rPr>
        <w:t>3.1总体要求</w:t>
      </w:r>
      <w:bookmarkEnd w:id="23"/>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pPr>
        <w:pStyle w:val="Heading2"/>
        <w:keepNext w:val="0"/>
        <w:spacing w:before="0" w:after="0" w:line="360" w:lineRule="auto"/>
        <w:rPr>
          <w:rFonts w:ascii="仿宋_GB2312" w:eastAsia="仿宋_GB2312" w:hAnsi="仿宋_GB2312" w:cs="仿宋_GB2312"/>
          <w:b/>
          <w:bCs/>
          <w:sz w:val="28"/>
          <w:szCs w:val="28"/>
        </w:rPr>
      </w:pPr>
      <w:bookmarkStart w:id="24" w:name="_Toc256000021"/>
      <w:r>
        <w:rPr>
          <w:rFonts w:ascii="仿宋_GB2312" w:eastAsia="仿宋_GB2312" w:hAnsi="仿宋_GB2312" w:cs="仿宋_GB2312"/>
          <w:i w:val="0"/>
          <w:iCs w:val="0"/>
        </w:rPr>
        <w:t>3.2采购产品一览表</w:t>
      </w:r>
      <w:bookmarkEnd w:id="24"/>
    </w:p>
    <w:tbl>
      <w:tblPr>
        <w:tblW w:w="5000" w:type="pct"/>
        <w:tblInd w:w="30" w:type="dxa"/>
        <w:tblCellMar>
          <w:top w:w="15" w:type="dxa"/>
          <w:left w:w="15" w:type="dxa"/>
          <w:bottom w:w="15" w:type="dxa"/>
          <w:right w:w="15" w:type="dxa"/>
        </w:tblCellMar>
      </w:tblPr>
      <w:tblGrid>
        <w:gridCol w:w="838"/>
        <w:gridCol w:w="1964"/>
        <w:gridCol w:w="1819"/>
        <w:gridCol w:w="1570"/>
        <w:gridCol w:w="1570"/>
        <w:gridCol w:w="1570"/>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产品类别</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产品名称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数量</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单位</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备注</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猪精瘦肉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猪排骨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猪鲜肉馅（3:7）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猪五花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猪下水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猪蹄</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牛肋条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牛腱子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牛骨</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牛腩</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羊肉卷</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羊肋排</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羊蝎子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鸡胗</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禽肉及各部件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整鸭</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香肠</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火腿</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骨肉相连</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鸭血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肉制品/半成品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毛肚</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2"/>
        <w:keepNext w:val="0"/>
        <w:spacing w:before="0" w:after="0" w:line="360" w:lineRule="auto"/>
        <w:rPr>
          <w:rFonts w:ascii="仿宋_GB2312" w:eastAsia="仿宋_GB2312" w:hAnsi="仿宋_GB2312" w:cs="仿宋_GB2312"/>
          <w:b/>
          <w:bCs/>
          <w:sz w:val="28"/>
          <w:szCs w:val="28"/>
        </w:rPr>
      </w:pPr>
      <w:bookmarkStart w:id="25" w:name="_Toc256000022"/>
      <w:r>
        <w:rPr>
          <w:rFonts w:ascii="仿宋_GB2312" w:eastAsia="仿宋_GB2312" w:hAnsi="仿宋_GB2312" w:cs="仿宋_GB2312"/>
          <w:i w:val="0"/>
          <w:iCs w:val="0"/>
        </w:rPr>
        <w:t>3.3采购产品详细清单及技术指标</w:t>
      </w:r>
      <w:bookmarkEnd w:id="25"/>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采购文件（技术部分）中有标注★号的，为必备服务要求，必须满足，如未作出响应，将导致响应无效；#为重要服务内容、△为一般服务内容。</w:t>
      </w:r>
    </w:p>
    <w:tbl>
      <w:tblPr>
        <w:tblW w:w="5000" w:type="pct"/>
        <w:tblInd w:w="30" w:type="dxa"/>
        <w:tblCellMar>
          <w:top w:w="15" w:type="dxa"/>
          <w:left w:w="15" w:type="dxa"/>
          <w:bottom w:w="15" w:type="dxa"/>
          <w:right w:w="15" w:type="dxa"/>
        </w:tblCellMar>
      </w:tblPr>
      <w:tblGrid>
        <w:gridCol w:w="444"/>
        <w:gridCol w:w="1569"/>
        <w:gridCol w:w="2320"/>
        <w:gridCol w:w="25140"/>
        <w:gridCol w:w="632"/>
        <w:gridCol w:w="1575"/>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指标种类</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指标名称</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指标内容</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重要性</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是否需要证明材料</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（1）肉类的理化指标及卫生标准符合国家或采购人所在地区最新标准执行。</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（2）对于没有国家标准的应符合行业标准或企业标准，其中国家有强制性技术标准要求的产品，还应符合国家强制性技术标准，确保配送的货物安全、卫生。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（3）肉类供应商供应的动物类食品必须经过检验检疫，供货时一并提交出厂合格证复印件，必要时应按采购人要求提供生产厂家的卫生许可证。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（4）所供生鲜肉确保为出厂后48小时内；冻肉确保为出厂后3个月内。</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总体质量要求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（5）保证所供肉类渠道来源正规可溯，参考正规市场品质及来源。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（2）冻品外包装需密封、完整，无破损，商品合格证齐全。冻品在解冻后，发现质量问题承诺退货。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鲜猪肉通用质量要求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五花肉质量要求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一级五花肉，肥膘厚度≤2.0cm，肥瘦相间，肉质细腻，三层见花。</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肋排质量要求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肋排去剔前排后11-13根肋骨，整块重量1.2KG-1.8KG，纹理清晰，边缘整齐。</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猪脏器及副产品质量要求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心肝、腰子类：品质新鲜、外形完整、无异味、无病变、无凝血块、无血污、泥污、颜色正常。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肚：品质新鲜、外形完整、无溃疡面及其他病变现象、无内容物、无粘膜、无边油。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大肠、肥肠类：品质新鲜、无破损、无病变组织、无肠头细毛、无内容物、去净粘膜。</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舌：品质新鲜、外形完整、无病变、无异物、无舌苔、附肉少、无血污、泥污。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耳：品质新鲜、外形完整、无溃烂、病斑、无破损。</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蹄爪类：品质新鲜、去蹄壳、不带蹄筋、刮除粗毛、细毛及趾间黑垢、无松香残留。</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蹄筋类：品质新鲜、无色透明、表面光亮、无油脂、无精肉、无充血现象、顺直、干燥。</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猪心：淡红色，脂肪乳白色稍红色，结实，有弹性，外形完整，心房内无瘀血，无凝血块，无病变，气味正常。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猪肝：红褐色或棕黄色，有光泽，湿润，略有弹性，组织结实微密，肝叶完整，无脂肪，胆囊、粗输、胆管、无寄生虫、炎症水泡、薄膜，无胆汁污染，微有鱼腥味。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猪口条：品质新鲜，外形完整，无根附着的肌肉、舌骨、舌苔、脂肪、无病伤，无异物。</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猪尾：品质新鲜，去毛洁净，不带毛根或绒毛。</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鲜牛肉通用质量要求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精修牛肉，颜色呈正常鲜红状，脂肪微黄，表面有光泽有正常油脂分泌，触摸略感粘稠，按压有弹性，无发酸发臭气味，无腐坏变色现象，挤压无水溢出。</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牛腩质量要求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精修牛腩肉，牛腹部及靠近牛肋处的松软肌肉，带有筋、肉、油花的肉块。</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鲜羊肉质量要求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精修羊肉，肌肉红色均匀，有光泽，脂肪洁白。外表微干或有风干膜，触摸不粘手。弹性好，指压后凹陷立即恢复。具有鲜羊肉正常气味，无泥污，血污，肉边整齐，无碎肉，碎骨，按标准部位分割，无多余脂肪及血管。</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冻畜肉质量要求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色泽：颜色比冷却肉鲜明，在表面切开处为浅玫瑰色至灰色，用手或热刀触之，立显示鲜红色。脂肪猪、羊为白色，牛为淡黄色。肌腱为白色，石灰色。</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外表：无杂质，无肌肉风干现象，无白、黄、绿斑、紫斑、污血、过多冰衣无白霜、</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气味：化冻时，有肉的正常味，略潮，没有熟肉味。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包装：按标准部位分割外包装无破损有生产日期。</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鲜鸡（鸭、鹅）类质量要求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眼球：无干缩凹陷或晶体状浑浊现象。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外表：具有其固有表皮颜色、肌肉切面有光泽、无绿、紫等异常颜色、无残羽（在脖、翅等处无较长细毛）、无破损、无残缺、新切面不发粘。</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气味：具有其固有气味、无异味。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弹性：指压后凹陷、能恢复。</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鲜鸡类各部件质量要求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鸡爪：品质新鲜、呈白色或灰白色、无黄皮趾壳、无血污、血水、无残缺、脚趾根上无黑斑、允许有少量红斑。</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鸡翅：品质新鲜、无残羽、无黄衣、无伤斑及溃烂、无血水血污、允许有少数斑、允许剪修但最大范围不超转弯关节处。</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鸡腿：无残羽、无血水、血污、品质新鲜、无残骨无伤斑及溃烂、炎症、允许有少数红斑、外形美观。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鸡胸肉：品质新鲜、无残羽、无血水、血污、无残骨、无伤斑、溃烂、炎症，允许有少数红斑。</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鸡肝：品质新鲜、外形完整、去胆、无寄生虫、炎症、水泡，无胆汁污染无血渍。</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鸡胗：品质新鲜、外形完整无内容物、鸡内金、腺胃、肠管及脂肪，无出血、瘀血、病变。</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鸡心：品质新鲜、褐红色，脂肪稍红，组织结实，有弹性，心房内无瘀血、病变，气味正常。</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鸡脖：品质新鲜、去劲部皮、无羽毛、无血污。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鸡头：品质新鲜、外形完整、无伤斑、无溃烂、无血污。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蹄筋：品质新鲜，无色透明，表面光亮，无油脂，无精肉，无充血现顺直、干燥。</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色泽：外观滋润，呈乳白或微黄色。</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外表：基本无血脉、风干现象，无白、黄绿、紫斑、无冰衣，解冻后与鲜禽特征相同。</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气味：无腐臭气味</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包装：分割部件应符合标准，外包装完好、商标规格、产品说明清晰完整。</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其他食材质量标准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以上未详细列明的商品须符合国家食品安全卫生相关质量标准。</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技术指标</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特殊准入认证要求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对实行食品质量（SC）安全市场准入制的食品，须在验收时提供 SC 认证的相关证明资料。</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仓储设施要求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投标人自有或租赁冷库，吨位不小于200吨。能够满足按采购人需求完成配送任务，确保三个办公区同时送货。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物流设施要求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投标人自有或租赁配送中心，面积不小于500平米。能够满足按采购人需求完成配送任务，确保三个办公区同时送货。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硬件设施要求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配送车辆要求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投标人应自有或固定租赁2台以上冷藏车辆，确保24小时响应，按采购人需求完成配送任务，确保三个办公区同时送货。</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猪肉供应链能力要求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具有自有、签约的猪肉屠宰、加工厂或者直销、代理、经销商资格之一。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25</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牛肉供应链能力要求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具有自有、签约的牛肉屠宰、加工厂或者直销、代理、经销商资格之一。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26</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羊肉供应链能力要求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具有自有、签约的羊肉屠宰、加工厂或者直销、代理、经销商资格之一。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27</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禽肉供应链能力要求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具有自有、签约的禽肉屠宰、加工厂或者直销、代理、经销商资格之一。</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28</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2022年 1月1日以来具有鲜冻禽畜肉类食材（含本包拟配送食材）的进货内容。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29</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简易加工能力要求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能够完成本合同采购鲜冻禽畜肉的简易加工，如切丝、丁、块、片等。</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运输卫生要求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整个运输过程应采用符合卫生要求的外包装和运载工具，对运输工具做到每日清洗消毒，车厢内无不良气味、异味，确保运输过程安全卫生。冷冻制品、冷冻家禽、鲜猪肉、等冷链食品必须使用符合规范标准的冷藏车进行运输。</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运输工具管理要求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投标人运输工具进入采购人管理范围，必须接受采购人统一管理，发生任何人员与设施损伤，均由投标人承担责任。</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安全完整包装要求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包装产品交付时，必须保证原包装完好无损，不得使用有色、有毒塑料制品包装食材，否则采购人有权拒收。</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否</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33</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采购人按期（日）向投标人发布采购内容，投标人应在送货前一个工作日与采购人核对确认采购内容无误后，在次日6点前配送至采购人指定验收地点。</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34</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综合供应能力要求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应急配送要求</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投标人应能按采购人要求及时补货，具备应急采购、储备、运输等能力，通讯工具24小时保持畅通，全天候备勤。在收到采购人布置的临时需求后 1 个小时内响应，2 个小时内完成配送。</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是</w:t>
            </w:r>
          </w:p>
        </w:tc>
      </w:tr>
    </w:tbl>
    <w:p>
      <w:pPr>
        <w:pStyle w:val="Heading2"/>
        <w:keepNext w:val="0"/>
        <w:spacing w:before="0" w:after="0" w:line="360" w:lineRule="auto"/>
        <w:rPr>
          <w:rFonts w:ascii="仿宋_GB2312" w:eastAsia="仿宋_GB2312" w:hAnsi="仿宋_GB2312" w:cs="仿宋_GB2312"/>
          <w:b/>
          <w:bCs/>
          <w:sz w:val="28"/>
          <w:szCs w:val="28"/>
        </w:rPr>
      </w:pPr>
      <w:bookmarkStart w:id="26" w:name="_Toc256000023"/>
      <w:r>
        <w:rPr>
          <w:rFonts w:ascii="仿宋_GB2312" w:eastAsia="仿宋_GB2312" w:hAnsi="仿宋_GB2312" w:cs="仿宋_GB2312"/>
          <w:i w:val="0"/>
          <w:iCs w:val="0"/>
        </w:rPr>
        <w:t>3.4服务要求</w:t>
      </w:r>
      <w:bookmarkEnd w:id="26"/>
    </w:p>
    <w:p>
      <w:pPr>
        <w:pStyle w:val="Heading2"/>
        <w:keepNext w:val="0"/>
        <w:spacing w:before="0" w:after="0" w:line="360" w:lineRule="auto"/>
        <w:rPr>
          <w:rFonts w:ascii="仿宋_GB2312" w:eastAsia="仿宋_GB2312" w:hAnsi="仿宋_GB2312" w:cs="仿宋_GB2312"/>
          <w:b/>
          <w:bCs/>
          <w:sz w:val="28"/>
          <w:szCs w:val="28"/>
        </w:rPr>
      </w:pPr>
      <w:bookmarkStart w:id="27" w:name="_Toc256000024"/>
      <w:r>
        <w:rPr>
          <w:rFonts w:ascii="仿宋_GB2312" w:eastAsia="仿宋_GB2312" w:hAnsi="仿宋_GB2312" w:cs="仿宋_GB2312"/>
          <w:i w:val="0"/>
          <w:iCs w:val="0"/>
        </w:rPr>
        <w:t>3.5其他要求</w:t>
      </w:r>
      <w:bookmarkEnd w:id="27"/>
    </w:p>
    <w:p>
      <w:pPr>
        <w:pStyle w:val="16"/>
        <w:spacing w:before="0" w:after="0" w:line="360" w:lineRule="auto"/>
        <w:ind w:firstLine="640"/>
        <w:textAlignment w:val="baseline"/>
        <w:rPr>
          <w:rFonts w:ascii="Times New Roman" w:eastAsia="Times New Roman" w:hAnsi="Times New Roman" w:cs="Times New Roman"/>
        </w:rPr>
      </w:pPr>
      <w:r>
        <w:rPr>
          <w:rFonts w:ascii="仿宋_GB2312" w:eastAsia="仿宋_GB2312" w:hAnsi="仿宋_GB2312" w:cs="仿宋_GB2312"/>
          <w:sz w:val="28"/>
          <w:szCs w:val="28"/>
        </w:rPr>
        <w:t>投标人定价费率低于0.8</w:t>
      </w:r>
      <w:r>
        <w:rPr>
          <w:rFonts w:ascii="仿宋_GB2312" w:eastAsia="仿宋_GB2312" w:hAnsi="仿宋_GB2312" w:cs="仿宋_GB2312"/>
          <w:sz w:val="28"/>
          <w:szCs w:val="28"/>
        </w:rPr>
        <w:t>的，需提供</w:t>
      </w:r>
      <w:r>
        <w:rPr>
          <w:rFonts w:ascii="仿宋_GB2312" w:eastAsia="仿宋_GB2312" w:hAnsi="仿宋_GB2312" w:cs="仿宋_GB2312"/>
          <w:sz w:val="28"/>
          <w:szCs w:val="28"/>
        </w:rPr>
        <w:t>详细</w:t>
      </w:r>
      <w:r>
        <w:rPr>
          <w:rFonts w:ascii="仿宋_GB2312" w:eastAsia="仿宋_GB2312" w:hAnsi="仿宋_GB2312" w:cs="仿宋_GB2312"/>
          <w:sz w:val="28"/>
          <w:szCs w:val="28"/>
        </w:rPr>
        <w:t>相关</w:t>
      </w:r>
      <w:r>
        <w:rPr>
          <w:rFonts w:ascii="仿宋_GB2312" w:eastAsia="仿宋_GB2312" w:hAnsi="仿宋_GB2312" w:cs="仿宋_GB2312"/>
          <w:sz w:val="28"/>
          <w:szCs w:val="28"/>
        </w:rPr>
        <w:t>佐证</w:t>
      </w:r>
      <w:r>
        <w:rPr>
          <w:rFonts w:ascii="仿宋_GB2312" w:eastAsia="仿宋_GB2312" w:hAnsi="仿宋_GB2312" w:cs="仿宋_GB2312"/>
          <w:sz w:val="28"/>
          <w:szCs w:val="28"/>
        </w:rPr>
        <w:t>材料，证明投标人在报价费率下可以保障食材供应品质符合采购人</w:t>
      </w:r>
      <w:r>
        <w:rPr>
          <w:rFonts w:ascii="仿宋_GB2312" w:eastAsia="仿宋_GB2312" w:hAnsi="仿宋_GB2312" w:cs="仿宋_GB2312"/>
          <w:sz w:val="28"/>
          <w:szCs w:val="28"/>
        </w:rPr>
        <w:t>要求。</w:t>
      </w:r>
    </w:p>
    <w:p>
      <w:pPr>
        <w:pStyle w:val="Heading3"/>
        <w:keepNext w:val="0"/>
        <w:spacing w:before="0" w:after="0" w:line="360" w:lineRule="auto"/>
        <w:rPr>
          <w:rFonts w:ascii="仿宋_GB2312" w:eastAsia="仿宋_GB2312" w:hAnsi="仿宋_GB2312" w:cs="仿宋_GB2312"/>
          <w:b/>
          <w:bCs/>
          <w:sz w:val="28"/>
          <w:szCs w:val="28"/>
        </w:rPr>
      </w:pPr>
      <w:bookmarkStart w:id="28" w:name="_Toc256000025"/>
      <w:r>
        <w:rPr>
          <w:rFonts w:ascii="仿宋_GB2312" w:eastAsia="仿宋_GB2312" w:hAnsi="仿宋_GB2312" w:cs="仿宋_GB2312"/>
          <w:sz w:val="28"/>
          <w:szCs w:val="28"/>
        </w:rPr>
        <w:t>3.5.1质量安全把控方案要求</w:t>
      </w:r>
      <w:bookmarkEnd w:id="28"/>
    </w:p>
    <w:p>
      <w:pPr>
        <w:pStyle w:val="18"/>
        <w:spacing w:before="0" w:after="0" w:line="360" w:lineRule="auto"/>
        <w:ind w:firstLine="642"/>
        <w:rPr>
          <w:rFonts w:ascii="Times New Roman" w:eastAsia="Times New Roman" w:hAnsi="Times New Roman" w:cs="Times New Roman"/>
        </w:rPr>
      </w:pPr>
      <w:r>
        <w:rPr>
          <w:rFonts w:ascii="仿宋_GB2312" w:eastAsia="仿宋_GB2312" w:hAnsi="仿宋_GB2312" w:cs="仿宋_GB2312"/>
          <w:b/>
          <w:bCs/>
          <w:sz w:val="28"/>
          <w:szCs w:val="28"/>
        </w:rPr>
        <w:t>1.</w:t>
      </w:r>
      <w:r>
        <w:rPr>
          <w:rFonts w:ascii="仿宋_GB2312" w:eastAsia="仿宋_GB2312" w:hAnsi="仿宋_GB2312" w:cs="仿宋_GB2312"/>
          <w:b/>
          <w:bCs/>
          <w:sz w:val="28"/>
          <w:szCs w:val="28"/>
        </w:rPr>
        <w:t>投标人应提供质量安全把控方案。</w:t>
      </w:r>
      <w:r>
        <w:rPr>
          <w:rFonts w:ascii="仿宋_GB2312" w:eastAsia="仿宋_GB2312" w:hAnsi="仿宋_GB2312" w:cs="仿宋_GB2312"/>
          <w:sz w:val="28"/>
          <w:szCs w:val="28"/>
        </w:rPr>
        <w:t>方案内容详细描述供应货物质量把控措施、检验检疫关键环节</w:t>
      </w:r>
      <w:r>
        <w:rPr>
          <w:rFonts w:ascii="仿宋_GB2312" w:eastAsia="仿宋_GB2312" w:hAnsi="仿宋_GB2312" w:cs="仿宋_GB2312"/>
          <w:sz w:val="28"/>
          <w:szCs w:val="28"/>
        </w:rPr>
        <w:t>把控</w:t>
      </w:r>
      <w:r>
        <w:rPr>
          <w:rFonts w:ascii="仿宋_GB2312" w:eastAsia="仿宋_GB2312" w:hAnsi="仿宋_GB2312" w:cs="仿宋_GB2312"/>
          <w:sz w:val="28"/>
          <w:szCs w:val="28"/>
        </w:rPr>
        <w:t>、不符合质量标准货品处置等内容，确保提供食材安全可靠。</w:t>
      </w:r>
    </w:p>
    <w:p>
      <w:pPr>
        <w:pStyle w:val="17"/>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仿宋_GB2312" w:eastAsia="仿宋_GB2312" w:hAnsi="仿宋_GB2312" w:cs="仿宋_GB2312"/>
          <w:sz w:val="28"/>
          <w:szCs w:val="28"/>
        </w:rPr>
        <w:t>投</w:t>
      </w:r>
      <w:r>
        <w:rPr>
          <w:rFonts w:ascii="仿宋_GB2312" w:eastAsia="仿宋_GB2312" w:hAnsi="仿宋_GB2312" w:cs="仿宋_GB2312"/>
          <w:sz w:val="28"/>
          <w:szCs w:val="28"/>
        </w:rPr>
        <w:t>标人</w:t>
      </w:r>
      <w:r>
        <w:rPr>
          <w:rFonts w:ascii="仿宋_GB2312" w:eastAsia="仿宋_GB2312" w:hAnsi="仿宋_GB2312" w:cs="仿宋_GB2312"/>
          <w:sz w:val="28"/>
          <w:szCs w:val="28"/>
        </w:rPr>
        <w:t>供应以下食品</w:t>
      </w:r>
      <w:r>
        <w:rPr>
          <w:rFonts w:ascii="仿宋_GB2312" w:eastAsia="仿宋_GB2312" w:hAnsi="仿宋_GB2312" w:cs="仿宋_GB2312"/>
          <w:sz w:val="28"/>
          <w:szCs w:val="28"/>
        </w:rPr>
        <w:t>的</w:t>
      </w:r>
      <w:r>
        <w:rPr>
          <w:rFonts w:ascii="仿宋_GB2312" w:eastAsia="仿宋_GB2312" w:hAnsi="仿宋_GB2312" w:cs="仿宋_GB2312"/>
          <w:sz w:val="28"/>
          <w:szCs w:val="28"/>
        </w:rPr>
        <w:t>，</w:t>
      </w:r>
      <w:r>
        <w:rPr>
          <w:rFonts w:ascii="仿宋_GB2312" w:eastAsia="仿宋_GB2312" w:hAnsi="仿宋_GB2312" w:cs="仿宋_GB2312"/>
          <w:sz w:val="28"/>
          <w:szCs w:val="28"/>
        </w:rPr>
        <w:t>采购人全部退货，投标人承担由此造成的一切经济责任和法律责任</w:t>
      </w:r>
      <w:r>
        <w:rPr>
          <w:rFonts w:ascii="仿宋_GB2312" w:eastAsia="仿宋_GB2312" w:hAnsi="仿宋_GB2312" w:cs="仿宋_GB2312"/>
          <w:sz w:val="28"/>
          <w:szCs w:val="28"/>
        </w:rPr>
        <w:t>：</w:t>
      </w:r>
    </w:p>
    <w:p>
      <w:pPr>
        <w:pStyle w:val="17"/>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腐败变质、油脂酸败、霉变、生虫、污秽不洁、混有异物或者其他感官性状异常，对人体健康有害的；</w:t>
      </w:r>
    </w:p>
    <w:p>
      <w:pPr>
        <w:pStyle w:val="17"/>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仿宋_GB2312" w:eastAsia="仿宋_GB2312" w:hAnsi="仿宋_GB2312" w:cs="仿宋_GB2312"/>
          <w:sz w:val="28"/>
          <w:szCs w:val="28"/>
        </w:rPr>
        <w:t>含有毒、有害物质或者被有毒、有害物质污染，对人体健康有害的；</w:t>
      </w:r>
    </w:p>
    <w:p>
      <w:pPr>
        <w:pStyle w:val="17"/>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（3）</w:t>
      </w:r>
      <w:r>
        <w:rPr>
          <w:rFonts w:ascii="仿宋_GB2312" w:eastAsia="仿宋_GB2312" w:hAnsi="仿宋_GB2312" w:cs="仿宋_GB2312"/>
          <w:sz w:val="28"/>
          <w:szCs w:val="28"/>
        </w:rPr>
        <w:t>含有致病性寄生虫、微生物或者微生物含量超过国家限定标准的；</w:t>
      </w:r>
    </w:p>
    <w:p>
      <w:pPr>
        <w:pStyle w:val="17"/>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（4）</w:t>
      </w:r>
      <w:r>
        <w:rPr>
          <w:rFonts w:ascii="仿宋_GB2312" w:eastAsia="仿宋_GB2312" w:hAnsi="仿宋_GB2312" w:cs="仿宋_GB2312"/>
          <w:sz w:val="28"/>
          <w:szCs w:val="28"/>
        </w:rPr>
        <w:t>未经动物检疫部门检疫、检验或者检疫、检验不合格的肉类及其制品；</w:t>
      </w:r>
    </w:p>
    <w:p>
      <w:pPr>
        <w:pStyle w:val="17"/>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（5）</w:t>
      </w:r>
      <w:r>
        <w:rPr>
          <w:rFonts w:ascii="仿宋_GB2312" w:eastAsia="仿宋_GB2312" w:hAnsi="仿宋_GB2312" w:cs="仿宋_GB2312"/>
          <w:sz w:val="28"/>
          <w:szCs w:val="28"/>
        </w:rPr>
        <w:t>病死、毒死或者死因不明的禽、畜、兽等及其制品；</w:t>
      </w:r>
    </w:p>
    <w:p>
      <w:pPr>
        <w:pStyle w:val="17"/>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（6）</w:t>
      </w:r>
      <w:r>
        <w:rPr>
          <w:rFonts w:ascii="仿宋_GB2312" w:eastAsia="仿宋_GB2312" w:hAnsi="仿宋_GB2312" w:cs="仿宋_GB2312"/>
          <w:sz w:val="28"/>
          <w:szCs w:val="28"/>
        </w:rPr>
        <w:t>掺假、掺杂、伪造，影响营养、卫生的；</w:t>
      </w:r>
    </w:p>
    <w:p>
      <w:pPr>
        <w:pStyle w:val="17"/>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（7）</w:t>
      </w:r>
      <w:r>
        <w:rPr>
          <w:rFonts w:ascii="仿宋_GB2312" w:eastAsia="仿宋_GB2312" w:hAnsi="仿宋_GB2312" w:cs="仿宋_GB2312"/>
          <w:sz w:val="28"/>
          <w:szCs w:val="28"/>
        </w:rPr>
        <w:t>用非食品原料加工的，加入非食品用化学物质或者将非食品当作食品的；</w:t>
      </w:r>
    </w:p>
    <w:p>
      <w:pPr>
        <w:pStyle w:val="17"/>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（8）</w:t>
      </w:r>
      <w:r>
        <w:rPr>
          <w:rFonts w:ascii="仿宋_GB2312" w:eastAsia="仿宋_GB2312" w:hAnsi="仿宋_GB2312" w:cs="仿宋_GB2312"/>
          <w:sz w:val="28"/>
          <w:szCs w:val="28"/>
        </w:rPr>
        <w:t>超过保质期限的；</w:t>
      </w:r>
    </w:p>
    <w:p>
      <w:pPr>
        <w:pStyle w:val="17"/>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（9）</w:t>
      </w:r>
      <w:r>
        <w:rPr>
          <w:rFonts w:ascii="仿宋_GB2312" w:eastAsia="仿宋_GB2312" w:hAnsi="仿宋_GB2312" w:cs="仿宋_GB2312"/>
          <w:sz w:val="28"/>
          <w:szCs w:val="28"/>
        </w:rPr>
        <w:t>使用有色、有毒塑料制品、包装食材的；</w:t>
      </w:r>
    </w:p>
    <w:p>
      <w:pPr>
        <w:pStyle w:val="17"/>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（10）</w:t>
      </w:r>
      <w:r>
        <w:rPr>
          <w:rFonts w:ascii="仿宋_GB2312" w:eastAsia="仿宋_GB2312" w:hAnsi="仿宋_GB2312" w:cs="仿宋_GB2312"/>
          <w:sz w:val="28"/>
          <w:szCs w:val="28"/>
        </w:rPr>
        <w:t>其他不符合《食品安全法》、《产品质量法》和《动物检疫管理办法》等相关规定的。</w:t>
      </w:r>
    </w:p>
    <w:p>
      <w:pPr>
        <w:pStyle w:val="19"/>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3.</w:t>
      </w:r>
      <w:r>
        <w:rPr>
          <w:rFonts w:ascii="仿宋_GB2312" w:eastAsia="仿宋_GB2312" w:hAnsi="仿宋_GB2312" w:cs="仿宋_GB2312"/>
          <w:sz w:val="28"/>
          <w:szCs w:val="28"/>
        </w:rPr>
        <w:t>凡投标人所供应货物</w:t>
      </w:r>
      <w:r>
        <w:rPr>
          <w:rFonts w:ascii="仿宋_GB2312" w:eastAsia="仿宋_GB2312" w:hAnsi="仿宋_GB2312" w:cs="仿宋_GB2312"/>
          <w:sz w:val="28"/>
          <w:szCs w:val="28"/>
        </w:rPr>
        <w:t>应为原箱包装，拆包或重组包装的应提前向采购人说明，</w:t>
      </w:r>
      <w:r>
        <w:rPr>
          <w:rFonts w:ascii="仿宋_GB2312" w:eastAsia="仿宋_GB2312" w:hAnsi="仿宋_GB2312" w:cs="仿宋_GB2312"/>
          <w:sz w:val="28"/>
          <w:szCs w:val="28"/>
        </w:rPr>
        <w:t>定量包装批量误差</w:t>
      </w:r>
      <w:r>
        <w:rPr>
          <w:rFonts w:ascii="仿宋_GB2312" w:eastAsia="仿宋_GB2312" w:hAnsi="仿宋_GB2312" w:cs="仿宋_GB2312"/>
          <w:sz w:val="28"/>
          <w:szCs w:val="28"/>
        </w:rPr>
        <w:t>不应</w:t>
      </w:r>
      <w:r>
        <w:rPr>
          <w:rFonts w:ascii="仿宋_GB2312" w:eastAsia="仿宋_GB2312" w:hAnsi="仿宋_GB2312" w:cs="仿宋_GB2312"/>
          <w:sz w:val="28"/>
          <w:szCs w:val="28"/>
        </w:rPr>
        <w:t>超过实际标示的5%</w:t>
      </w:r>
      <w:r>
        <w:rPr>
          <w:rFonts w:ascii="仿宋_GB2312" w:eastAsia="仿宋_GB2312" w:hAnsi="仿宋_GB2312" w:cs="仿宋_GB2312"/>
          <w:sz w:val="28"/>
          <w:szCs w:val="28"/>
        </w:rPr>
        <w:t>。</w:t>
      </w:r>
    </w:p>
    <w:p>
      <w:pPr>
        <w:pStyle w:val="Heading3"/>
        <w:keepNext w:val="0"/>
        <w:spacing w:before="0" w:after="0" w:line="360" w:lineRule="auto"/>
        <w:rPr>
          <w:rFonts w:ascii="仿宋_GB2312" w:eastAsia="仿宋_GB2312" w:hAnsi="仿宋_GB2312" w:cs="仿宋_GB2312"/>
          <w:b/>
          <w:bCs/>
          <w:sz w:val="28"/>
          <w:szCs w:val="28"/>
        </w:rPr>
      </w:pPr>
      <w:bookmarkStart w:id="29" w:name="_Toc256000026"/>
      <w:r>
        <w:rPr>
          <w:rFonts w:ascii="仿宋_GB2312" w:eastAsia="仿宋_GB2312" w:hAnsi="仿宋_GB2312" w:cs="仿宋_GB2312"/>
          <w:sz w:val="28"/>
          <w:szCs w:val="28"/>
        </w:rPr>
        <w:t>3.5.2供应方案要求</w:t>
      </w:r>
      <w:bookmarkEnd w:id="29"/>
    </w:p>
    <w:p>
      <w:pPr>
        <w:pStyle w:val="MsoNormal"/>
        <w:spacing w:before="0" w:after="0" w:line="360" w:lineRule="auto"/>
        <w:ind w:firstLine="480"/>
        <w:jc w:val="both"/>
      </w:pPr>
      <w:r>
        <w:rPr>
          <w:rFonts w:ascii="仿宋_GB2312" w:eastAsia="仿宋_GB2312" w:hAnsi="仿宋_GB2312" w:cs="仿宋_GB2312"/>
          <w:sz w:val="28"/>
          <w:szCs w:val="28"/>
        </w:rPr>
        <w:t>投标人应提交科学合理的供应方案。方案应包含服务团队管理措施、内部采购管理措施、储存分拣管理措施、科学合理运输措施等。</w:t>
      </w:r>
    </w:p>
    <w:p>
      <w:pPr>
        <w:pStyle w:val="Heading1"/>
        <w:keepNext w:val="0"/>
        <w:spacing w:before="0" w:after="0" w:line="360" w:lineRule="auto"/>
        <w:jc w:val="center"/>
        <w:rPr>
          <w:rFonts w:ascii="仿宋_GB2312" w:eastAsia="仿宋_GB2312" w:hAnsi="仿宋_GB2312" w:cs="仿宋_GB2312"/>
          <w:b/>
          <w:bCs/>
          <w:sz w:val="32"/>
          <w:szCs w:val="32"/>
        </w:rPr>
      </w:pPr>
      <w:bookmarkStart w:id="30" w:name="_Toc256000027"/>
      <w:r>
        <w:rPr>
          <w:rFonts w:ascii="仿宋_GB2312" w:eastAsia="仿宋_GB2312" w:hAnsi="仿宋_GB2312" w:cs="仿宋_GB2312"/>
          <w:kern w:val="36"/>
        </w:rPr>
        <w:t>4人员要求</w:t>
      </w:r>
      <w:bookmarkEnd w:id="30"/>
    </w:p>
    <w:p>
      <w:pPr>
        <w:pStyle w:val="Heading2"/>
        <w:keepNext w:val="0"/>
        <w:spacing w:before="0" w:after="0" w:line="360" w:lineRule="auto"/>
        <w:rPr>
          <w:rFonts w:ascii="仿宋_GB2312" w:eastAsia="仿宋_GB2312" w:hAnsi="仿宋_GB2312" w:cs="仿宋_GB2312"/>
          <w:b/>
          <w:bCs/>
          <w:sz w:val="28"/>
          <w:szCs w:val="28"/>
        </w:rPr>
      </w:pPr>
      <w:bookmarkStart w:id="31" w:name="_Toc256000028"/>
      <w:r>
        <w:rPr>
          <w:rFonts w:ascii="仿宋_GB2312" w:eastAsia="仿宋_GB2312" w:hAnsi="仿宋_GB2312" w:cs="仿宋_GB2312"/>
          <w:i w:val="0"/>
          <w:iCs w:val="0"/>
        </w:rPr>
        <w:t>4.1团队要求</w:t>
      </w:r>
      <w:bookmarkEnd w:id="31"/>
    </w:p>
    <w:p>
      <w:pPr>
        <w:pStyle w:val="Heading3"/>
        <w:keepNext w:val="0"/>
        <w:spacing w:before="0" w:after="0" w:line="360" w:lineRule="auto"/>
        <w:rPr>
          <w:rFonts w:ascii="仿宋_GB2312" w:eastAsia="仿宋_GB2312" w:hAnsi="仿宋_GB2312" w:cs="仿宋_GB2312"/>
          <w:b/>
          <w:bCs/>
          <w:sz w:val="28"/>
          <w:szCs w:val="28"/>
        </w:rPr>
      </w:pPr>
      <w:bookmarkStart w:id="32" w:name="_Toc256000029"/>
      <w:r>
        <w:rPr>
          <w:rFonts w:ascii="仿宋_GB2312" w:eastAsia="仿宋_GB2312" w:hAnsi="仿宋_GB2312" w:cs="仿宋_GB2312"/>
          <w:sz w:val="28"/>
          <w:szCs w:val="28"/>
        </w:rPr>
        <w:t>4.1.1基本要求</w:t>
      </w:r>
      <w:bookmarkEnd w:id="32"/>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1.投标人应提供专业的管理和采购团队，团队编制和人员资质务必保证运营服务质量。提供的服务团队应保持稳定，承诺项目执行期间人员变动不超过20%。</w:t>
      </w:r>
    </w:p>
    <w:p>
      <w:pPr>
        <w:pStyle w:val="18"/>
        <w:spacing w:before="0" w:after="0" w:line="360" w:lineRule="auto"/>
        <w:ind w:firstLine="642"/>
        <w:jc w:val="both"/>
        <w:rPr>
          <w:rFonts w:ascii="Times New Roman" w:eastAsia="Times New Roman" w:hAnsi="Times New Roman" w:cs="Times New Roman"/>
        </w:rPr>
      </w:pPr>
      <w:r>
        <w:rPr>
          <w:rFonts w:ascii="仿宋_GB2312" w:eastAsia="仿宋_GB2312" w:hAnsi="仿宋_GB2312" w:cs="仿宋_GB2312"/>
          <w:b/>
          <w:bCs/>
          <w:sz w:val="28"/>
          <w:szCs w:val="28"/>
        </w:rPr>
        <w:t>2. </w:t>
      </w:r>
      <w:r>
        <w:rPr>
          <w:rFonts w:ascii="仿宋_GB2312" w:eastAsia="仿宋_GB2312" w:hAnsi="仿宋_GB2312" w:cs="仿宋_GB2312"/>
          <w:b/>
          <w:bCs/>
          <w:sz w:val="28"/>
          <w:szCs w:val="28"/>
        </w:rPr>
        <w:t>投标人服务团队须配有以下人员，出具盖有投标人公章的服务团队人员名单。</w:t>
      </w:r>
    </w:p>
    <w:p>
      <w:pPr>
        <w:pStyle w:val="18"/>
        <w:spacing w:before="0" w:after="0" w:line="360" w:lineRule="auto"/>
        <w:ind w:firstLine="642"/>
        <w:jc w:val="both"/>
        <w:rPr>
          <w:rFonts w:ascii="Times New Roman" w:eastAsia="Times New Roman" w:hAnsi="Times New Roman" w:cs="Times New Roman"/>
        </w:rPr>
      </w:pPr>
      <w:r>
        <w:rPr>
          <w:rFonts w:ascii="仿宋_GB2312" w:eastAsia="仿宋_GB2312" w:hAnsi="仿宋_GB2312" w:cs="仿宋_GB2312"/>
          <w:b/>
          <w:bCs/>
          <w:sz w:val="28"/>
          <w:szCs w:val="28"/>
        </w:rPr>
        <w:t>为本项目提供的服务团队</w:t>
      </w:r>
      <w:r>
        <w:rPr>
          <w:rFonts w:ascii="仿宋_GB2312" w:eastAsia="仿宋_GB2312" w:hAnsi="仿宋_GB2312" w:cs="仿宋_GB2312"/>
          <w:b/>
          <w:bCs/>
          <w:sz w:val="28"/>
          <w:szCs w:val="28"/>
        </w:rPr>
        <w:t>中</w:t>
      </w:r>
      <w:r>
        <w:rPr>
          <w:rFonts w:ascii="仿宋_GB2312" w:eastAsia="仿宋_GB2312" w:hAnsi="仿宋_GB2312" w:cs="仿宋_GB2312"/>
          <w:b/>
          <w:bCs/>
          <w:sz w:val="28"/>
          <w:szCs w:val="28"/>
        </w:rPr>
        <w:t>所有人员</w:t>
      </w:r>
      <w:r>
        <w:rPr>
          <w:rFonts w:ascii="仿宋_GB2312" w:eastAsia="仿宋_GB2312" w:hAnsi="仿宋_GB2312" w:cs="仿宋_GB2312"/>
          <w:b/>
          <w:bCs/>
          <w:sz w:val="28"/>
          <w:szCs w:val="28"/>
        </w:rPr>
        <w:t>必须提供</w:t>
      </w:r>
      <w:r>
        <w:rPr>
          <w:rFonts w:ascii="仿宋_GB2312" w:eastAsia="仿宋_GB2312" w:hAnsi="仿宋_GB2312" w:cs="仿宋_GB2312"/>
          <w:b/>
          <w:bCs/>
          <w:sz w:val="28"/>
          <w:szCs w:val="28"/>
        </w:rPr>
        <w:t>缴纳社保证明材料</w:t>
      </w:r>
      <w:r>
        <w:rPr>
          <w:rFonts w:ascii="仿宋_GB2312" w:eastAsia="仿宋_GB2312" w:hAnsi="仿宋_GB2312" w:cs="仿宋_GB2312"/>
          <w:b/>
          <w:bCs/>
          <w:sz w:val="28"/>
          <w:szCs w:val="28"/>
        </w:rPr>
        <w:t>，除会计外</w:t>
      </w:r>
      <w:r>
        <w:rPr>
          <w:rFonts w:ascii="仿宋_GB2312" w:eastAsia="仿宋_GB2312" w:hAnsi="仿宋_GB2312" w:cs="仿宋_GB2312"/>
          <w:b/>
          <w:bCs/>
          <w:sz w:val="28"/>
          <w:szCs w:val="28"/>
        </w:rPr>
        <w:t>必须具有</w:t>
      </w:r>
      <w:r>
        <w:rPr>
          <w:rFonts w:ascii="仿宋_GB2312" w:eastAsia="仿宋_GB2312" w:hAnsi="仿宋_GB2312" w:cs="仿宋_GB2312"/>
          <w:b/>
          <w:bCs/>
          <w:sz w:val="28"/>
          <w:szCs w:val="28"/>
        </w:rPr>
        <w:t>从业人员健康证明</w:t>
      </w:r>
      <w:r>
        <w:rPr>
          <w:rFonts w:ascii="仿宋_GB2312" w:eastAsia="仿宋_GB2312" w:hAnsi="仿宋_GB2312" w:cs="仿宋_GB2312"/>
          <w:b/>
          <w:bCs/>
          <w:sz w:val="28"/>
          <w:szCs w:val="28"/>
        </w:rPr>
        <w:t>，否则不予认可</w:t>
      </w:r>
      <w:r>
        <w:rPr>
          <w:rFonts w:ascii="仿宋_GB2312" w:eastAsia="仿宋_GB2312" w:hAnsi="仿宋_GB2312" w:cs="仿宋_GB2312"/>
          <w:b/>
          <w:bCs/>
          <w:sz w:val="28"/>
          <w:szCs w:val="28"/>
        </w:rPr>
        <w:t>。</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符合以下工作经验要求的应出具</w:t>
      </w:r>
      <w:r>
        <w:rPr>
          <w:rFonts w:ascii="仿宋_GB2312" w:eastAsia="仿宋_GB2312" w:hAnsi="仿宋_GB2312" w:cs="仿宋_GB2312"/>
          <w:sz w:val="28"/>
          <w:szCs w:val="28"/>
        </w:rPr>
        <w:t>工作简历，予以加分考虑。</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经理1人，具有5年及以上食材供应项目管理工作经验。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仿宋_GB2312" w:eastAsia="仿宋_GB2312" w:hAnsi="仿宋_GB2312" w:cs="仿宋_GB2312"/>
          <w:sz w:val="28"/>
          <w:szCs w:val="28"/>
        </w:rPr>
        <w:t>供应业务员2人，</w:t>
      </w:r>
      <w:r>
        <w:rPr>
          <w:rFonts w:ascii="仿宋_GB2312" w:eastAsia="仿宋_GB2312" w:hAnsi="仿宋_GB2312" w:cs="仿宋_GB2312"/>
          <w:sz w:val="28"/>
          <w:szCs w:val="28"/>
        </w:rPr>
        <w:t>具有3年及以上食材供应项目工作经验。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（3）</w:t>
      </w:r>
      <w:r>
        <w:rPr>
          <w:rFonts w:ascii="仿宋_GB2312" w:eastAsia="仿宋_GB2312" w:hAnsi="仿宋_GB2312" w:cs="仿宋_GB2312"/>
          <w:sz w:val="28"/>
          <w:szCs w:val="28"/>
        </w:rPr>
        <w:t>食品安全管理员1人，</w:t>
      </w:r>
      <w:r>
        <w:rPr>
          <w:rFonts w:ascii="仿宋_GB2312" w:eastAsia="仿宋_GB2312" w:hAnsi="仿宋_GB2312" w:cs="仿宋_GB2312"/>
          <w:sz w:val="28"/>
          <w:szCs w:val="28"/>
        </w:rPr>
        <w:t>具有3年及以上食品安全管理工作经验。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（4）</w:t>
      </w:r>
      <w:r>
        <w:rPr>
          <w:rFonts w:ascii="仿宋_GB2312" w:eastAsia="仿宋_GB2312" w:hAnsi="仿宋_GB2312" w:cs="仿宋_GB2312"/>
          <w:sz w:val="28"/>
          <w:szCs w:val="28"/>
        </w:rPr>
        <w:t>采购员2人，</w:t>
      </w:r>
      <w:r>
        <w:rPr>
          <w:rFonts w:ascii="仿宋_GB2312" w:eastAsia="仿宋_GB2312" w:hAnsi="仿宋_GB2312" w:cs="仿宋_GB2312"/>
          <w:sz w:val="28"/>
          <w:szCs w:val="28"/>
        </w:rPr>
        <w:t>具有3年及以上食材采购工作经验。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（5）</w:t>
      </w:r>
      <w:r>
        <w:rPr>
          <w:rFonts w:ascii="仿宋_GB2312" w:eastAsia="仿宋_GB2312" w:hAnsi="仿宋_GB2312" w:cs="仿宋_GB2312"/>
          <w:sz w:val="28"/>
          <w:szCs w:val="28"/>
        </w:rPr>
        <w:t>会计1人，</w:t>
      </w:r>
      <w:r>
        <w:rPr>
          <w:rFonts w:ascii="仿宋_GB2312" w:eastAsia="仿宋_GB2312" w:hAnsi="仿宋_GB2312" w:cs="仿宋_GB2312"/>
          <w:sz w:val="28"/>
          <w:szCs w:val="28"/>
        </w:rPr>
        <w:t>具有初级及以上会计职称，5年及以上会计工作经验。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（6）</w:t>
      </w:r>
      <w:r>
        <w:rPr>
          <w:rFonts w:ascii="仿宋_GB2312" w:eastAsia="仿宋_GB2312" w:hAnsi="仿宋_GB2312" w:cs="仿宋_GB2312"/>
          <w:sz w:val="28"/>
          <w:szCs w:val="28"/>
        </w:rPr>
        <w:t>配送司机2名，具有3年及以上相关工作经验。</w:t>
      </w:r>
    </w:p>
    <w:p>
      <w:pPr>
        <w:pStyle w:val="18"/>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以上人员在服务过程中应</w:t>
      </w:r>
      <w:r>
        <w:rPr>
          <w:rFonts w:ascii="仿宋_GB2312" w:eastAsia="仿宋_GB2312" w:hAnsi="仿宋_GB2312" w:cs="仿宋_GB2312"/>
          <w:sz w:val="28"/>
          <w:szCs w:val="28"/>
        </w:rPr>
        <w:t>热情服务、遵规守法，具备较强的沟通能力和临时紧急配送调换的处置能力。</w:t>
      </w:r>
    </w:p>
    <w:p>
      <w:pPr>
        <w:pStyle w:val="Heading3"/>
        <w:keepNext w:val="0"/>
        <w:spacing w:before="0" w:after="0" w:line="360" w:lineRule="auto"/>
        <w:rPr>
          <w:rFonts w:ascii="仿宋_GB2312" w:eastAsia="仿宋_GB2312" w:hAnsi="仿宋_GB2312" w:cs="仿宋_GB2312"/>
          <w:b/>
          <w:bCs/>
          <w:sz w:val="28"/>
          <w:szCs w:val="28"/>
        </w:rPr>
      </w:pPr>
      <w:bookmarkStart w:id="33" w:name="_Toc256000030"/>
      <w:r>
        <w:rPr>
          <w:rFonts w:ascii="仿宋_GB2312" w:eastAsia="仿宋_GB2312" w:hAnsi="仿宋_GB2312" w:cs="仿宋_GB2312"/>
          <w:sz w:val="28"/>
          <w:szCs w:val="28"/>
        </w:rPr>
        <w:t>4.1.2优选资质/优选指标</w:t>
      </w:r>
      <w:bookmarkEnd w:id="33"/>
    </w:p>
    <w:p>
      <w:pPr>
        <w:pStyle w:val="Heading1"/>
        <w:keepNext w:val="0"/>
        <w:spacing w:before="0" w:after="0" w:line="360" w:lineRule="auto"/>
        <w:jc w:val="center"/>
        <w:rPr>
          <w:rFonts w:ascii="仿宋_GB2312" w:eastAsia="仿宋_GB2312" w:hAnsi="仿宋_GB2312" w:cs="仿宋_GB2312"/>
          <w:b/>
          <w:bCs/>
          <w:sz w:val="32"/>
          <w:szCs w:val="32"/>
        </w:rPr>
      </w:pPr>
      <w:bookmarkStart w:id="34" w:name="_Toc256000031"/>
      <w:r>
        <w:rPr>
          <w:rFonts w:ascii="仿宋_GB2312" w:eastAsia="仿宋_GB2312" w:hAnsi="仿宋_GB2312" w:cs="仿宋_GB2312"/>
          <w:kern w:val="36"/>
        </w:rPr>
        <w:t>5管理实施要求</w:t>
      </w:r>
      <w:bookmarkEnd w:id="34"/>
    </w:p>
    <w:p>
      <w:pPr>
        <w:pStyle w:val="15"/>
        <w:spacing w:before="0" w:after="0" w:line="360" w:lineRule="auto"/>
        <w:ind w:left="0" w:right="0" w:firstLine="560"/>
        <w:jc w:val="both"/>
        <w:rPr>
          <w:rFonts w:ascii="Times New Roman" w:eastAsia="Times New Roman" w:hAnsi="Times New Roman" w:cs="Times New Roman"/>
        </w:rPr>
      </w:pPr>
      <w:r>
        <w:rPr>
          <w:rFonts w:ascii="仿宋_GB2312" w:eastAsia="仿宋_GB2312" w:hAnsi="仿宋_GB2312" w:cs="仿宋_GB2312"/>
          <w:sz w:val="28"/>
          <w:szCs w:val="28"/>
        </w:rPr>
        <w:t>建立成熟完善的透明化责任体系</w:t>
      </w:r>
      <w:r>
        <w:rPr>
          <w:rFonts w:ascii="仿宋_GB2312" w:eastAsia="仿宋_GB2312" w:hAnsi="仿宋_GB2312" w:cs="仿宋_GB2312"/>
          <w:sz w:val="28"/>
          <w:szCs w:val="28"/>
        </w:rPr>
        <w:t>,明确经理、供应业务员、食品安全管理员、采购员、会计、司机等各岗位工作职责，制定岗位工作说明，确保制度能有效运转。</w:t>
      </w:r>
    </w:p>
    <w:p>
      <w:pPr>
        <w:pStyle w:val="Heading1"/>
        <w:keepNext w:val="0"/>
        <w:spacing w:before="0" w:after="0" w:line="360" w:lineRule="auto"/>
        <w:jc w:val="center"/>
        <w:rPr>
          <w:rFonts w:ascii="仿宋_GB2312" w:eastAsia="仿宋_GB2312" w:hAnsi="仿宋_GB2312" w:cs="仿宋_GB2312"/>
          <w:b/>
          <w:bCs/>
          <w:sz w:val="32"/>
          <w:szCs w:val="32"/>
        </w:rPr>
      </w:pPr>
      <w:bookmarkStart w:id="35" w:name="_Toc256000032"/>
      <w:r>
        <w:rPr>
          <w:rFonts w:ascii="仿宋_GB2312" w:eastAsia="仿宋_GB2312" w:hAnsi="仿宋_GB2312" w:cs="仿宋_GB2312"/>
          <w:kern w:val="36"/>
        </w:rPr>
        <w:t>6风险管控要求</w:t>
      </w:r>
      <w:bookmarkEnd w:id="35"/>
    </w:p>
    <w:p>
      <w:pPr>
        <w:pStyle w:val="20"/>
        <w:spacing w:before="0" w:after="0" w:line="360" w:lineRule="auto"/>
        <w:ind w:firstLine="642"/>
        <w:rPr>
          <w:rFonts w:ascii="Times New Roman" w:eastAsia="Times New Roman" w:hAnsi="Times New Roman" w:cs="Times New Roman"/>
        </w:rPr>
      </w:pPr>
      <w:r>
        <w:rPr>
          <w:rFonts w:ascii="FangSong_GB2312" w:eastAsia="FangSong_GB2312" w:hAnsi="FangSong_GB2312" w:cs="FangSong_GB2312"/>
          <w:b/>
          <w:bCs/>
          <w:sz w:val="28"/>
          <w:szCs w:val="28"/>
        </w:rPr>
        <w:t>（一）</w:t>
      </w:r>
      <w:r>
        <w:rPr>
          <w:rFonts w:ascii="FangSong_GB2312" w:eastAsia="FangSong_GB2312" w:hAnsi="FangSong_GB2312" w:cs="FangSong_GB2312"/>
          <w:b/>
          <w:bCs/>
          <w:sz w:val="28"/>
          <w:szCs w:val="28"/>
        </w:rPr>
        <w:t>应急保障方案要求</w:t>
      </w:r>
    </w:p>
    <w:p>
      <w:pPr>
        <w:pStyle w:val="20"/>
        <w:spacing w:before="0" w:after="0" w:line="360" w:lineRule="auto"/>
        <w:ind w:firstLine="640"/>
        <w:rPr>
          <w:rFonts w:ascii="Times New Roman" w:eastAsia="Times New Roman" w:hAnsi="Times New Roman" w:cs="Times New Roman"/>
        </w:rPr>
      </w:pPr>
      <w:r>
        <w:rPr>
          <w:rFonts w:ascii="FangSong_GB2312" w:eastAsia="FangSong_GB2312" w:hAnsi="FangSong_GB2312" w:cs="FangSong_GB2312"/>
          <w:sz w:val="28"/>
          <w:szCs w:val="28"/>
        </w:rPr>
        <w:t>投标人应提供在自然灾害、极端事件、市场关闭、物资紧缺等突发紧急情况下拟采取的应急保障方案，包括充分供应、按时保障等措施，确保采购人食材及时供应不间断。</w:t>
      </w:r>
    </w:p>
    <w:p>
      <w:pPr>
        <w:pStyle w:val="29"/>
        <w:spacing w:before="0" w:after="0" w:line="360" w:lineRule="auto"/>
        <w:ind w:firstLine="642"/>
        <w:rPr>
          <w:rFonts w:ascii="Times New Roman" w:eastAsia="Times New Roman" w:hAnsi="Times New Roman" w:cs="Times New Roman"/>
        </w:rPr>
      </w:pPr>
      <w:r>
        <w:rPr>
          <w:rFonts w:ascii="FangSong_GB2312" w:eastAsia="FangSong_GB2312" w:hAnsi="FangSong_GB2312" w:cs="FangSong_GB2312"/>
          <w:b/>
          <w:bCs/>
          <w:sz w:val="28"/>
          <w:szCs w:val="28"/>
        </w:rPr>
        <w:t>（二）违约风险管控要求</w:t>
      </w:r>
    </w:p>
    <w:p>
      <w:pPr>
        <w:pStyle w:val="21"/>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.投标人中标后采用先送货后结账的模式，</w:t>
      </w:r>
      <w:r>
        <w:rPr>
          <w:rFonts w:ascii="FangSong_GB2312" w:eastAsia="FangSong_GB2312" w:hAnsi="FangSong_GB2312" w:cs="FangSong_GB2312"/>
          <w:sz w:val="28"/>
          <w:szCs w:val="28"/>
        </w:rPr>
        <w:t>不收取履约保证金。有下列情形之一的，采购人有权按照以下约定及合同违约相关条款处理：</w:t>
      </w:r>
    </w:p>
    <w:p>
      <w:pPr>
        <w:pStyle w:val="28"/>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1）</w:t>
      </w:r>
      <w:r>
        <w:rPr>
          <w:rFonts w:ascii="FangSong_GB2312" w:eastAsia="FangSong_GB2312" w:hAnsi="FangSong_GB2312" w:cs="FangSong_GB2312"/>
          <w:sz w:val="28"/>
          <w:szCs w:val="28"/>
        </w:rPr>
        <w:t>因投标人配送不及时导致采购人供餐延误并造成重大影响的；</w:t>
      </w:r>
    </w:p>
    <w:p>
      <w:pPr>
        <w:pStyle w:val="28"/>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2）</w:t>
      </w:r>
      <w:r>
        <w:rPr>
          <w:rFonts w:ascii="FangSong_GB2312" w:eastAsia="FangSong_GB2312" w:hAnsi="FangSong_GB2312" w:cs="FangSong_GB2312"/>
          <w:sz w:val="28"/>
          <w:szCs w:val="28"/>
        </w:rPr>
        <w:t>凡经相关部门认定，因投标人所提供的原料原因造成采购人食堂出现食物中毒等卫生安全事故的，投标人除必须承担全部的法律责任外，还要全额承担因食物中毒发生所造成后果的一切费用；</w:t>
      </w:r>
    </w:p>
    <w:p>
      <w:pPr>
        <w:pStyle w:val="28"/>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3）</w:t>
      </w:r>
      <w:r>
        <w:rPr>
          <w:rFonts w:ascii="FangSong_GB2312" w:eastAsia="FangSong_GB2312" w:hAnsi="FangSong_GB2312" w:cs="FangSong_GB2312"/>
          <w:sz w:val="28"/>
          <w:szCs w:val="28"/>
        </w:rPr>
        <w:t>除不可抗力及采购人原因外，因投标人配送不及时导致采购人伙食供应延时，但经投标人采取补救措施未造成采购人不良影响的，出现三次终止供货合同；</w:t>
      </w:r>
    </w:p>
    <w:p>
      <w:pPr>
        <w:pStyle w:val="28"/>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4）</w:t>
      </w:r>
      <w:r>
        <w:rPr>
          <w:rFonts w:ascii="FangSong_GB2312" w:eastAsia="FangSong_GB2312" w:hAnsi="FangSong_GB2312" w:cs="FangSong_GB2312"/>
          <w:sz w:val="28"/>
          <w:szCs w:val="28"/>
        </w:rPr>
        <w:t>凡投标人向采购人提供产品发生质量问题影响食用，并拒绝退换的；</w:t>
      </w:r>
    </w:p>
    <w:p>
      <w:pPr>
        <w:pStyle w:val="28"/>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5）采</w:t>
      </w:r>
      <w:r>
        <w:rPr>
          <w:rFonts w:ascii="FangSong_GB2312" w:eastAsia="FangSong_GB2312" w:hAnsi="FangSong_GB2312" w:cs="FangSong_GB2312"/>
          <w:sz w:val="28"/>
          <w:szCs w:val="28"/>
        </w:rPr>
        <w:t>购人将不定期组织专人对食材进行抽检，若发现质量不符，采购人有权要求予以退换货。</w:t>
      </w:r>
    </w:p>
    <w:p>
      <w:pPr>
        <w:pStyle w:val="21"/>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FangSong_GB2312" w:eastAsia="FangSong_GB2312" w:hAnsi="FangSong_GB2312" w:cs="FangSong_GB2312"/>
          <w:sz w:val="28"/>
          <w:szCs w:val="28"/>
        </w:rPr>
        <w:t>投标人有下列情形之一的，采购人有权解除合同，由投标人承担全部经济损失和相关责任：</w:t>
      </w:r>
    </w:p>
    <w:p>
      <w:pPr>
        <w:pStyle w:val="21"/>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1）</w:t>
      </w:r>
      <w:r>
        <w:rPr>
          <w:rFonts w:ascii="FangSong_GB2312" w:eastAsia="FangSong_GB2312" w:hAnsi="FangSong_GB2312" w:cs="FangSong_GB2312"/>
          <w:sz w:val="28"/>
          <w:szCs w:val="28"/>
        </w:rPr>
        <w:t>投标人以书面、微信、短信等方式通知采购人不再供货，包括对部分食材不再供货；</w:t>
      </w:r>
    </w:p>
    <w:p>
      <w:pPr>
        <w:pStyle w:val="21"/>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2）</w:t>
      </w:r>
      <w:r>
        <w:rPr>
          <w:rFonts w:ascii="FangSong_GB2312" w:eastAsia="FangSong_GB2312" w:hAnsi="FangSong_GB2312" w:cs="FangSong_GB2312"/>
          <w:sz w:val="28"/>
          <w:szCs w:val="28"/>
        </w:rPr>
        <w:t>投标人虽未通知采购人不再供货，但1天没有供应采购人采购的货物，包括对部分食材没有供货；</w:t>
      </w:r>
    </w:p>
    <w:p>
      <w:pPr>
        <w:pStyle w:val="30"/>
        <w:spacing w:before="0" w:after="0" w:line="360" w:lineRule="auto"/>
        <w:ind w:left="0" w:firstLine="640"/>
        <w:jc w:val="both"/>
        <w:rPr>
          <w:rFonts w:ascii="Times New Roman" w:eastAsia="Times New Roman" w:hAnsi="Times New Roman" w:cs="Times New Roman"/>
        </w:rPr>
      </w:pPr>
      <w:r>
        <w:rPr>
          <w:rFonts w:ascii="FangSong_GB2312" w:eastAsia="FangSong_GB2312" w:hAnsi="FangSong_GB2312" w:cs="FangSong_GB2312"/>
          <w:sz w:val="28"/>
          <w:szCs w:val="28"/>
        </w:rPr>
        <w:t>（</w:t>
      </w:r>
      <w:r>
        <w:rPr>
          <w:rFonts w:ascii="仿宋_GB2312" w:eastAsia="仿宋_GB2312" w:hAnsi="仿宋_GB2312" w:cs="仿宋_GB2312"/>
          <w:sz w:val="28"/>
          <w:szCs w:val="28"/>
        </w:rPr>
        <w:t>3）</w:t>
      </w:r>
      <w:r>
        <w:rPr>
          <w:rFonts w:ascii="FangSong_GB2312" w:eastAsia="FangSong_GB2312" w:hAnsi="FangSong_GB2312" w:cs="FangSong_GB2312"/>
          <w:sz w:val="28"/>
          <w:szCs w:val="28"/>
        </w:rPr>
        <w:t>投标人未经采购人同意单方面提价的。</w:t>
      </w:r>
    </w:p>
    <w:p>
      <w:pPr>
        <w:pStyle w:val="Heading1"/>
        <w:keepNext w:val="0"/>
        <w:spacing w:before="0" w:after="0" w:line="360" w:lineRule="auto"/>
        <w:jc w:val="center"/>
        <w:rPr>
          <w:rFonts w:ascii="仿宋_GB2312" w:eastAsia="仿宋_GB2312" w:hAnsi="仿宋_GB2312" w:cs="仿宋_GB2312"/>
          <w:b/>
          <w:bCs/>
          <w:sz w:val="32"/>
          <w:szCs w:val="32"/>
        </w:rPr>
      </w:pPr>
      <w:bookmarkStart w:id="36" w:name="_Toc256000033"/>
      <w:r>
        <w:rPr>
          <w:rFonts w:ascii="仿宋_GB2312" w:eastAsia="仿宋_GB2312" w:hAnsi="仿宋_GB2312" w:cs="仿宋_GB2312"/>
          <w:kern w:val="36"/>
        </w:rPr>
        <w:t>7履约验收要求</w:t>
      </w:r>
      <w:bookmarkEnd w:id="36"/>
    </w:p>
    <w:p>
      <w:pPr>
        <w:pStyle w:val="Heading2"/>
        <w:keepNext w:val="0"/>
        <w:spacing w:before="0" w:after="0" w:line="360" w:lineRule="auto"/>
        <w:rPr>
          <w:rFonts w:ascii="仿宋_GB2312" w:eastAsia="仿宋_GB2312" w:hAnsi="仿宋_GB2312" w:cs="仿宋_GB2312"/>
          <w:b/>
          <w:bCs/>
          <w:sz w:val="28"/>
          <w:szCs w:val="28"/>
        </w:rPr>
      </w:pPr>
      <w:bookmarkStart w:id="37" w:name="_Toc256000034"/>
      <w:r>
        <w:rPr>
          <w:rFonts w:ascii="仿宋_GB2312" w:eastAsia="仿宋_GB2312" w:hAnsi="仿宋_GB2312" w:cs="仿宋_GB2312"/>
          <w:i w:val="0"/>
          <w:iCs w:val="0"/>
        </w:rPr>
        <w:t>7.1总体要求</w:t>
      </w:r>
      <w:bookmarkEnd w:id="37"/>
    </w:p>
    <w:tbl>
      <w:tblPr>
        <w:tblW w:w="5000" w:type="pct"/>
        <w:tblInd w:w="30" w:type="dxa"/>
        <w:tblCellMar>
          <w:top w:w="15" w:type="dxa"/>
          <w:left w:w="15" w:type="dxa"/>
          <w:bottom w:w="15" w:type="dxa"/>
          <w:right w:w="15" w:type="dxa"/>
        </w:tblCellMar>
      </w:tblPr>
      <w:tblGrid>
        <w:gridCol w:w="917"/>
        <w:gridCol w:w="29684"/>
      </w:tblGrid>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验收要求</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按月验收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（一）总体要求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1.验收人员：由采购人食堂管理人员、库房管理人员组成验收小组，投标人送货人员应积极配合验收。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2.验收时间和地点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（1）验收时间：到货当天。</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地点：国家税务总局天津市税务局机关食堂（天津市河北区民主道16号）、国家税务总局天津市税务局北安道办公区机关食堂（天津市河北区北安道38号）和国家税务总局天津市税务局流霞路办公区机关食堂（天津市空港国际物流经济区流霞路50号）。</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（3）验收组织形式：采购人组织验收。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（4）验收方式：现场验收。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（5）验收内容</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（a）质量是否符合约定标准；</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（b）重量、数量、价格是否与采购人的预定量一致。</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（二）具体要求</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1.验收场所的准备</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应当在固定的场所进行验收，采购人定期清扫消毒，保持清洁，保证无积尘、无食品残渣，无霉斑、鼠迹、苍蝇、蟑螂，验收场所不准存放有毒、有害物品及个人生活用品。</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2.验收小组按订单对采购货物的品种、质量、数量进行检查验收，对货不对版、质量不好、价格明显过于偏高的食材不予验收且有权拒收，对于数量不足的食材，按照实际数量入账，填制验收记录和验收单。</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3.验收流程</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（1）投标人应在验收时提供与送货内容一致的送货单，并加盖公章。</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（2）卸货前的检查。验收人员卸货前应对货物的外观质量进行初步了解。</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（3）采取当场验收的方式，验收人认真检查货物，按核对品种→索证→抽查(检测）→数量、重量、质量、价格验收→签名确认→入库的程序完成验收。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要求投标人提供产品质量检测报告及卫生合格报告书，肉类产品应提供当地卫生部门开具的动物检验检疫合格票、产品检疫合格证，证明内容与产品内容要一致。投标人以提供原件为主，不能留原件的提供复印件。</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（4）发现食品安全质量问题的处理：</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抽查时发现食品质量不过关或影响食用安全的，对当日所送同批次产品全部退货。</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若抽查未发现问题，按储藏要求储藏后在加工食用前发现产品质量问题的，投标人必须退货或更换。</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4.退（补）货流程</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包装带箱、筐的食材按照去除箱、筐后的重量计算。投标人需配合采购人库管人员进行倒筐称重，共同签字确认。</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（三）货物验收方案。</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投标人必须按照本项目需求书要求详细阐述货物验收方案。对规定各项验收指标提出明确的验收前提条件和验收依据及标准，列明需要移交和交付的各类检验报告和证明证书。对验收中可能发现的问题，投标人应提出有效解决办法和补救措施。</w:t>
            </w:r>
          </w:p>
        </w:tc>
      </w:tr>
    </w:tbl>
    <w:p>
      <w:pPr>
        <w:pStyle w:val="Heading2"/>
        <w:keepNext w:val="0"/>
        <w:spacing w:before="0" w:after="0" w:line="360" w:lineRule="auto"/>
        <w:rPr>
          <w:rFonts w:ascii="仿宋_GB2312" w:eastAsia="仿宋_GB2312" w:hAnsi="仿宋_GB2312" w:cs="仿宋_GB2312"/>
          <w:b/>
          <w:bCs/>
          <w:sz w:val="28"/>
          <w:szCs w:val="28"/>
        </w:rPr>
      </w:pPr>
      <w:bookmarkStart w:id="38" w:name="_Toc256000035"/>
      <w:r>
        <w:rPr>
          <w:rFonts w:ascii="仿宋_GB2312" w:eastAsia="仿宋_GB2312" w:hAnsi="仿宋_GB2312" w:cs="仿宋_GB2312"/>
          <w:i w:val="0"/>
          <w:iCs w:val="0"/>
        </w:rPr>
        <w:t>7.2具体要求</w:t>
      </w:r>
      <w:bookmarkEnd w:id="38"/>
    </w:p>
    <w:p>
      <w:pPr>
        <w:pStyle w:val="16"/>
        <w:spacing w:before="0" w:after="0" w:line="360" w:lineRule="auto"/>
        <w:ind w:firstLine="640"/>
        <w:jc w:val="both"/>
        <w:rPr>
          <w:rFonts w:ascii="Times New Roman" w:eastAsia="Times New Roman" w:hAnsi="Times New Roman" w:cs="Times New Roman"/>
        </w:rPr>
      </w:pPr>
      <w:r>
        <w:rPr>
          <w:rFonts w:ascii="仿宋_GB2312" w:eastAsia="仿宋_GB2312" w:hAnsi="仿宋_GB2312" w:cs="仿宋_GB2312"/>
          <w:sz w:val="28"/>
          <w:szCs w:val="28"/>
        </w:rPr>
        <w:t>1</w:t>
      </w:r>
      <w:r>
        <w:rPr>
          <w:rFonts w:ascii="仿宋_GB2312" w:eastAsia="仿宋_GB2312" w:hAnsi="仿宋_GB2312" w:cs="仿宋_GB2312"/>
          <w:sz w:val="28"/>
          <w:szCs w:val="28"/>
        </w:rPr>
        <w:t>.</w:t>
      </w:r>
      <w:r>
        <w:rPr>
          <w:rFonts w:ascii="仿宋_GB2312" w:eastAsia="仿宋_GB2312" w:hAnsi="仿宋_GB2312" w:cs="仿宋_GB2312"/>
          <w:sz w:val="28"/>
          <w:szCs w:val="28"/>
        </w:rPr>
        <w:t>验收场所的准备</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应当在固定的场所进行验收，采购人定期清扫消毒，保持清洁，保证无积尘、无食品残渣，无霉斑、鼠迹、苍蝇、蟑螂，验收场所不准存放有毒、有害物品及个人生活用品。</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2.</w:t>
      </w:r>
      <w:r>
        <w:rPr>
          <w:rFonts w:ascii="仿宋_GB2312" w:eastAsia="仿宋_GB2312" w:hAnsi="仿宋_GB2312" w:cs="仿宋_GB2312"/>
          <w:sz w:val="28"/>
          <w:szCs w:val="28"/>
        </w:rPr>
        <w:t>验收小组按订单对采购货物的品种、质量、数量进行检查验收，</w:t>
      </w:r>
      <w:r>
        <w:rPr>
          <w:rFonts w:ascii="仿宋_GB2312" w:eastAsia="仿宋_GB2312" w:hAnsi="仿宋_GB2312" w:cs="仿宋_GB2312"/>
          <w:sz w:val="28"/>
          <w:szCs w:val="28"/>
        </w:rPr>
        <w:t>对货不对</w:t>
      </w:r>
      <w:r>
        <w:rPr>
          <w:rFonts w:ascii="仿宋_GB2312" w:eastAsia="仿宋_GB2312" w:hAnsi="仿宋_GB2312" w:cs="仿宋_GB2312"/>
          <w:sz w:val="28"/>
          <w:szCs w:val="28"/>
        </w:rPr>
        <w:t>版</w:t>
      </w:r>
      <w:r>
        <w:rPr>
          <w:rFonts w:ascii="仿宋_GB2312" w:eastAsia="仿宋_GB2312" w:hAnsi="仿宋_GB2312" w:cs="仿宋_GB2312"/>
          <w:sz w:val="28"/>
          <w:szCs w:val="28"/>
        </w:rPr>
        <w:t>、质量不好、价格明显过于偏高的食材不予验收且有权拒收，对于数量不足的食材，按照实际数量入账，填制验收记录和验收单。</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3.</w:t>
      </w:r>
      <w:r>
        <w:rPr>
          <w:rFonts w:ascii="仿宋_GB2312" w:eastAsia="仿宋_GB2312" w:hAnsi="仿宋_GB2312" w:cs="仿宋_GB2312"/>
          <w:sz w:val="28"/>
          <w:szCs w:val="28"/>
        </w:rPr>
        <w:t>验收流程</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w:t>
      </w:r>
      <w:r>
        <w:rPr>
          <w:rFonts w:ascii="仿宋_GB2312" w:eastAsia="仿宋_GB2312" w:hAnsi="仿宋_GB2312" w:cs="仿宋_GB2312"/>
          <w:sz w:val="28"/>
          <w:szCs w:val="28"/>
        </w:rPr>
        <w:t>）投标人应在验收时提供与送货内容一致的送货单，并加盖公章。</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w:t>
      </w:r>
      <w:r>
        <w:rPr>
          <w:rFonts w:ascii="仿宋_GB2312" w:eastAsia="仿宋_GB2312" w:hAnsi="仿宋_GB2312" w:cs="仿宋_GB2312"/>
          <w:sz w:val="28"/>
          <w:szCs w:val="28"/>
        </w:rPr>
        <w:t>卸货前的检查。验收人员卸货前应对货物的外观质量进行初步了解。</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w:t>
      </w:r>
      <w:r>
        <w:rPr>
          <w:rFonts w:ascii="仿宋_GB2312" w:eastAsia="仿宋_GB2312" w:hAnsi="仿宋_GB2312" w:cs="仿宋_GB2312"/>
          <w:sz w:val="28"/>
          <w:szCs w:val="28"/>
        </w:rPr>
        <w:t>采取当场验收的方式，验收人认真检查货物，按核对品种→索证→抽查(检测）→数量、重量</w:t>
      </w:r>
      <w:r>
        <w:rPr>
          <w:rFonts w:ascii="仿宋_GB2312" w:eastAsia="仿宋_GB2312" w:hAnsi="仿宋_GB2312" w:cs="仿宋_GB2312"/>
          <w:sz w:val="28"/>
          <w:szCs w:val="28"/>
        </w:rPr>
        <w:t>、质量、价格</w:t>
      </w:r>
      <w:r>
        <w:rPr>
          <w:rFonts w:ascii="仿宋_GB2312" w:eastAsia="仿宋_GB2312" w:hAnsi="仿宋_GB2312" w:cs="仿宋_GB2312"/>
          <w:sz w:val="28"/>
          <w:szCs w:val="28"/>
        </w:rPr>
        <w:t>验收→签名确认→入库的程序完成验收。</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要求投标人提供产品质量检测报告及卫生合格报告书，肉类产品应提供当地卫生部门开具的动物检验检疫合格票、产品检疫合格证，证明内容与产品内容要一致。</w:t>
      </w:r>
      <w:r>
        <w:rPr>
          <w:rFonts w:ascii="仿宋_GB2312" w:eastAsia="仿宋_GB2312" w:hAnsi="仿宋_GB2312" w:cs="仿宋_GB2312"/>
          <w:sz w:val="28"/>
          <w:szCs w:val="28"/>
        </w:rPr>
        <w:t>投标人以提供原件为主，不能留原件的提供复印件。</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w:t>
      </w:r>
      <w:r>
        <w:rPr>
          <w:rFonts w:ascii="仿宋_GB2312" w:eastAsia="仿宋_GB2312" w:hAnsi="仿宋_GB2312" w:cs="仿宋_GB2312"/>
          <w:sz w:val="28"/>
          <w:szCs w:val="28"/>
        </w:rPr>
        <w:t>发现食品安全质量问题的处理：</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抽查时发现食品质量不过关或影响食用安全的，对</w:t>
      </w:r>
      <w:r>
        <w:rPr>
          <w:rFonts w:ascii="仿宋_GB2312" w:eastAsia="仿宋_GB2312" w:hAnsi="仿宋_GB2312" w:cs="仿宋_GB2312"/>
          <w:sz w:val="28"/>
          <w:szCs w:val="28"/>
        </w:rPr>
        <w:t>当日所送同批次产品全部退货。</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若抽查未发现问题，按储藏要求储藏后在加工食用前发现产品质量问题的，</w:t>
      </w:r>
      <w:r>
        <w:rPr>
          <w:rFonts w:ascii="仿宋_GB2312" w:eastAsia="仿宋_GB2312" w:hAnsi="仿宋_GB2312" w:cs="仿宋_GB2312"/>
          <w:sz w:val="28"/>
          <w:szCs w:val="28"/>
        </w:rPr>
        <w:t>投标人</w:t>
      </w:r>
      <w:r>
        <w:rPr>
          <w:rFonts w:ascii="仿宋_GB2312" w:eastAsia="仿宋_GB2312" w:hAnsi="仿宋_GB2312" w:cs="仿宋_GB2312"/>
          <w:sz w:val="28"/>
          <w:szCs w:val="28"/>
        </w:rPr>
        <w:t>必须</w:t>
      </w:r>
      <w:r>
        <w:rPr>
          <w:rFonts w:ascii="仿宋_GB2312" w:eastAsia="仿宋_GB2312" w:hAnsi="仿宋_GB2312" w:cs="仿宋_GB2312"/>
          <w:sz w:val="28"/>
          <w:szCs w:val="28"/>
        </w:rPr>
        <w:t>退货或更换。</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4.</w:t>
      </w:r>
      <w:r>
        <w:rPr>
          <w:rFonts w:ascii="仿宋_GB2312" w:eastAsia="仿宋_GB2312" w:hAnsi="仿宋_GB2312" w:cs="仿宋_GB2312"/>
          <w:sz w:val="28"/>
          <w:szCs w:val="28"/>
        </w:rPr>
        <w:t>退（补）货流程</w:t>
      </w:r>
    </w:p>
    <w:p>
      <w:pPr>
        <w:pStyle w:val="16"/>
        <w:spacing w:before="0" w:after="0" w:line="360" w:lineRule="auto"/>
        <w:ind w:left="0" w:firstLine="640"/>
        <w:jc w:val="both"/>
        <w:rPr>
          <w:rFonts w:ascii="Times New Roman" w:eastAsia="Times New Roman" w:hAnsi="Times New Roman" w:cs="Times New Roman"/>
        </w:rPr>
      </w:pPr>
      <w:r>
        <w:rPr>
          <w:rFonts w:ascii="仿宋_GB2312" w:eastAsia="仿宋_GB2312" w:hAnsi="仿宋_GB2312" w:cs="仿宋_GB2312"/>
          <w:sz w:val="28"/>
          <w:szCs w:val="28"/>
        </w:rPr>
        <w:t>对不符合采购要求的货物，由验收人员直接向投标人提出退（补）货申请，投标人按照申请内容给予退（补）货。</w:t>
      </w:r>
      <w:r>
        <w:rPr>
          <w:rFonts w:ascii="仿宋_GB2312" w:eastAsia="仿宋_GB2312" w:hAnsi="仿宋_GB2312" w:cs="仿宋_GB2312"/>
          <w:sz w:val="28"/>
          <w:szCs w:val="28"/>
        </w:rPr>
        <w:t>发现质量隐患，但</w:t>
      </w:r>
      <w:r>
        <w:rPr>
          <w:rFonts w:ascii="仿宋_GB2312" w:eastAsia="仿宋_GB2312" w:hAnsi="仿宋_GB2312" w:cs="仿宋_GB2312"/>
          <w:sz w:val="28"/>
          <w:szCs w:val="28"/>
        </w:rPr>
        <w:t>双方对质量或重量有争议的可送具有检验资质的部门检测</w:t>
      </w:r>
      <w:r>
        <w:rPr>
          <w:rFonts w:ascii="仿宋_GB2312" w:eastAsia="仿宋_GB2312" w:hAnsi="仿宋_GB2312" w:cs="仿宋_GB2312"/>
          <w:sz w:val="28"/>
          <w:szCs w:val="28"/>
        </w:rPr>
        <w:t>，检测费用由投标人承担</w:t>
      </w:r>
      <w:r>
        <w:rPr>
          <w:rFonts w:ascii="仿宋_GB2312" w:eastAsia="仿宋_GB2312" w:hAnsi="仿宋_GB2312" w:cs="仿宋_GB2312"/>
          <w:sz w:val="28"/>
          <w:szCs w:val="28"/>
        </w:rPr>
        <w:t>。对数量不足或退货的，投标人必须1小时内补送订单品种。</w:t>
      </w:r>
    </w:p>
    <w:p>
      <w:pPr>
        <w:pStyle w:val="MsoNormal"/>
        <w:spacing w:before="0" w:after="0" w:line="360" w:lineRule="auto"/>
        <w:jc w:val="both"/>
      </w:pPr>
      <w:r>
        <w:rPr>
          <w:rFonts w:ascii="仿宋_GB2312" w:eastAsia="仿宋_GB2312" w:hAnsi="仿宋_GB2312" w:cs="仿宋_GB2312"/>
          <w:sz w:val="28"/>
          <w:szCs w:val="28"/>
        </w:rPr>
        <w:t>包装带箱、筐的食材按照去除箱、筐后的重量计算。投标人需配合采购人库管人员进行倒筐称重，共同签字确认。</w:t>
      </w:r>
    </w:p>
    <w:p>
      <w:pPr>
        <w:pStyle w:val="Heading1"/>
        <w:keepNext w:val="0"/>
        <w:spacing w:before="0" w:after="0" w:line="360" w:lineRule="auto"/>
        <w:jc w:val="center"/>
        <w:rPr>
          <w:rFonts w:ascii="仿宋_GB2312" w:eastAsia="仿宋_GB2312" w:hAnsi="仿宋_GB2312" w:cs="仿宋_GB2312"/>
          <w:b/>
          <w:bCs/>
          <w:sz w:val="32"/>
          <w:szCs w:val="32"/>
        </w:rPr>
      </w:pPr>
      <w:bookmarkStart w:id="39" w:name="_Toc256000036"/>
      <w:r>
        <w:rPr>
          <w:rFonts w:ascii="仿宋_GB2312" w:eastAsia="仿宋_GB2312" w:hAnsi="仿宋_GB2312" w:cs="仿宋_GB2312"/>
          <w:kern w:val="36"/>
        </w:rPr>
        <w:t>8其他要求</w:t>
      </w:r>
      <w:bookmarkEnd w:id="39"/>
    </w:p>
    <w:p>
      <w:pPr>
        <w:pStyle w:val="Heading2"/>
        <w:keepNext w:val="0"/>
        <w:spacing w:before="0" w:after="0" w:line="360" w:lineRule="auto"/>
        <w:rPr>
          <w:rFonts w:ascii="仿宋_GB2312" w:eastAsia="仿宋_GB2312" w:hAnsi="仿宋_GB2312" w:cs="仿宋_GB2312"/>
          <w:b/>
          <w:bCs/>
          <w:sz w:val="28"/>
          <w:szCs w:val="28"/>
        </w:rPr>
      </w:pPr>
      <w:bookmarkStart w:id="40" w:name="_Toc256000037"/>
      <w:r>
        <w:rPr>
          <w:rFonts w:ascii="仿宋_GB2312" w:eastAsia="仿宋_GB2312" w:hAnsi="仿宋_GB2312" w:cs="仿宋_GB2312"/>
          <w:i w:val="0"/>
          <w:iCs w:val="0"/>
        </w:rPr>
        <w:t>8.1必备要求</w:t>
      </w:r>
      <w:bookmarkEnd w:id="40"/>
    </w:p>
    <w:p>
      <w:pPr>
        <w:pStyle w:val="Heading3"/>
        <w:keepNext w:val="0"/>
        <w:spacing w:before="0" w:after="0" w:line="360" w:lineRule="auto"/>
        <w:rPr>
          <w:rFonts w:ascii="仿宋_GB2312" w:eastAsia="仿宋_GB2312" w:hAnsi="仿宋_GB2312" w:cs="仿宋_GB2312"/>
          <w:b/>
          <w:bCs/>
          <w:sz w:val="28"/>
          <w:szCs w:val="28"/>
        </w:rPr>
      </w:pPr>
      <w:bookmarkStart w:id="41" w:name="_Toc256000038"/>
      <w:r>
        <w:rPr>
          <w:rFonts w:ascii="仿宋_GB2312" w:eastAsia="仿宋_GB2312" w:hAnsi="仿宋_GB2312" w:cs="仿宋_GB2312"/>
          <w:sz w:val="28"/>
          <w:szCs w:val="28"/>
        </w:rPr>
        <w:t>8.1.1通用必备要求</w:t>
      </w:r>
      <w:bookmarkEnd w:id="41"/>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Heading2"/>
        <w:keepNext w:val="0"/>
        <w:spacing w:before="0" w:after="0" w:line="360" w:lineRule="auto"/>
        <w:rPr>
          <w:rFonts w:ascii="仿宋_GB2312" w:eastAsia="仿宋_GB2312" w:hAnsi="仿宋_GB2312" w:cs="仿宋_GB2312"/>
          <w:b/>
          <w:bCs/>
          <w:sz w:val="28"/>
          <w:szCs w:val="28"/>
        </w:rPr>
      </w:pPr>
      <w:bookmarkStart w:id="42" w:name="_Toc256000039"/>
      <w:r>
        <w:rPr>
          <w:rFonts w:ascii="仿宋_GB2312" w:eastAsia="仿宋_GB2312" w:hAnsi="仿宋_GB2312" w:cs="仿宋_GB2312"/>
          <w:i w:val="0"/>
          <w:iCs w:val="0"/>
        </w:rPr>
        <w:t>8.2付款安排建议</w:t>
      </w:r>
      <w:bookmarkEnd w:id="42"/>
    </w:p>
    <w:tbl>
      <w:tblPr>
        <w:tblW w:w="5000" w:type="pct"/>
        <w:tblInd w:w="30" w:type="dxa"/>
        <w:tblCellMar>
          <w:top w:w="15" w:type="dxa"/>
          <w:left w:w="15" w:type="dxa"/>
          <w:bottom w:w="15" w:type="dxa"/>
          <w:right w:w="15" w:type="dxa"/>
        </w:tblCellMar>
      </w:tblPr>
      <w:tblGrid>
        <w:gridCol w:w="1046"/>
        <w:gridCol w:w="29484"/>
        <w:gridCol w:w="1150"/>
      </w:tblGrid>
      <w:tr>
        <w:tblPrEx>
          <w:tblW w:w="5000" w:type="pct"/>
          <w:tblInd w:w="30" w:type="dxa"/>
          <w:tblCellMar>
            <w:top w:w="15" w:type="dxa"/>
            <w:left w:w="15" w:type="dxa"/>
            <w:bottom w:w="15" w:type="dxa"/>
            <w:right w:w="15" w:type="dxa"/>
          </w:tblCellMar>
        </w:tblPrEx>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付款比例(%)</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第9次付款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第10次付款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1.核对货款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每月5日前中标供应商按照原始验收单据主动与采购人核对上一个月的货款。</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2.付款方式</w:t>
            </w:r>
            <w:r>
              <w:rPr>
                <w:rFonts w:ascii="仿宋_GB2312" w:eastAsia="仿宋_GB2312" w:hAnsi="仿宋_GB2312" w:cs="仿宋_GB2312"/>
                <w:b w:val="0"/>
                <w:bCs w:val="0"/>
                <w:i w:val="0"/>
                <w:iCs w:val="0"/>
                <w:smallCaps w:val="0"/>
                <w:color w:val="000000"/>
                <w:sz w:val="21"/>
                <w:szCs w:val="21"/>
              </w:rPr>
              <w:br/>
            </w:r>
            <w:r>
              <w:rPr>
                <w:rFonts w:ascii="仿宋_GB2312" w:eastAsia="仿宋_GB2312" w:hAnsi="仿宋_GB2312" w:cs="仿宋_GB2312"/>
                <w:b w:val="0"/>
                <w:bCs w:val="0"/>
                <w:i w:val="0"/>
                <w:iCs w:val="0"/>
                <w:smallCaps w:val="0"/>
                <w:color w:val="000000"/>
                <w:sz w:val="21"/>
                <w:szCs w:val="21"/>
              </w:rPr>
              <w:t>双方核对账目无误后，中标供应商于每月15日前向采购人提供付款材料。每次办理付款时，中标供应商应提供发票、付款申请（格式见合同）、付款明细、合同关键页复印件、中标或成交通知书复印件、货物验收单据和合同约定的其他资料。采购人在收到发票等合同约定资料后，进行核实。满足合同约定支付条件的，采购人原则上应当自收到发票后10个工作日内将资金支付到合同约定的中标供应商账户，双方另有争议除外。对账、开票、付款日遇节假日可顺延，采购人因遇不可抗力因素需延长付款时间需通过书面、电子邮件或其他双方约定的联络方式通知中标供应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8.37</w:t>
            </w:r>
          </w:p>
        </w:tc>
      </w:tr>
    </w:tbl>
    <w:p>
      <w:pPr>
        <w:pStyle w:val="Heading2"/>
        <w:keepNext w:val="0"/>
        <w:spacing w:before="0" w:after="0" w:line="360" w:lineRule="auto"/>
        <w:rPr>
          <w:rFonts w:ascii="仿宋_GB2312" w:eastAsia="仿宋_GB2312" w:hAnsi="仿宋_GB2312" w:cs="仿宋_GB2312"/>
          <w:b/>
          <w:bCs/>
          <w:sz w:val="28"/>
          <w:szCs w:val="28"/>
        </w:rPr>
      </w:pPr>
      <w:bookmarkStart w:id="43" w:name="_Toc256000040"/>
      <w:r>
        <w:rPr>
          <w:rFonts w:ascii="仿宋_GB2312" w:eastAsia="仿宋_GB2312" w:hAnsi="仿宋_GB2312" w:cs="仿宋_GB2312"/>
          <w:i w:val="0"/>
          <w:iCs w:val="0"/>
        </w:rPr>
        <w:t>8.3其他要求</w:t>
      </w:r>
      <w:bookmarkEnd w:id="43"/>
    </w:p>
    <w:p>
      <w:pPr>
        <w:pStyle w:val="Heading3"/>
        <w:keepNext w:val="0"/>
        <w:spacing w:before="0" w:after="0" w:line="360" w:lineRule="auto"/>
        <w:rPr>
          <w:rFonts w:ascii="仿宋_GB2312" w:eastAsia="仿宋_GB2312" w:hAnsi="仿宋_GB2312" w:cs="仿宋_GB2312"/>
          <w:b/>
          <w:bCs/>
          <w:sz w:val="28"/>
          <w:szCs w:val="28"/>
        </w:rPr>
      </w:pPr>
      <w:bookmarkStart w:id="44" w:name="_Toc256000041"/>
      <w:r>
        <w:rPr>
          <w:rFonts w:ascii="仿宋_GB2312" w:eastAsia="仿宋_GB2312" w:hAnsi="仿宋_GB2312" w:cs="仿宋_GB2312"/>
          <w:sz w:val="28"/>
          <w:szCs w:val="28"/>
        </w:rPr>
        <w:t>8.3.1保密要求</w:t>
      </w:r>
      <w:bookmarkEnd w:id="44"/>
    </w:p>
    <w:p>
      <w:pPr>
        <w:pStyle w:val="15"/>
        <w:spacing w:before="0" w:after="0" w:line="360" w:lineRule="auto"/>
        <w:ind w:firstLine="480"/>
        <w:jc w:val="both"/>
        <w:textAlignment w:val="baseline"/>
        <w:rPr>
          <w:rFonts w:ascii="Times New Roman" w:eastAsia="Times New Roman" w:hAnsi="Times New Roman" w:cs="Times New Roman"/>
        </w:rPr>
      </w:pPr>
      <w:r>
        <w:rPr>
          <w:rFonts w:ascii="仿宋_GB2312" w:eastAsia="仿宋_GB2312" w:hAnsi="仿宋_GB2312" w:cs="仿宋_GB2312"/>
          <w:spacing w:val="0"/>
          <w:sz w:val="32"/>
          <w:szCs w:val="32"/>
        </w:rPr>
        <w:t>中标供应商应提供遵守国家税务总局天津市税务局相关安全保密制度规定的承诺函，并签订保密协议。若中标供应商服务人员违反信息安全保密制度相关规定，对税务机关造成利益损害的，中标供应商应承担相关法律责任。</w:t>
      </w:r>
    </w:p>
    <w:p>
      <w:pPr>
        <w:pStyle w:val="Heading3"/>
        <w:keepNext w:val="0"/>
        <w:spacing w:before="0" w:after="0" w:line="360" w:lineRule="auto"/>
        <w:rPr>
          <w:rFonts w:ascii="仿宋_GB2312" w:eastAsia="仿宋_GB2312" w:hAnsi="仿宋_GB2312" w:cs="仿宋_GB2312"/>
          <w:b/>
          <w:bCs/>
          <w:sz w:val="28"/>
          <w:szCs w:val="28"/>
        </w:rPr>
      </w:pPr>
      <w:bookmarkStart w:id="45" w:name="_Toc256000042"/>
      <w:r>
        <w:rPr>
          <w:rFonts w:ascii="仿宋_GB2312" w:eastAsia="仿宋_GB2312" w:hAnsi="仿宋_GB2312" w:cs="仿宋_GB2312"/>
          <w:sz w:val="28"/>
          <w:szCs w:val="28"/>
        </w:rPr>
        <w:t>8.3.2知识产权要求</w:t>
      </w:r>
      <w:bookmarkEnd w:id="45"/>
    </w:p>
    <w:p>
      <w:pPr>
        <w:spacing w:before="0" w:after="0" w:line="360" w:lineRule="auto"/>
        <w:ind w:firstLine="560"/>
        <w:rPr>
          <w:rFonts w:ascii="FangSong_GB2312" w:eastAsia="FangSong_GB2312" w:hAnsi="FangSong_GB2312" w:cs="FangSong_GB2312"/>
          <w:sz w:val="28"/>
          <w:szCs w:val="28"/>
        </w:rPr>
      </w:pPr>
      <w:r>
        <w:rPr>
          <w:rFonts w:ascii="FangSong_GB2312" w:eastAsia="FangSong_GB2312" w:hAnsi="FangSong_GB2312" w:cs="FangSong_GB2312"/>
          <w:sz w:val="28"/>
          <w:szCs w:val="28"/>
        </w:rPr>
        <w:t>无</w:t>
      </w:r>
    </w:p>
    <w:p>
      <w:pPr>
        <w:spacing w:before="0" w:after="0" w:line="360" w:lineRule="auto"/>
        <w:ind w:firstLine="561"/>
        <w:rPr>
          <w:rFonts w:ascii="仿宋_GB2312" w:eastAsia="仿宋_GB2312" w:hAnsi="仿宋_GB2312" w:cs="仿宋_GB2312"/>
          <w:sz w:val="28"/>
          <w:szCs w:val="28"/>
        </w:rPr>
      </w:pPr>
    </w:p>
    <w:sectPr>
      <w:footerReference w:type="default" r:id="rI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line="360" w:lineRule="auto"/>
      <w:jc w:val="center"/>
    </w:pPr>
    <w:r>
      <w:fldChar w:fldCharType="begin"/>
    </w:r>
    <w:r>
      <w:instrText xml:space="preserve"> PAGE </w:instrText>
    </w:r>
    <w:r>
      <w:fldChar w:fldCharType="separate"/>
    </w:r>
    <w:r>
      <w:t>17</w:t>
    </w:r>
    <w: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16">
    <w:name w:val="16"/>
    <w:basedOn w:val="Normal"/>
  </w:style>
  <w:style w:type="paragraph" w:customStyle="1" w:styleId="MsoNormal">
    <w:name w:val="MsoNormal"/>
    <w:basedOn w:val="Normal"/>
  </w:style>
  <w:style w:type="paragraph" w:customStyle="1" w:styleId="18">
    <w:name w:val="18"/>
    <w:basedOn w:val="Normal"/>
  </w:style>
  <w:style w:type="paragraph" w:customStyle="1" w:styleId="15">
    <w:name w:val="15"/>
    <w:basedOn w:val="Normal"/>
  </w:style>
  <w:style w:type="paragraph" w:customStyle="1" w:styleId="17">
    <w:name w:val="17"/>
    <w:basedOn w:val="Normal"/>
  </w:style>
  <w:style w:type="paragraph" w:customStyle="1" w:styleId="19">
    <w:name w:val="19"/>
    <w:basedOn w:val="Normal"/>
  </w:style>
  <w:style w:type="paragraph" w:customStyle="1" w:styleId="20">
    <w:name w:val="20"/>
    <w:basedOn w:val="Normal"/>
  </w:style>
  <w:style w:type="paragraph" w:customStyle="1" w:styleId="29">
    <w:name w:val="29"/>
    <w:basedOn w:val="Normal"/>
  </w:style>
  <w:style w:type="paragraph" w:customStyle="1" w:styleId="21">
    <w:name w:val="21"/>
    <w:basedOn w:val="Normal"/>
  </w:style>
  <w:style w:type="paragraph" w:customStyle="1" w:styleId="28">
    <w:name w:val="28"/>
    <w:basedOn w:val="Normal"/>
  </w:style>
  <w:style w:type="paragraph" w:customStyle="1" w:styleId="30">
    <w:name w:val="30"/>
    <w:basedOn w:val="Normal"/>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17</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