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1F" w:rsidRDefault="001A36D2">
      <w:pPr>
        <w:rPr>
          <w:rFonts w:hint="eastAsia"/>
        </w:rPr>
      </w:pPr>
      <w:r w:rsidRPr="001A36D2">
        <w:drawing>
          <wp:inline distT="0" distB="0" distL="0" distR="0" wp14:anchorId="48E8B87B" wp14:editId="0DBF1DBD">
            <wp:extent cx="5274310" cy="6641724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6D2" w:rsidRDefault="001A36D2">
      <w:r w:rsidRPr="001A36D2">
        <w:lastRenderedPageBreak/>
        <w:drawing>
          <wp:inline distT="0" distB="0" distL="0" distR="0" wp14:anchorId="0EB4E2CD" wp14:editId="22287C66">
            <wp:extent cx="5274310" cy="636335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C8C" w:rsidRPr="00ED7C8C">
        <w:lastRenderedPageBreak/>
        <w:drawing>
          <wp:inline distT="0" distB="0" distL="0" distR="0" wp14:anchorId="163B3B8D" wp14:editId="30EE50B5">
            <wp:extent cx="5274310" cy="674550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FC" w:rsidRDefault="009A72FC" w:rsidP="001A36D2">
      <w:r>
        <w:separator/>
      </w:r>
    </w:p>
  </w:endnote>
  <w:endnote w:type="continuationSeparator" w:id="0">
    <w:p w:rsidR="009A72FC" w:rsidRDefault="009A72FC" w:rsidP="001A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FC" w:rsidRDefault="009A72FC" w:rsidP="001A36D2">
      <w:r>
        <w:separator/>
      </w:r>
    </w:p>
  </w:footnote>
  <w:footnote w:type="continuationSeparator" w:id="0">
    <w:p w:rsidR="009A72FC" w:rsidRDefault="009A72FC" w:rsidP="001A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26"/>
    <w:rsid w:val="001A36D2"/>
    <w:rsid w:val="003B1626"/>
    <w:rsid w:val="006B524A"/>
    <w:rsid w:val="009A72FC"/>
    <w:rsid w:val="00D21D1F"/>
    <w:rsid w:val="00ED7C8C"/>
    <w:rsid w:val="00F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6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36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36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6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36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3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第三电子评标室8</dc:creator>
  <cp:lastModifiedBy>第三电子评标室8</cp:lastModifiedBy>
  <cp:revision>5</cp:revision>
  <dcterms:created xsi:type="dcterms:W3CDTF">2025-05-30T03:17:00Z</dcterms:created>
  <dcterms:modified xsi:type="dcterms:W3CDTF">2025-05-30T06:34:00Z</dcterms:modified>
</cp:coreProperties>
</file>