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天津市蓟州区</w:t>
      </w:r>
      <w:r>
        <w:rPr>
          <w:rFonts w:hint="eastAsia"/>
          <w:b/>
          <w:sz w:val="44"/>
          <w:szCs w:val="44"/>
        </w:rPr>
        <w:t>税务局别山税务所</w:t>
      </w:r>
    </w:p>
    <w:p>
      <w:pPr>
        <w:spacing w:line="360" w:lineRule="auto"/>
        <w:jc w:val="center"/>
        <w:rPr>
          <w:rFonts w:hint="eastAsia"/>
          <w:b/>
          <w:sz w:val="52"/>
          <w:szCs w:val="52"/>
        </w:rPr>
      </w:pPr>
      <w:r>
        <w:rPr>
          <w:rFonts w:hint="eastAsia"/>
          <w:b w:val="0"/>
          <w:bCs/>
          <w:sz w:val="52"/>
          <w:szCs w:val="52"/>
          <w:lang w:eastAsia="zh-CN"/>
        </w:rPr>
        <w:t>社会保险费履行义务催告</w:t>
      </w:r>
      <w:r>
        <w:rPr>
          <w:rFonts w:hint="eastAsia"/>
          <w:b w:val="0"/>
          <w:bCs/>
          <w:sz w:val="52"/>
          <w:szCs w:val="52"/>
        </w:rPr>
        <w:t>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蓟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别费催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01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>
      <w:pPr>
        <w:autoSpaceDE w:val="0"/>
        <w:autoSpaceDN w:val="0"/>
        <w:spacing w:line="360" w:lineRule="auto"/>
        <w:rPr>
          <w:rFonts w:hint="eastAsia" w:ascii="仿宋_GB2312" w:hAnsi="宋体" w:eastAsia="仿宋_GB2312" w:cs="方正仿宋_GBK"/>
          <w:bCs/>
          <w:sz w:val="32"/>
          <w:szCs w:val="32"/>
        </w:rPr>
      </w:pPr>
      <w:r>
        <w:rPr>
          <w:rFonts w:hint="eastAsia" w:ascii="仿宋_GB2312" w:hAnsi="宋体" w:eastAsia="仿宋_GB2312" w:cs="方正仿宋_GBK"/>
          <w:bCs/>
          <w:sz w:val="32"/>
          <w:szCs w:val="32"/>
          <w:lang w:eastAsia="zh-CN"/>
        </w:rPr>
        <w:t>纳税人识别号：</w:t>
      </w:r>
      <w:r>
        <w:rPr>
          <w:rFonts w:hint="eastAsia" w:ascii="仿宋_GB2312" w:hAnsi="宋体" w:eastAsia="仿宋_GB2312" w:cs="方正仿宋_GBK"/>
          <w:sz w:val="32"/>
          <w:szCs w:val="32"/>
          <w:u w:val="single"/>
        </w:rPr>
        <w:t xml:space="preserve"> 91120110770621006X                  </w:t>
      </w:r>
    </w:p>
    <w:p>
      <w:pPr>
        <w:autoSpaceDE w:val="0"/>
        <w:autoSpaceDN w:val="0"/>
        <w:spacing w:line="360" w:lineRule="auto"/>
        <w:rPr>
          <w:rFonts w:hint="eastAsia" w:ascii="仿宋_GB2312" w:hAnsi="宋体" w:eastAsia="仿宋_GB2312" w:cs="方正仿宋_GBK"/>
          <w:bCs/>
          <w:sz w:val="32"/>
          <w:szCs w:val="32"/>
          <w:u w:val="single"/>
        </w:rPr>
      </w:pPr>
      <w:r>
        <w:rPr>
          <w:rFonts w:hint="eastAsia" w:ascii="仿宋_GB2312" w:hAnsi="宋体" w:eastAsia="仿宋_GB2312" w:cs="方正仿宋_GBK"/>
          <w:bCs/>
          <w:sz w:val="32"/>
          <w:szCs w:val="32"/>
        </w:rPr>
        <w:t>用人单位全称：</w:t>
      </w:r>
      <w:r>
        <w:rPr>
          <w:rFonts w:hint="eastAsia" w:ascii="仿宋_GB2312" w:hAnsi="宋体" w:eastAsia="仿宋_GB2312" w:cs="方正仿宋_GBK"/>
          <w:sz w:val="32"/>
          <w:szCs w:val="32"/>
          <w:u w:val="single"/>
        </w:rPr>
        <w:t xml:space="preserve"> 天津市政源混凝土有限责任公司            </w:t>
      </w:r>
    </w:p>
    <w:p>
      <w:pPr>
        <w:autoSpaceDE w:val="0"/>
        <w:autoSpaceDN w:val="0"/>
        <w:spacing w:line="360" w:lineRule="auto"/>
        <w:rPr>
          <w:rFonts w:hint="eastAsia" w:ascii="仿宋_GB2312" w:hAnsi="宋体" w:eastAsia="仿宋_GB2312" w:cs="方正仿宋_GBK"/>
          <w:sz w:val="32"/>
          <w:szCs w:val="32"/>
          <w:u w:val="single"/>
        </w:rPr>
      </w:pPr>
      <w:r>
        <w:rPr>
          <w:rFonts w:hint="eastAsia" w:ascii="仿宋_GB2312" w:hAnsi="宋体" w:eastAsia="仿宋_GB2312" w:cs="方正仿宋_GBK"/>
          <w:bCs/>
          <w:sz w:val="32"/>
          <w:szCs w:val="32"/>
        </w:rPr>
        <w:t>法定代表人（负责人）：</w:t>
      </w:r>
      <w:r>
        <w:rPr>
          <w:rFonts w:hint="eastAsia" w:ascii="仿宋_GB2312" w:hAnsi="宋体" w:eastAsia="仿宋_GB2312" w:cs="方正仿宋_GBK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方正仿宋_GBK"/>
          <w:sz w:val="32"/>
          <w:szCs w:val="32"/>
          <w:u w:val="single"/>
        </w:rPr>
        <w:tab/>
      </w:r>
      <w:r>
        <w:rPr>
          <w:rFonts w:hint="eastAsia" w:ascii="仿宋_GB2312" w:hAnsi="宋体" w:eastAsia="仿宋_GB2312" w:cs="方正仿宋_GBK"/>
          <w:sz w:val="32"/>
          <w:szCs w:val="32"/>
          <w:u w:val="single"/>
        </w:rPr>
        <w:t xml:space="preserve">梁政   </w:t>
      </w:r>
    </w:p>
    <w:p>
      <w:pPr>
        <w:autoSpaceDE w:val="0"/>
        <w:autoSpaceDN w:val="0"/>
        <w:spacing w:line="360" w:lineRule="auto"/>
        <w:rPr>
          <w:rFonts w:hint="eastAsia" w:ascii="仿宋_GB2312" w:hAnsi="宋体" w:eastAsia="仿宋_GB2312" w:cs="方正仿宋_GBK"/>
          <w:bCs/>
          <w:sz w:val="32"/>
          <w:szCs w:val="32"/>
          <w:u w:val="single"/>
        </w:rPr>
      </w:pPr>
      <w:r>
        <w:rPr>
          <w:rFonts w:hint="eastAsia" w:ascii="仿宋_GB2312" w:hAnsi="宋体" w:eastAsia="仿宋_GB2312" w:cs="方正仿宋_GBK"/>
          <w:bCs/>
          <w:sz w:val="32"/>
          <w:szCs w:val="32"/>
        </w:rPr>
        <w:t>身份证件名称及号码：</w:t>
      </w:r>
      <w:r>
        <w:rPr>
          <w:rFonts w:hint="eastAsia" w:ascii="仿宋_GB2312" w:hAnsi="宋体" w:eastAsia="仿宋_GB2312" w:cs="方正仿宋_GBK"/>
          <w:bCs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方正仿宋_GBK"/>
          <w:bCs/>
          <w:sz w:val="32"/>
          <w:szCs w:val="32"/>
          <w:u w:val="single"/>
          <w:lang w:eastAsia="zh-CN"/>
        </w:rPr>
        <w:t>居民身份证120225197506020058</w:t>
      </w:r>
      <w:r>
        <w:rPr>
          <w:rFonts w:hint="eastAsia" w:ascii="仿宋_GB2312" w:hAnsi="宋体" w:eastAsia="仿宋_GB2312" w:cs="方正仿宋_GBK"/>
          <w:bCs/>
          <w:sz w:val="32"/>
          <w:szCs w:val="32"/>
          <w:u w:val="single"/>
        </w:rPr>
        <w:t xml:space="preserve">           </w:t>
      </w:r>
    </w:p>
    <w:p>
      <w:pPr>
        <w:autoSpaceDE w:val="0"/>
        <w:autoSpaceDN w:val="0"/>
        <w:spacing w:line="360" w:lineRule="auto"/>
        <w:rPr>
          <w:rFonts w:hint="eastAsia" w:ascii="仿宋_GB2312" w:hAnsi="宋体" w:eastAsia="仿宋_GB2312" w:cs="方正仿宋_GBK"/>
          <w:bCs/>
          <w:sz w:val="32"/>
          <w:szCs w:val="32"/>
        </w:rPr>
      </w:pPr>
      <w:r>
        <w:rPr>
          <w:rFonts w:hint="eastAsia" w:ascii="仿宋_GB2312" w:hAnsi="宋体" w:eastAsia="仿宋_GB2312" w:cs="方正仿宋_GBK"/>
          <w:bCs/>
          <w:sz w:val="32"/>
          <w:szCs w:val="32"/>
        </w:rPr>
        <w:t>单位地址 ：</w:t>
      </w:r>
      <w:r>
        <w:rPr>
          <w:rFonts w:hint="eastAsia" w:ascii="仿宋_GB2312" w:hAnsi="宋体" w:eastAsia="仿宋_GB2312" w:cs="方正仿宋_GBK"/>
          <w:sz w:val="32"/>
          <w:szCs w:val="32"/>
          <w:u w:val="single"/>
        </w:rPr>
        <w:t xml:space="preserve"> 蓟县京哈公路南侧秀金屯村西     </w:t>
      </w:r>
      <w:r>
        <w:rPr>
          <w:rFonts w:hint="eastAsia" w:ascii="仿宋_GB2312" w:hAnsi="宋体" w:eastAsia="仿宋_GB2312" w:cs="方正仿宋_GBK"/>
          <w:bCs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宋体" w:eastAsia="仿宋_GB2312" w:cs="方正仿宋_GBK"/>
          <w:sz w:val="32"/>
          <w:szCs w:val="32"/>
          <w:u w:val="single"/>
        </w:rPr>
        <w:t xml:space="preserve">         </w:t>
      </w:r>
      <w:r>
        <w:rPr>
          <w:rFonts w:hint="eastAsia" w:ascii="仿宋_GB2312" w:hAnsi="宋体" w:eastAsia="仿宋_GB2312" w:cs="方正仿宋_GBK"/>
          <w:bCs/>
          <w:sz w:val="32"/>
          <w:szCs w:val="32"/>
        </w:rPr>
        <w:t xml:space="preserve"> 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宋体" w:eastAsia="仿宋_GB2312" w:cs="方正仿宋_GBK"/>
          <w:spacing w:val="20"/>
          <w:sz w:val="32"/>
          <w:szCs w:val="32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你单位逾期未履行我局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于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方正仿宋_GBK"/>
          <w:sz w:val="32"/>
          <w:szCs w:val="32"/>
        </w:rPr>
        <w:t>年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  <w:u w:val="single"/>
          <w:lang w:val="en-US" w:eastAsia="zh-CN"/>
        </w:rPr>
        <w:t>12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方正仿宋_GBK"/>
          <w:sz w:val="32"/>
          <w:szCs w:val="32"/>
        </w:rPr>
        <w:t>月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  <w:u w:val="single"/>
          <w:lang w:val="en-US" w:eastAsia="zh-CN"/>
        </w:rPr>
        <w:t>23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方正仿宋_GBK"/>
          <w:sz w:val="32"/>
          <w:szCs w:val="32"/>
        </w:rPr>
        <w:t>日作出的《社会保险费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限期缴纳通知书</w:t>
      </w:r>
      <w:r>
        <w:rPr>
          <w:rFonts w:hint="eastAsia" w:ascii="仿宋_GB2312" w:hAnsi="宋体" w:eastAsia="仿宋_GB2312" w:cs="方正仿宋_GBK"/>
          <w:sz w:val="32"/>
          <w:szCs w:val="32"/>
        </w:rPr>
        <w:t>》（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津</w:t>
      </w:r>
      <w:r>
        <w:rPr>
          <w:rFonts w:hint="eastAsia" w:ascii="仿宋_GB2312" w:hAnsi="宋体" w:eastAsia="仿宋_GB2312" w:cs="方正仿宋_GBK"/>
          <w:sz w:val="32"/>
          <w:szCs w:val="32"/>
          <w:u w:val="single"/>
          <w:lang w:eastAsia="zh-CN"/>
        </w:rPr>
        <w:t>蓟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税别费限缴通〔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〕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01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号）。</w:t>
      </w:r>
      <w:r>
        <w:rPr>
          <w:rFonts w:hint="eastAsia" w:ascii="仿宋_GB2312" w:hAnsi="宋体" w:eastAsia="仿宋_GB2312" w:cs="方正仿宋_GBK"/>
          <w:sz w:val="32"/>
          <w:szCs w:val="32"/>
        </w:rPr>
        <w:t>根据《中华人民共和国行政强制法》第五十四条规定，现就相关事项催告如下：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宋体" w:eastAsia="仿宋_GB2312" w:cs="方正仿宋_GBK"/>
          <w:color w:val="000000"/>
          <w:sz w:val="32"/>
          <w:szCs w:val="32"/>
        </w:rPr>
        <w:t>限你单位</w:t>
      </w:r>
      <w:r>
        <w:rPr>
          <w:rFonts w:hint="eastAsia" w:ascii="仿宋_GB2312" w:hAnsi="宋体" w:eastAsia="仿宋_GB2312" w:cs="方正仿宋_GBK"/>
          <w:sz w:val="32"/>
          <w:szCs w:val="32"/>
        </w:rPr>
        <w:t>收到本催告书后10日内到</w:t>
      </w:r>
      <w:r>
        <w:rPr>
          <w:rFonts w:hint="eastAsia" w:ascii="仿宋_GB2312" w:hAnsi="宋体" w:eastAsia="仿宋_GB2312" w:cs="方正仿宋_GBK"/>
          <w:sz w:val="32"/>
          <w:szCs w:val="32"/>
          <w:u w:val="single"/>
          <w:lang w:val="en-US" w:eastAsia="zh-CN"/>
        </w:rPr>
        <w:t>蓟州区</w:t>
      </w:r>
      <w:r>
        <w:rPr>
          <w:rFonts w:hint="eastAsia" w:ascii="仿宋_GB2312" w:hAnsi="宋体" w:eastAsia="仿宋_GB2312" w:cs="方正仿宋_GBK"/>
          <w:b w:val="0"/>
          <w:bCs/>
          <w:color w:val="000000"/>
          <w:sz w:val="32"/>
          <w:szCs w:val="32"/>
        </w:rPr>
        <w:t>税务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</w:rPr>
        <w:t>局缴纳欠缴的社会保险费人民币(大写)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 xml:space="preserve"> 拾肆万捌仟零陆拾肆元伍角捌分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（¥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 xml:space="preserve">  148064.58  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）元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和自欠缴之日起到缴纳之日止加收的滞纳金（2011年7月1日后欠缴的社会保险费按日加收万分之五滞纳金）。其中费款所属期在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 xml:space="preserve">2011 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 xml:space="preserve">  4 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月至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 xml:space="preserve"> 2022  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 xml:space="preserve"> 8  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月期间的，须先前往天津市社会保险基金管理中心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 xml:space="preserve"> 蓟州 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分中心和天津市医疗保障基金管理中心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 xml:space="preserve">蓟州  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分中心办理应缴费额核定手续。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" w:eastAsia="仿宋_GB2312" w:cs="Times New Roman"/>
          <w:snapToGrid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逾期仍未履行义务的，我局</w:t>
      </w:r>
      <w:r>
        <w:rPr>
          <w:rFonts w:hint="eastAsia" w:ascii="仿宋_GB2312" w:hAnsi="仿宋" w:eastAsia="仿宋_GB2312" w:cs="Times New Roman"/>
          <w:snapToGrid w:val="0"/>
          <w:sz w:val="32"/>
          <w:szCs w:val="32"/>
          <w:u w:val="none"/>
          <w:lang w:val="en-US" w:eastAsia="zh-CN"/>
        </w:rPr>
        <w:t>将依法申请人民法院强制执行。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宋体" w:eastAsia="仿宋_GB2312" w:cs="方正仿宋_GBK"/>
          <w:sz w:val="32"/>
          <w:szCs w:val="32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你单位收到本催告书之日起3日内，可以向我局提出陈述和申辩意见；逾期未提出的，视为放弃陈述、申辩权利。</w:t>
      </w:r>
    </w:p>
    <w:p>
      <w:pPr>
        <w:autoSpaceDE w:val="0"/>
        <w:autoSpaceDN w:val="0"/>
        <w:spacing w:line="360" w:lineRule="auto"/>
        <w:ind w:firstLine="480"/>
        <w:rPr>
          <w:rFonts w:hint="eastAsia" w:ascii="仿宋_GB2312" w:hAnsi="宋体" w:eastAsia="仿宋_GB2312" w:cs="方正仿宋_GBK"/>
          <w:sz w:val="32"/>
          <w:szCs w:val="32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联系人：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刘聪秀</w:t>
      </w:r>
      <w:r>
        <w:rPr>
          <w:rFonts w:hint="eastAsia" w:ascii="仿宋_GB2312" w:hAnsi="宋体" w:eastAsia="仿宋_GB2312" w:cs="方正仿宋_GBK"/>
          <w:sz w:val="32"/>
          <w:szCs w:val="32"/>
        </w:rPr>
        <w:t xml:space="preserve">         </w:t>
      </w:r>
    </w:p>
    <w:p>
      <w:pPr>
        <w:autoSpaceDE w:val="0"/>
        <w:autoSpaceDN w:val="0"/>
        <w:spacing w:line="360" w:lineRule="auto"/>
        <w:ind w:firstLine="480"/>
        <w:rPr>
          <w:rFonts w:hint="default" w:ascii="仿宋_GB2312" w:hAnsi="宋体" w:eastAsia="仿宋_GB2312" w:cs="方正仿宋_GBK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联系电话：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022-29779104</w:t>
      </w:r>
    </w:p>
    <w:p>
      <w:pPr>
        <w:autoSpaceDE w:val="0"/>
        <w:autoSpaceDN w:val="0"/>
        <w:spacing w:line="360" w:lineRule="auto"/>
        <w:ind w:firstLine="480"/>
        <w:rPr>
          <w:rFonts w:hint="eastAsia" w:ascii="仿宋_GB2312" w:hAnsi="宋体" w:eastAsia="仿宋_GB2312" w:cs="方正仿宋_GBK"/>
          <w:sz w:val="32"/>
          <w:szCs w:val="32"/>
          <w:lang w:eastAsia="zh-CN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地址：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天津市蓟州区别山税务所</w:t>
      </w:r>
    </w:p>
    <w:p>
      <w:pPr>
        <w:autoSpaceDE w:val="0"/>
        <w:autoSpaceDN w:val="0"/>
        <w:spacing w:line="360" w:lineRule="auto"/>
        <w:ind w:firstLine="480"/>
        <w:rPr>
          <w:rFonts w:hint="eastAsia" w:ascii="仿宋_GB2312" w:hAnsi="宋体" w:eastAsia="仿宋_GB2312" w:cs="方正仿宋_GBK"/>
          <w:sz w:val="32"/>
          <w:szCs w:val="32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执法人员（检查证号）：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李宝雨、刘贺丰（津税征120119190116、津税征120119190134）</w:t>
      </w:r>
      <w:r>
        <w:rPr>
          <w:rFonts w:hint="eastAsia" w:ascii="仿宋_GB2312" w:hAnsi="宋体" w:eastAsia="仿宋_GB2312" w:cs="方正仿宋_GBK"/>
          <w:sz w:val="32"/>
          <w:szCs w:val="32"/>
        </w:rPr>
        <w:t xml:space="preserve">                 </w:t>
      </w:r>
    </w:p>
    <w:p>
      <w:pPr>
        <w:autoSpaceDE w:val="0"/>
        <w:autoSpaceDN w:val="0"/>
        <w:spacing w:line="360" w:lineRule="auto"/>
        <w:ind w:firstLine="480"/>
        <w:rPr>
          <w:rFonts w:hint="eastAsia" w:ascii="仿宋_GB2312" w:hAnsi="宋体" w:eastAsia="仿宋_GB2312" w:cs="方正仿宋_GBK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autoSpaceDE w:val="0"/>
        <w:autoSpaceDN w:val="0"/>
        <w:spacing w:line="360" w:lineRule="auto"/>
        <w:ind w:firstLine="480"/>
        <w:rPr>
          <w:rFonts w:hint="eastAsia" w:ascii="仿宋_GB2312" w:hAnsi="宋体" w:eastAsia="仿宋_GB2312" w:cs="方正仿宋_GBK"/>
          <w:sz w:val="32"/>
          <w:szCs w:val="32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 xml:space="preserve">                       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     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bookmarkStart w:id="0" w:name="_GoBack"/>
      <w:bookmarkEnd w:id="0"/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>
      <w:r>
        <w:br w:type="page"/>
      </w:r>
    </w:p>
    <w:p>
      <w:pPr>
        <w:jc w:val="center"/>
        <w:rPr>
          <w:rFonts w:hint="eastAsia" w:ascii="宋体" w:hAnsi="宋体"/>
          <w:color w:val="000000"/>
          <w:sz w:val="52"/>
          <w:szCs w:val="52"/>
        </w:rPr>
      </w:pPr>
      <w:r>
        <w:rPr>
          <w:rFonts w:hint="eastAsia" w:ascii="宋体" w:hAnsi="宋体"/>
          <w:color w:val="000000"/>
          <w:sz w:val="52"/>
          <w:szCs w:val="52"/>
        </w:rPr>
        <w:t>税务文书送达回证</w:t>
      </w:r>
    </w:p>
    <w:tbl>
      <w:tblPr>
        <w:tblStyle w:val="5"/>
        <w:tblpPr w:leftFromText="180" w:rightFromText="180" w:vertAnchor="text" w:horzAnchor="page" w:tblpX="1618" w:tblpY="248"/>
        <w:tblOverlap w:val="never"/>
        <w:tblW w:w="913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5"/>
        <w:gridCol w:w="48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4245" w:type="dxa"/>
            <w:noWrap w:val="0"/>
            <w:vAlign w:val="center"/>
          </w:tcPr>
          <w:p>
            <w:pPr>
              <w:pStyle w:val="4"/>
              <w:spacing w:line="360" w:lineRule="auto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lang w:eastAsia="zh-CN"/>
              </w:rPr>
              <w:t>送达文书名称</w:t>
            </w:r>
          </w:p>
        </w:tc>
        <w:tc>
          <w:tcPr>
            <w:tcW w:w="4890" w:type="dxa"/>
            <w:noWrap w:val="0"/>
            <w:vAlign w:val="center"/>
          </w:tcPr>
          <w:p>
            <w:pPr>
              <w:pStyle w:val="4"/>
              <w:spacing w:line="360" w:lineRule="auto"/>
              <w:ind w:firstLine="640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津蓟税别费催〔2025〕01号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4245" w:type="dxa"/>
            <w:noWrap w:val="0"/>
            <w:vAlign w:val="center"/>
          </w:tcPr>
          <w:p>
            <w:pPr>
              <w:pStyle w:val="4"/>
              <w:spacing w:line="360" w:lineRule="auto"/>
              <w:ind w:left="0" w:leftChars="0" w:firstLine="0" w:firstLineChars="0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受送达人</w:t>
            </w:r>
          </w:p>
        </w:tc>
        <w:tc>
          <w:tcPr>
            <w:tcW w:w="4890" w:type="dxa"/>
            <w:noWrap w:val="0"/>
            <w:vAlign w:val="center"/>
          </w:tcPr>
          <w:p>
            <w:pPr>
              <w:pStyle w:val="4"/>
              <w:spacing w:line="360" w:lineRule="auto"/>
              <w:ind w:firstLine="64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天津市政源混凝土有限责任公司：（纳税人识别号：91120110770621006X）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4245" w:type="dxa"/>
            <w:noWrap w:val="0"/>
            <w:vAlign w:val="center"/>
          </w:tcPr>
          <w:p>
            <w:pPr>
              <w:pStyle w:val="4"/>
              <w:spacing w:line="360" w:lineRule="auto"/>
              <w:ind w:left="0" w:leftChars="0" w:firstLine="0" w:firstLineChars="0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送达地点</w:t>
            </w:r>
          </w:p>
        </w:tc>
        <w:tc>
          <w:tcPr>
            <w:tcW w:w="4890" w:type="dxa"/>
            <w:noWrap w:val="0"/>
            <w:vAlign w:val="center"/>
          </w:tcPr>
          <w:p>
            <w:pPr>
              <w:pStyle w:val="4"/>
              <w:spacing w:line="360" w:lineRule="auto"/>
              <w:ind w:firstLine="64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蓟县京哈公路南侧秀金屯村西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4245" w:type="dxa"/>
            <w:noWrap w:val="0"/>
            <w:vAlign w:val="center"/>
          </w:tcPr>
          <w:p>
            <w:pPr>
              <w:pStyle w:val="4"/>
              <w:spacing w:line="360" w:lineRule="auto"/>
              <w:ind w:left="0" w:leftChars="0" w:firstLine="0" w:firstLineChars="0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受送达人签名或盖章</w:t>
            </w:r>
          </w:p>
        </w:tc>
        <w:tc>
          <w:tcPr>
            <w:tcW w:w="4890" w:type="dxa"/>
            <w:noWrap w:val="0"/>
            <w:vAlign w:val="bottom"/>
          </w:tcPr>
          <w:p>
            <w:pPr>
              <w:pStyle w:val="4"/>
              <w:spacing w:line="360" w:lineRule="auto"/>
              <w:ind w:right="263" w:firstLine="640"/>
              <w:jc w:val="righ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年  月  日  时  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4245" w:type="dxa"/>
            <w:noWrap w:val="0"/>
            <w:vAlign w:val="center"/>
          </w:tcPr>
          <w:p>
            <w:pPr>
              <w:pStyle w:val="4"/>
              <w:spacing w:line="360" w:lineRule="auto"/>
              <w:ind w:left="0" w:leftChars="0" w:firstLine="0" w:firstLineChars="0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代收人代收理由、签名或盖章</w:t>
            </w:r>
          </w:p>
        </w:tc>
        <w:tc>
          <w:tcPr>
            <w:tcW w:w="4890" w:type="dxa"/>
            <w:noWrap w:val="0"/>
            <w:vAlign w:val="bottom"/>
          </w:tcPr>
          <w:p>
            <w:pPr>
              <w:pStyle w:val="4"/>
              <w:spacing w:line="360" w:lineRule="auto"/>
              <w:ind w:right="263" w:firstLine="640"/>
              <w:jc w:val="righ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年  月  日  时  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4245" w:type="dxa"/>
            <w:noWrap w:val="0"/>
            <w:vAlign w:val="center"/>
          </w:tcPr>
          <w:p>
            <w:pPr>
              <w:pStyle w:val="4"/>
              <w:spacing w:line="360" w:lineRule="auto"/>
              <w:ind w:left="0" w:leftChars="0" w:firstLine="0" w:firstLineChars="0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受送达人拒收理由</w:t>
            </w:r>
          </w:p>
        </w:tc>
        <w:tc>
          <w:tcPr>
            <w:tcW w:w="4890" w:type="dxa"/>
            <w:noWrap w:val="0"/>
            <w:vAlign w:val="bottom"/>
          </w:tcPr>
          <w:p>
            <w:pPr>
              <w:pStyle w:val="4"/>
              <w:spacing w:line="360" w:lineRule="auto"/>
              <w:ind w:right="263" w:firstLine="640"/>
              <w:jc w:val="righ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年  月  日  时  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4245" w:type="dxa"/>
            <w:noWrap w:val="0"/>
            <w:vAlign w:val="center"/>
          </w:tcPr>
          <w:p>
            <w:pPr>
              <w:pStyle w:val="4"/>
              <w:spacing w:line="360" w:lineRule="auto"/>
              <w:ind w:left="0" w:leftChars="0" w:firstLine="0" w:firstLineChars="0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见证人签名或盖章</w:t>
            </w:r>
          </w:p>
        </w:tc>
        <w:tc>
          <w:tcPr>
            <w:tcW w:w="4890" w:type="dxa"/>
            <w:noWrap w:val="0"/>
            <w:vAlign w:val="bottom"/>
          </w:tcPr>
          <w:p>
            <w:pPr>
              <w:pStyle w:val="4"/>
              <w:spacing w:line="360" w:lineRule="auto"/>
              <w:ind w:right="263" w:firstLine="640"/>
              <w:jc w:val="righ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年  月  日  时  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4245" w:type="dxa"/>
            <w:noWrap w:val="0"/>
            <w:vAlign w:val="center"/>
          </w:tcPr>
          <w:p>
            <w:pPr>
              <w:pStyle w:val="4"/>
              <w:spacing w:line="360" w:lineRule="auto"/>
              <w:ind w:left="0" w:leftChars="0" w:firstLine="0" w:firstLineChars="0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送达人签名或盖章</w:t>
            </w:r>
          </w:p>
        </w:tc>
        <w:tc>
          <w:tcPr>
            <w:tcW w:w="4890" w:type="dxa"/>
            <w:noWrap w:val="0"/>
            <w:vAlign w:val="bottom"/>
          </w:tcPr>
          <w:p>
            <w:pPr>
              <w:pStyle w:val="4"/>
              <w:spacing w:line="360" w:lineRule="auto"/>
              <w:ind w:right="263" w:firstLine="640"/>
              <w:jc w:val="righ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年  月  日  时  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4245" w:type="dxa"/>
            <w:noWrap w:val="0"/>
            <w:vAlign w:val="center"/>
          </w:tcPr>
          <w:p>
            <w:pPr>
              <w:pStyle w:val="4"/>
              <w:spacing w:line="360" w:lineRule="auto"/>
              <w:ind w:left="0" w:leftChars="0" w:firstLine="0" w:firstLineChars="0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填发税务机关</w:t>
            </w:r>
          </w:p>
        </w:tc>
        <w:tc>
          <w:tcPr>
            <w:tcW w:w="4890" w:type="dxa"/>
            <w:noWrap w:val="0"/>
            <w:vAlign w:val="bottom"/>
          </w:tcPr>
          <w:p>
            <w:pPr>
              <w:pStyle w:val="4"/>
              <w:spacing w:line="360" w:lineRule="auto"/>
              <w:ind w:right="130" w:firstLine="0" w:firstLineChars="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color w:val="000000"/>
                <w:sz w:val="32"/>
                <w:szCs w:val="32"/>
                <w:lang w:eastAsia="zh-CN"/>
              </w:rPr>
              <w:t>印章</w:t>
            </w: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color w:val="00000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年  月  日  时  分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Style w:val="7"/>
          <w:rFonts w:hint="default" w:cs="Times New Roman"/>
          <w:lang w:val="en-US" w:eastAsia="zh-CN"/>
        </w:rPr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4533B4"/>
    <w:rsid w:val="1A514A72"/>
    <w:rsid w:val="1B9A5CDF"/>
    <w:rsid w:val="235164EA"/>
    <w:rsid w:val="35ED4145"/>
    <w:rsid w:val="497B094E"/>
    <w:rsid w:val="6B8A5037"/>
    <w:rsid w:val="7A45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9"/>
    <w:pPr>
      <w:keepNext/>
      <w:keepLines/>
      <w:spacing w:before="100" w:after="90" w:line="576" w:lineRule="auto"/>
      <w:jc w:val="center"/>
      <w:outlineLvl w:val="0"/>
    </w:pPr>
    <w:rPr>
      <w:rFonts w:eastAsia="华文中宋"/>
      <w:b/>
      <w:kern w:val="44"/>
      <w:sz w:val="4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7">
    <w:name w:val="标题 1 字符"/>
    <w:link w:val="3"/>
    <w:qFormat/>
    <w:uiPriority w:val="0"/>
    <w:rPr>
      <w:rFonts w:eastAsia="华文中宋"/>
      <w:b/>
      <w:kern w:val="44"/>
      <w:sz w:val="4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335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2025-06-24T02:43:00Z</dcterms:created>
  <dc:creator>张国军</dc:creator>
  <cp:lastModifiedBy>张国军</cp:lastModifiedBy>
  <cp:lastPrinted>2025-07-03T00:52:00Z</cp:lastPrinted>
  <dcterms:modified xsi:type="dcterms:W3CDTF">2025-07-08T00:47:45Z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