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  <w:lang w:eastAsia="zh-CN"/>
        </w:rPr>
      </w:pPr>
      <w:r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  <w:lang w:eastAsia="zh-CN"/>
        </w:rPr>
        <w:t>天津市蓟州区税务局</w:t>
      </w:r>
      <w:r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  <w:lang w:val="en-US" w:eastAsia="zh-CN"/>
        </w:rPr>
        <w:t>别山</w:t>
      </w:r>
      <w:r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  <w:lang w:eastAsia="zh-CN"/>
        </w:rPr>
        <w:t>税务所关于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  <w:lang w:eastAsia="zh-CN"/>
        </w:rPr>
      </w:pPr>
      <w:r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  <w:lang w:eastAsia="zh-CN"/>
        </w:rPr>
        <w:t>《社会保险费限期缴纳通知书》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FF"/>
          <w:spacing w:val="0"/>
          <w:sz w:val="44"/>
          <w:szCs w:val="44"/>
          <w:shd w:val="clear" w:fill="FFFFFF"/>
          <w:lang w:eastAsia="zh-CN"/>
        </w:rPr>
      </w:pPr>
      <w:r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</w:rPr>
        <w:t>补正</w:t>
      </w:r>
      <w:r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  <w:lang w:eastAsia="zh-CN"/>
        </w:rPr>
        <w:t>事项</w:t>
      </w:r>
      <w:r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FF"/>
          <w:spacing w:val="0"/>
          <w:sz w:val="44"/>
          <w:szCs w:val="44"/>
          <w:shd w:val="clear" w:fill="FFFFFF"/>
          <w:lang w:eastAsia="zh-CN"/>
        </w:rPr>
        <w:t>决定书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津蓟税别费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补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  <w:lang w:eastAsia="zh-CN"/>
        </w:rPr>
        <w:t>决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〔2025〕第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01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ind w:right="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天津市政源混凝土有限责任公司：（纳税人识别号：91120110770621006X）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ind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机关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于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日向你单位下发《社会保险费限期缴纳通知书》（[津蓟税别费限缴通〔2024 〕01号]），其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上载明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存在应缴未缴社会保险费共计（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拾肆万捌仟零陆拾肆元伍角捌分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  <w:shd w:val="clear" w:fill="FFFFFF"/>
          <w:lang w:val="en-US" w:eastAsia="zh-CN"/>
        </w:rPr>
        <w:t>（¥148064.58）元（其中包含本金、利息和保值费用）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经复核，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补缴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费用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仅包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含社会保险费本金，不涉及利息及保值费用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u w:val="none"/>
          <w:shd w:val="clear" w:fill="FFFFFF"/>
          <w:lang w:val="en-US" w:eastAsia="zh-CN"/>
        </w:rPr>
        <w:t>（其中包含本金、利息和保值费用）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”部分属于误写，应予删除，现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予以书面补正</w:t>
      </w: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ind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ind w:right="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税务机关（公章）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ind w:right="0"/>
        <w:jc w:val="righ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2025年8月8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 xml:space="preserve">日  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ind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11E8E"/>
    <w:rsid w:val="07111E8E"/>
    <w:rsid w:val="12672345"/>
    <w:rsid w:val="1B4102F1"/>
    <w:rsid w:val="28AC3F4A"/>
    <w:rsid w:val="40173EDA"/>
    <w:rsid w:val="4BF7741E"/>
    <w:rsid w:val="4C0C53DD"/>
    <w:rsid w:val="598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2025-07-04T01:57:00Z</dcterms:created>
  <dc:creator>王若伊</dc:creator>
  <cp:lastModifiedBy>张国军</cp:lastModifiedBy>
  <cp:lastPrinted>2025-08-01T07:50:00Z</cp:lastPrinted>
  <dcterms:modified xsi:type="dcterms:W3CDTF">2025-08-07T06:59:18Z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6FBECE2CC7C24E27BB4F46D54C0CEB97_11</vt:lpwstr>
  </property>
  <property fmtid="{D5CDD505-2E9C-101B-9397-08002B2CF9AE}" pid="4" name="KSOTemplateDocerSaveRecord">
    <vt:lpwstr>eyJoZGlkIjoiMDJjZjIyODFlM2YyMDhmYTY3MWU2YWE5NzIwZjYxMmUiLCJ1c2VySWQiOiI0NzQwMTY2ODMifQ==</vt:lpwstr>
  </property>
</Properties>
</file>