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DA" w:rsidRPr="007F637F" w:rsidRDefault="00905CDA" w:rsidP="00905CDA">
      <w:pPr>
        <w:jc w:val="center"/>
        <w:rPr>
          <w:b/>
        </w:rPr>
      </w:pPr>
      <w:bookmarkStart w:id="0" w:name="ItemName"/>
      <w:r>
        <w:rPr>
          <w:rFonts w:hint="eastAsia"/>
          <w:b/>
        </w:rPr>
        <w:t>国家税务总局天津市税务局视频会议设备项目</w:t>
      </w:r>
      <w:bookmarkEnd w:id="0"/>
      <w:r>
        <w:rPr>
          <w:rFonts w:hint="eastAsia"/>
          <w:b/>
        </w:rPr>
        <w:t>中标明细单</w:t>
      </w:r>
    </w:p>
    <w:p w:rsidR="00905CDA" w:rsidRDefault="00905CDA" w:rsidP="00905CDA"/>
    <w:p w:rsidR="00905CDA" w:rsidRDefault="00905CDA" w:rsidP="00905CDA">
      <w:r>
        <w:rPr>
          <w:rFonts w:hint="eastAsia"/>
        </w:rPr>
        <w:t>项目名称：</w:t>
      </w:r>
      <w:bookmarkStart w:id="1" w:name="ItemName2"/>
      <w:r>
        <w:rPr>
          <w:rFonts w:hint="eastAsia"/>
        </w:rPr>
        <w:t>国家税务总局天津市税务局视频会议设备项目</w:t>
      </w:r>
      <w:bookmarkEnd w:id="1"/>
    </w:p>
    <w:p w:rsidR="00905CDA" w:rsidRDefault="00905CDA" w:rsidP="00905CDA">
      <w:pPr>
        <w:rPr>
          <w:rFonts w:ascii="Times New Roman" w:hAnsi="Times New Roman" w:hint="eastAsia"/>
        </w:rPr>
      </w:pPr>
      <w:r w:rsidRPr="007F637F">
        <w:rPr>
          <w:rFonts w:ascii="Times New Roman" w:hAnsi="Times New Roman"/>
        </w:rPr>
        <w:t>项目编号：</w:t>
      </w:r>
      <w:bookmarkStart w:id="2" w:name="ItemNumber"/>
      <w:r>
        <w:rPr>
          <w:rFonts w:ascii="Times New Roman" w:hAnsi="Times New Roman"/>
        </w:rPr>
        <w:t>TGPC-2025-A-0178</w:t>
      </w:r>
      <w:bookmarkEnd w:id="2"/>
    </w:p>
    <w:p w:rsidR="00905CDA" w:rsidRDefault="00905CDA" w:rsidP="00905CDA">
      <w:pPr>
        <w:rPr>
          <w:rFonts w:ascii="Times New Roman" w:hAnsi="Times New Roman" w:hint="eastAsia"/>
        </w:rPr>
      </w:pPr>
    </w:p>
    <w:p w:rsidR="00905CDA" w:rsidRDefault="00905CDA" w:rsidP="00905CDA">
      <w:r>
        <w:t>中标供应商：天津光电聚能通信股份有限公司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2583"/>
        <w:gridCol w:w="727"/>
        <w:gridCol w:w="1112"/>
        <w:gridCol w:w="750"/>
        <w:gridCol w:w="750"/>
        <w:gridCol w:w="925"/>
        <w:gridCol w:w="925"/>
      </w:tblGrid>
      <w:tr w:rsidR="00905CDA" w:rsidRPr="00AE1081" w:rsidTr="00C30D06">
        <w:trPr>
          <w:trHeight w:val="4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序号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货物内容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品牌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规格型号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数量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单位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单价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总价</w:t>
            </w:r>
          </w:p>
        </w:tc>
      </w:tr>
      <w:tr w:rsidR="00905CDA" w:rsidRPr="00AE1081" w:rsidTr="00C30D06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1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视频会议系统管理平台（</w:t>
            </w:r>
            <w:r w:rsidRPr="00AE1081">
              <w:rPr>
                <w:rFonts w:hint="eastAsia"/>
                <w:szCs w:val="21"/>
              </w:rPr>
              <w:t>SMC</w:t>
            </w:r>
            <w:r w:rsidRPr="00AE1081">
              <w:rPr>
                <w:rFonts w:hint="eastAsia"/>
                <w:szCs w:val="21"/>
              </w:rPr>
              <w:t>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华为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SMC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套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176000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176000</w:t>
            </w:r>
          </w:p>
        </w:tc>
      </w:tr>
      <w:tr w:rsidR="00905CDA" w:rsidRPr="00AE1081" w:rsidTr="00C30D06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视频会议多点控制器（</w:t>
            </w:r>
            <w:r w:rsidRPr="00AE1081">
              <w:rPr>
                <w:rFonts w:hint="eastAsia"/>
                <w:szCs w:val="21"/>
              </w:rPr>
              <w:t>MCU</w:t>
            </w:r>
            <w:r w:rsidRPr="00AE1081">
              <w:rPr>
                <w:rFonts w:hint="eastAsia"/>
                <w:szCs w:val="21"/>
              </w:rPr>
              <w:t>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华为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VP9930-T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490000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CDA" w:rsidRPr="00AE1081" w:rsidRDefault="00905CDA" w:rsidP="00C30D06">
            <w:pPr>
              <w:jc w:val="center"/>
              <w:rPr>
                <w:szCs w:val="21"/>
              </w:rPr>
            </w:pPr>
            <w:r w:rsidRPr="00AE1081">
              <w:rPr>
                <w:rFonts w:hint="eastAsia"/>
                <w:szCs w:val="21"/>
              </w:rPr>
              <w:t>980000</w:t>
            </w:r>
          </w:p>
        </w:tc>
      </w:tr>
    </w:tbl>
    <w:p w:rsidR="00905CDA" w:rsidRDefault="00905CDA" w:rsidP="00905CDA"/>
    <w:p w:rsidR="00905CDA" w:rsidRPr="00535F7F" w:rsidRDefault="00905CDA" w:rsidP="00905CDA">
      <w:pPr>
        <w:rPr>
          <w:rFonts w:ascii="Times New Roman" w:hAnsi="Times New Roman"/>
        </w:rPr>
      </w:pPr>
    </w:p>
    <w:p w:rsidR="00A776DE" w:rsidRDefault="00A776DE">
      <w:bookmarkStart w:id="3" w:name="_GoBack"/>
      <w:bookmarkEnd w:id="3"/>
    </w:p>
    <w:sectPr w:rsidR="00A776DE" w:rsidSect="00A82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40"/>
    <w:rsid w:val="0008736D"/>
    <w:rsid w:val="000E622A"/>
    <w:rsid w:val="000F7EFB"/>
    <w:rsid w:val="00167D69"/>
    <w:rsid w:val="00183429"/>
    <w:rsid w:val="001F2D40"/>
    <w:rsid w:val="002011CB"/>
    <w:rsid w:val="00233E1B"/>
    <w:rsid w:val="00256612"/>
    <w:rsid w:val="002C60D9"/>
    <w:rsid w:val="00343C08"/>
    <w:rsid w:val="003C0BFE"/>
    <w:rsid w:val="003C519D"/>
    <w:rsid w:val="003E1D2A"/>
    <w:rsid w:val="0048385B"/>
    <w:rsid w:val="0048562E"/>
    <w:rsid w:val="004D5CF0"/>
    <w:rsid w:val="004E56D9"/>
    <w:rsid w:val="0054038C"/>
    <w:rsid w:val="00566F9D"/>
    <w:rsid w:val="005F4C04"/>
    <w:rsid w:val="005F5623"/>
    <w:rsid w:val="006255F1"/>
    <w:rsid w:val="00640C9B"/>
    <w:rsid w:val="006526E6"/>
    <w:rsid w:val="00663B17"/>
    <w:rsid w:val="00671D52"/>
    <w:rsid w:val="00692454"/>
    <w:rsid w:val="006E36AD"/>
    <w:rsid w:val="00714C6B"/>
    <w:rsid w:val="007515BC"/>
    <w:rsid w:val="007955EB"/>
    <w:rsid w:val="007A51EB"/>
    <w:rsid w:val="007E321D"/>
    <w:rsid w:val="00801BE1"/>
    <w:rsid w:val="00806C76"/>
    <w:rsid w:val="00855843"/>
    <w:rsid w:val="008B79E3"/>
    <w:rsid w:val="008F0304"/>
    <w:rsid w:val="00905CDA"/>
    <w:rsid w:val="0099361E"/>
    <w:rsid w:val="009A2960"/>
    <w:rsid w:val="009A2C61"/>
    <w:rsid w:val="009E16B7"/>
    <w:rsid w:val="00A02C2D"/>
    <w:rsid w:val="00A05453"/>
    <w:rsid w:val="00A305D2"/>
    <w:rsid w:val="00A35AD7"/>
    <w:rsid w:val="00A57638"/>
    <w:rsid w:val="00A776DE"/>
    <w:rsid w:val="00AF5D76"/>
    <w:rsid w:val="00B00968"/>
    <w:rsid w:val="00B810E2"/>
    <w:rsid w:val="00BA155A"/>
    <w:rsid w:val="00BA651C"/>
    <w:rsid w:val="00BB571D"/>
    <w:rsid w:val="00BC0FBC"/>
    <w:rsid w:val="00BE0185"/>
    <w:rsid w:val="00BE3F2D"/>
    <w:rsid w:val="00BF0323"/>
    <w:rsid w:val="00C2133D"/>
    <w:rsid w:val="00C21A3D"/>
    <w:rsid w:val="00C25157"/>
    <w:rsid w:val="00CE0666"/>
    <w:rsid w:val="00CE4354"/>
    <w:rsid w:val="00CF27FE"/>
    <w:rsid w:val="00CF320B"/>
    <w:rsid w:val="00DC29FA"/>
    <w:rsid w:val="00E75B40"/>
    <w:rsid w:val="00F40D52"/>
    <w:rsid w:val="00F824A3"/>
    <w:rsid w:val="00FD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HP Inc.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2025-09-30T06:27:00Z</dcterms:created>
  <dcterms:modified xsi:type="dcterms:W3CDTF">2025-09-30T06:27:00Z</dcterms:modified>
</cp:coreProperties>
</file>