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南开区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第二税务</w:t>
      </w:r>
      <w:r>
        <w:rPr>
          <w:rFonts w:hint="eastAsia"/>
          <w:b w:val="0"/>
          <w:bCs/>
          <w:sz w:val="44"/>
          <w:szCs w:val="44"/>
        </w:rPr>
        <w:t>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社会保险费限期缴纳通知书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津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eastAsia="zh-CN"/>
        </w:rPr>
        <w:t>开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费限缴通〔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</w:rPr>
        <w:t>天津市永濠奥达汽车销售服务有限公司：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纳税人识别号：91120104684723866C）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napToGrid w:val="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责令限期缴纳社会保险费。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日，你单位因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未给已离职员工李林按时足额缴纳社会保险费</w:t>
      </w:r>
      <w:r>
        <w:rPr>
          <w:rFonts w:hint="eastAsia" w:ascii="仿宋_GB2312" w:hAnsi="仿宋_GB2312" w:eastAsia="仿宋_GB2312" w:cs="仿宋_GB2312"/>
          <w:sz w:val="32"/>
          <w:szCs w:val="32"/>
        </w:rPr>
        <w:t>，存在应缴未缴社会保险费共计（大写）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壹拾贰万捌仟伍佰叁拾肆圆肆角玖分</w:t>
      </w:r>
      <w:r>
        <w:rPr>
          <w:rFonts w:hint="eastAsia" w:ascii="仿宋_GB2312" w:hAnsi="仿宋_GB2312" w:eastAsia="仿宋_GB2312" w:cs="仿宋_GB2312"/>
          <w:sz w:val="32"/>
          <w:szCs w:val="32"/>
        </w:rPr>
        <w:t>（¥）128534.49</w:t>
      </w:r>
      <w:r>
        <w:rPr>
          <w:rFonts w:hint="eastAsia" w:eastAsia="仿宋_GB2312"/>
          <w:sz w:val="32"/>
          <w:szCs w:val="32"/>
        </w:rPr>
        <w:t>元（其中包含本金、利息和保值费用）。现根据《中华人民共和国社会保险法》第六十三条、第八十六条规定，责令你单位收到本通知后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</w:rPr>
        <w:t>15</w:t>
      </w:r>
      <w:r>
        <w:rPr>
          <w:rFonts w:hint="eastAsia" w:eastAsia="仿宋_GB2312"/>
          <w:sz w:val="32"/>
          <w:szCs w:val="32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缴纳欠缴的社会保险费和自欠缴之日起到缴纳之日止加收的滞纳金（2011年7月1日后欠缴的社会保险费按日加收万分之五滞纳金）。其中费款所属期在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" w:eastAsia="仿宋_GB2312"/>
          <w:snapToGrid w:val="0"/>
          <w:sz w:val="32"/>
          <w:szCs w:val="32"/>
          <w:lang w:val="en-US" w:eastAsia="zh-CN"/>
        </w:rPr>
        <w:t>2019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月至</w:t>
      </w:r>
      <w:r>
        <w:rPr>
          <w:rFonts w:hint="eastAsia" w:ascii="仿宋_GB2312" w:hAnsi="仿宋" w:eastAsia="仿宋_GB2312"/>
          <w:snapToGrid w:val="0"/>
          <w:sz w:val="32"/>
          <w:szCs w:val="32"/>
          <w:lang w:val="en-US" w:eastAsia="zh-CN"/>
        </w:rPr>
        <w:t>2023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月期间的，须先前往天津市社会保险基金</w:t>
      </w:r>
      <w:bookmarkStart w:id="0" w:name="_GoBack"/>
      <w:bookmarkEnd w:id="0"/>
      <w:r>
        <w:rPr>
          <w:rFonts w:hint="eastAsia" w:ascii="仿宋_GB2312" w:hAnsi="仿宋" w:eastAsia="仿宋_GB2312"/>
          <w:snapToGrid w:val="0"/>
          <w:sz w:val="32"/>
          <w:szCs w:val="32"/>
        </w:rPr>
        <w:t>管理中心</w:t>
      </w:r>
      <w:r>
        <w:rPr>
          <w:rFonts w:hint="eastAsia" w:ascii="仿宋_GB2312" w:hAnsi="仿宋" w:eastAsia="仿宋_GB2312"/>
          <w:snapToGrid w:val="0"/>
          <w:sz w:val="32"/>
          <w:szCs w:val="32"/>
          <w:lang w:eastAsia="zh-CN"/>
        </w:rPr>
        <w:t>南开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分中心和天津市医疗保障基金管理中心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lang w:eastAsia="zh-CN"/>
        </w:rPr>
        <w:t>南开</w:t>
      </w:r>
      <w:r>
        <w:rPr>
          <w:rFonts w:hint="eastAsia" w:ascii="仿宋_GB2312" w:hAnsi="仿宋" w:eastAsia="仿宋_GB2312"/>
          <w:snapToGrid w:val="0"/>
          <w:sz w:val="32"/>
          <w:szCs w:val="32"/>
        </w:rPr>
        <w:t>分中心办理应缴费额核定手续。逾期仍未缴纳的，我所将依据</w:t>
      </w:r>
      <w:r>
        <w:rPr>
          <w:rFonts w:hint="eastAsia" w:eastAsia="仿宋_GB2312"/>
          <w:sz w:val="32"/>
          <w:szCs w:val="32"/>
        </w:rPr>
        <w:t>《中华人民共和国社会保险法》相关规定依法处理。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如对本通知有异议，可以自收到本通知之日起60日内依法向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国家税务总局天津市南开区税务局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天津市红桥区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人民法院起诉。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附件：社会保险费限期缴纳名册</w:t>
      </w:r>
    </w:p>
    <w:p>
      <w:pPr>
        <w:spacing w:line="600" w:lineRule="exact"/>
        <w:ind w:firstLine="801" w:firstLineChars="200"/>
        <w:rPr>
          <w:rStyle w:val="6"/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520" w:lineRule="exact"/>
        <w:rPr>
          <w:rStyle w:val="6"/>
          <w:rFonts w:hint="eastAsia"/>
        </w:rPr>
      </w:pPr>
    </w:p>
    <w:p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E79F3"/>
    <w:rsid w:val="0F083688"/>
    <w:rsid w:val="18BB7126"/>
    <w:rsid w:val="29294EE6"/>
    <w:rsid w:val="50631BF0"/>
    <w:rsid w:val="681D60AC"/>
    <w:rsid w:val="69596438"/>
    <w:rsid w:val="772C2BA9"/>
    <w:rsid w:val="79B5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2025-01-06T07:04:00Z</dcterms:created>
  <dc:creator>Administrator.USER-20160714HC</dc:creator>
  <cp:lastModifiedBy> </cp:lastModifiedBy>
  <cp:lastPrinted>2025-10-10T02:07:50Z</cp:lastPrinted>
  <dcterms:modified xsi:type="dcterms:W3CDTF">2025-10-10T02:36:49Z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