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p>
      <w:pPr>
        <w:spacing w:line="360" w:lineRule="auto"/>
        <w:jc w:val="center"/>
        <w:rPr>
          <w:rFonts w:hint="eastAsia" w:eastAsia="宋体"/>
          <w:b w:val="0"/>
          <w:bCs/>
          <w:sz w:val="44"/>
          <w:szCs w:val="44"/>
          <w:lang w:eastAsia="zh-CN"/>
        </w:rPr>
      </w:pPr>
      <w:r>
        <w:rPr>
          <w:rFonts w:hint="eastAsia"/>
          <w:b w:val="0"/>
          <w:bCs/>
          <w:sz w:val="44"/>
          <w:szCs w:val="44"/>
          <w:lang w:eastAsia="zh-CN"/>
        </w:rPr>
        <w:t>国家税务总局天津市津南区</w:t>
      </w:r>
      <w:r>
        <w:rPr>
          <w:rFonts w:hint="eastAsia"/>
          <w:b w:val="0"/>
          <w:bCs/>
          <w:sz w:val="44"/>
          <w:szCs w:val="44"/>
        </w:rPr>
        <w:t>税务局</w:t>
      </w:r>
      <w:r>
        <w:rPr>
          <w:rFonts w:hint="eastAsia"/>
          <w:b w:val="0"/>
          <w:bCs/>
          <w:sz w:val="44"/>
          <w:szCs w:val="44"/>
          <w:lang w:eastAsia="zh-CN"/>
        </w:rPr>
        <w:t>小站税务所</w:t>
      </w:r>
    </w:p>
    <w:p>
      <w:pPr>
        <w:spacing w:line="360" w:lineRule="auto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社会保险费缴费</w:t>
      </w:r>
      <w:r>
        <w:rPr>
          <w:rFonts w:hint="eastAsia"/>
          <w:b/>
          <w:sz w:val="44"/>
          <w:szCs w:val="44"/>
        </w:rPr>
        <w:t>评估（检查）通知书</w:t>
      </w:r>
    </w:p>
    <w:p>
      <w:pPr>
        <w:snapToGrid w:val="0"/>
        <w:spacing w:before="156" w:beforeLines="50" w:after="156" w:afterLines="50"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津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南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税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费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eastAsia="zh-CN"/>
        </w:rPr>
        <w:t>检通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号</w:t>
      </w:r>
    </w:p>
    <w:p>
      <w:pPr>
        <w:spacing w:line="600" w:lineRule="exact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天津市津南区盛联劳务服务部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 w:hAnsi="仿宋" w:eastAsia="仿宋_GB2312"/>
          <w:spacing w:val="-20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</w:rPr>
        <w:t>纳税人识别号：</w:t>
      </w:r>
      <w:r>
        <w:rPr>
          <w:rFonts w:hint="default" w:ascii="仿宋_GB2312" w:hAnsi="仿宋" w:eastAsia="仿宋_GB2312"/>
          <w:sz w:val="32"/>
          <w:szCs w:val="32"/>
          <w:highlight w:val="none"/>
        </w:rPr>
        <w:t>92120112MA07EKE03L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>
      <w:pPr>
        <w:spacing w:line="600" w:lineRule="exact"/>
        <w:ind w:firstLine="636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根据《社会保险费征缴暂行条例》第十八条规定，现决定派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陈宝仲、高梦海</w:t>
      </w:r>
      <w:r>
        <w:rPr>
          <w:rFonts w:hint="eastAsia" w:ascii="仿宋_GB2312" w:hAnsi="仿宋" w:eastAsia="仿宋_GB2312"/>
          <w:sz w:val="32"/>
          <w:szCs w:val="32"/>
        </w:rPr>
        <w:t>等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，于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19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在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国家税务总局天津市津南区税务局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小站税务所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对你单位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2023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1 </w:t>
      </w:r>
      <w:r>
        <w:rPr>
          <w:rFonts w:hint="eastAsia" w:ascii="仿宋_GB2312" w:hAnsi="宋体" w:eastAsia="仿宋_GB2312"/>
          <w:sz w:val="32"/>
          <w:szCs w:val="32"/>
        </w:rPr>
        <w:t>月至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2023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12 </w:t>
      </w:r>
      <w:r>
        <w:rPr>
          <w:rFonts w:hint="eastAsia" w:ascii="仿宋_GB2312" w:hAnsi="宋体" w:eastAsia="仿宋_GB2312"/>
          <w:sz w:val="32"/>
          <w:szCs w:val="32"/>
        </w:rPr>
        <w:t>月期间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未按时给朱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**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缴纳社会保险费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方面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进行</w:t>
      </w:r>
      <w:r>
        <w:rPr>
          <w:rFonts w:hint="eastAsia" w:ascii="仿宋_GB2312" w:hAnsi="宋体" w:eastAsia="仿宋_GB2312"/>
          <w:sz w:val="32"/>
          <w:szCs w:val="32"/>
        </w:rPr>
        <w:t>评估（检查），请予以配合，并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按要求提供相关材料（清单附后）。</w:t>
      </w:r>
    </w:p>
    <w:p>
      <w:pPr>
        <w:rPr>
          <w:rFonts w:hint="eastAsia"/>
          <w:lang w:eastAsia="zh-CN"/>
        </w:rPr>
      </w:pP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 系 人：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陈宝仲</w:t>
      </w:r>
    </w:p>
    <w:p>
      <w:pPr>
        <w:spacing w:line="360" w:lineRule="auto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28618052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spacing w:line="360" w:lineRule="auto"/>
        <w:ind w:firstLine="1600" w:firstLineChars="5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税务机关（公章）</w:t>
      </w:r>
    </w:p>
    <w:p>
      <w:pPr>
        <w:ind w:right="420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</w:p>
    <w:p>
      <w:pPr>
        <w:spacing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spacing w:line="560" w:lineRule="exact"/>
        <w:jc w:val="both"/>
        <w:rPr>
          <w:rFonts w:hint="eastAsia" w:ascii="仿宋" w:hAnsi="仿宋" w:eastAsia="仿宋"/>
          <w:sz w:val="24"/>
          <w:szCs w:val="24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 w:ascii="仿宋" w:hAnsi="仿宋" w:eastAsia="仿宋"/>
          <w:sz w:val="24"/>
          <w:szCs w:val="24"/>
        </w:rPr>
      </w:pPr>
    </w:p>
    <w:p>
      <w:pPr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uto"/>
        <w:jc w:val="center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t>评估（检查）</w:t>
      </w:r>
      <w:r>
        <w:rPr>
          <w:rFonts w:hint="eastAsia"/>
          <w:b/>
          <w:sz w:val="44"/>
          <w:szCs w:val="44"/>
          <w:lang w:eastAsia="zh-CN"/>
        </w:rPr>
        <w:t>资料报备清单</w:t>
      </w:r>
    </w:p>
    <w:p>
      <w:pPr>
        <w:pStyle w:val="2"/>
        <w:rPr>
          <w:rFonts w:hint="eastAsia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关于朱**的用工及工资相关证明材料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关于朱**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的社保登记相关证明材料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其他相关证明材料</w:t>
      </w:r>
    </w:p>
    <w:p>
      <w:pPr>
        <w:pStyle w:val="2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注：复印件一律用A4纸单面复印并加盖公章。</w:t>
      </w: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360" w:lineRule="auto"/>
        <w:ind w:firstLine="5120" w:firstLineChars="16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税务机关（公章）</w:t>
      </w:r>
    </w:p>
    <w:p>
      <w:pPr>
        <w:ind w:right="420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spacing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/>
          <w:b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50DE1"/>
    <w:rsid w:val="182F504D"/>
    <w:rsid w:val="1CE40210"/>
    <w:rsid w:val="27DC544D"/>
    <w:rsid w:val="2B250DE1"/>
    <w:rsid w:val="2F15055A"/>
    <w:rsid w:val="4075084D"/>
    <w:rsid w:val="417C551E"/>
    <w:rsid w:val="5A61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Calibri" w:hAnsi="Calibri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2025-11-14T07:29:00Z</dcterms:created>
  <dc:creator>张会暄</dc:creator>
  <cp:lastModifiedBy>刘宇婷</cp:lastModifiedBy>
  <dcterms:modified xsi:type="dcterms:W3CDTF">2025-12-24T07:24:37Z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