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709" w:rsidRDefault="00A24709">
      <w:pPr>
        <w:rPr>
          <w:rFonts w:eastAsia="仿宋_GB2312"/>
          <w:sz w:val="84"/>
        </w:rPr>
      </w:pPr>
    </w:p>
    <w:p w:rsidR="00A24709" w:rsidRDefault="00663A8C">
      <w:pPr>
        <w:ind w:right="105"/>
        <w:jc w:val="right"/>
        <w:rPr>
          <w:rFonts w:eastAsia="黑体"/>
          <w:b/>
          <w:spacing w:val="40"/>
          <w:w w:val="66"/>
          <w:sz w:val="60"/>
          <w:szCs w:val="60"/>
        </w:rPr>
      </w:pP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-141605</wp:posOffset>
                </wp:positionH>
                <wp:positionV relativeFrom="paragraph">
                  <wp:posOffset>309880</wp:posOffset>
                </wp:positionV>
                <wp:extent cx="791845" cy="0"/>
                <wp:effectExtent l="0" t="95250" r="825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1.15pt;margin-top:24.4pt;height:0pt;width:62.35pt;z-index:251659264;mso-width-relative:page;mso-height-relative:page;" filled="f" stroked="t" coordsize="21600,21600" o:gfxdata="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N0BiCzV&#10;AAAACQEAAA8AAAAAAAAAAQAgAAAAIgAAAGRycy9kb3ducmV2LnhtbFBLAQIUABQAAAAIAIdO4kCB&#10;ciHt6gEAAKsDAAAOAAAAAAAAAAEAIAAAACQBAABkcnMvZTJvRG9jLnhtbFBLBQYAAAAABgAGAFkB&#10;AACABQAAAAA=&#10;">
                <v:fill on="f" focussize="0,0"/>
                <v:stroke weight="15pt" color="#4B69B5" joinstyle="round"/>
                <v:imagedata o:title=""/>
                <o:lock v:ext="edit" aspectratio="f"/>
              </v:line>
            </w:pict>
          </mc:Fallback>
        </mc:AlternateContent>
      </w:r>
      <w:r>
        <w:rPr>
          <w:rFonts w:eastAsia="黑体" w:hint="eastAsia"/>
          <w:b/>
          <w:spacing w:val="40"/>
          <w:w w:val="66"/>
          <w:sz w:val="60"/>
          <w:szCs w:val="60"/>
        </w:rPr>
        <w:t>天津税务</w:t>
      </w:r>
      <w:r>
        <w:rPr>
          <w:rFonts w:eastAsia="黑体" w:hint="eastAsia"/>
          <w:b/>
          <w:spacing w:val="40"/>
          <w:w w:val="66"/>
          <w:sz w:val="60"/>
          <w:szCs w:val="60"/>
        </w:rPr>
        <w:t>2026</w:t>
      </w:r>
      <w:r>
        <w:rPr>
          <w:rFonts w:eastAsia="黑体" w:hint="eastAsia"/>
          <w:b/>
          <w:spacing w:val="40"/>
          <w:w w:val="66"/>
          <w:sz w:val="60"/>
          <w:szCs w:val="60"/>
        </w:rPr>
        <w:t>年互联网系统</w:t>
      </w:r>
    </w:p>
    <w:p w:rsidR="00A24709" w:rsidRDefault="00663A8C">
      <w:pPr>
        <w:ind w:right="105"/>
        <w:jc w:val="right"/>
        <w:rPr>
          <w:rFonts w:eastAsia="黑体"/>
          <w:b/>
          <w:spacing w:val="40"/>
          <w:w w:val="66"/>
          <w:sz w:val="60"/>
          <w:szCs w:val="60"/>
        </w:rPr>
      </w:pPr>
      <w:proofErr w:type="gramStart"/>
      <w:r>
        <w:rPr>
          <w:rFonts w:eastAsia="黑体" w:hint="eastAsia"/>
          <w:b/>
          <w:spacing w:val="40"/>
          <w:w w:val="66"/>
          <w:sz w:val="60"/>
          <w:szCs w:val="60"/>
        </w:rPr>
        <w:t>等保测评</w:t>
      </w:r>
      <w:proofErr w:type="gramEnd"/>
      <w:r>
        <w:rPr>
          <w:rFonts w:eastAsia="黑体" w:hint="eastAsia"/>
          <w:b/>
          <w:spacing w:val="40"/>
          <w:w w:val="66"/>
          <w:sz w:val="60"/>
          <w:szCs w:val="60"/>
        </w:rPr>
        <w:t>服务项目</w:t>
      </w:r>
    </w:p>
    <w:p w:rsidR="00A24709" w:rsidRDefault="00663A8C">
      <w:pPr>
        <w:ind w:right="105"/>
        <w:jc w:val="right"/>
        <w:rPr>
          <w:rFonts w:eastAsia="黑体"/>
          <w:b/>
          <w:spacing w:val="40"/>
          <w:w w:val="66"/>
          <w:sz w:val="60"/>
          <w:szCs w:val="60"/>
        </w:rPr>
      </w:pPr>
      <w:r>
        <w:rPr>
          <w:rFonts w:eastAsia="黑体"/>
          <w:b/>
          <w:noProof/>
          <w:spacing w:val="40"/>
          <w:w w:val="66"/>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A24709" w:rsidRDefault="00A24709">
      <w:pPr>
        <w:ind w:right="1025"/>
        <w:jc w:val="center"/>
        <w:rPr>
          <w:rFonts w:eastAsia="黑体"/>
          <w:b/>
          <w:spacing w:val="40"/>
          <w:w w:val="66"/>
          <w:sz w:val="60"/>
          <w:szCs w:val="60"/>
        </w:rPr>
      </w:pPr>
    </w:p>
    <w:p w:rsidR="00A24709" w:rsidRDefault="00663A8C">
      <w:pPr>
        <w:jc w:val="center"/>
        <w:rPr>
          <w:rFonts w:eastAsia="黑体"/>
          <w:b/>
          <w:spacing w:val="40"/>
          <w:w w:val="66"/>
          <w:sz w:val="15"/>
          <w:szCs w:val="15"/>
        </w:rPr>
      </w:pPr>
      <w:r>
        <w:rPr>
          <w:rFonts w:eastAsia="黑体"/>
          <w:b/>
          <w:spacing w:val="40"/>
          <w:w w:val="66"/>
          <w:sz w:val="56"/>
          <w:szCs w:val="56"/>
        </w:rPr>
        <w:t xml:space="preserve">            </w:t>
      </w:r>
    </w:p>
    <w:p w:rsidR="00A24709" w:rsidRDefault="00663A8C">
      <w:pPr>
        <w:jc w:val="center"/>
        <w:rPr>
          <w:rFonts w:eastAsia="黑体"/>
          <w:spacing w:val="40"/>
          <w:w w:val="66"/>
          <w:sz w:val="32"/>
          <w:szCs w:val="32"/>
        </w:rPr>
      </w:pPr>
      <w:r>
        <w:rPr>
          <w:rFonts w:eastAsia="黑体"/>
          <w:spacing w:val="40"/>
          <w:w w:val="66"/>
          <w:sz w:val="32"/>
          <w:szCs w:val="32"/>
        </w:rPr>
        <w:t>（项目编号：</w:t>
      </w:r>
      <w:r>
        <w:rPr>
          <w:rFonts w:eastAsia="黑体" w:hint="eastAsia"/>
          <w:spacing w:val="40"/>
          <w:w w:val="66"/>
          <w:sz w:val="32"/>
          <w:szCs w:val="32"/>
        </w:rPr>
        <w:t>TGPC-2026-D-0597</w:t>
      </w:r>
      <w:r>
        <w:rPr>
          <w:rFonts w:eastAsia="黑体"/>
          <w:spacing w:val="40"/>
          <w:w w:val="66"/>
          <w:sz w:val="32"/>
          <w:szCs w:val="32"/>
        </w:rPr>
        <w:t>）</w:t>
      </w:r>
    </w:p>
    <w:p w:rsidR="00A24709" w:rsidRDefault="00A24709">
      <w:pPr>
        <w:rPr>
          <w:sz w:val="40"/>
        </w:rPr>
      </w:pPr>
    </w:p>
    <w:p w:rsidR="00A24709" w:rsidRDefault="00A24709">
      <w:pPr>
        <w:rPr>
          <w:sz w:val="36"/>
        </w:rPr>
      </w:pPr>
    </w:p>
    <w:p w:rsidR="00A24709" w:rsidRDefault="00A24709">
      <w:pPr>
        <w:rPr>
          <w:sz w:val="36"/>
        </w:rPr>
      </w:pPr>
    </w:p>
    <w:p w:rsidR="00A24709" w:rsidRDefault="00A24709">
      <w:pPr>
        <w:rPr>
          <w:sz w:val="36"/>
        </w:rPr>
      </w:pPr>
    </w:p>
    <w:p w:rsidR="00A24709" w:rsidRDefault="00A24709">
      <w:pPr>
        <w:rPr>
          <w:sz w:val="36"/>
        </w:rPr>
      </w:pPr>
    </w:p>
    <w:p w:rsidR="00A24709" w:rsidRDefault="00A24709">
      <w:pPr>
        <w:rPr>
          <w:sz w:val="36"/>
        </w:rPr>
      </w:pPr>
    </w:p>
    <w:p w:rsidR="00A24709" w:rsidRDefault="00A24709">
      <w:pPr>
        <w:rPr>
          <w:sz w:val="36"/>
        </w:rPr>
      </w:pPr>
    </w:p>
    <w:p w:rsidR="00A24709" w:rsidRDefault="00A24709">
      <w:pPr>
        <w:rPr>
          <w:sz w:val="36"/>
        </w:rPr>
      </w:pPr>
    </w:p>
    <w:p w:rsidR="00A24709" w:rsidRDefault="00A24709">
      <w:pPr>
        <w:rPr>
          <w:sz w:val="36"/>
        </w:rPr>
      </w:pPr>
    </w:p>
    <w:p w:rsidR="00A24709" w:rsidRDefault="00663A8C" w:rsidP="00D0229D">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A24709" w:rsidRDefault="00663A8C">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Pr>
          <w:rFonts w:eastAsia="仿宋_GB2312" w:hint="eastAsia"/>
          <w:b/>
          <w:bCs/>
          <w:kern w:val="0"/>
          <w:sz w:val="44"/>
          <w:szCs w:val="44"/>
        </w:rPr>
        <w:t>6</w:t>
      </w:r>
    </w:p>
    <w:p w:rsidR="00A24709" w:rsidRDefault="00A24709">
      <w:pPr>
        <w:widowControl/>
        <w:jc w:val="left"/>
        <w:rPr>
          <w:rFonts w:eastAsia="仿宋_GB2312"/>
          <w:b/>
          <w:bCs/>
          <w:kern w:val="0"/>
          <w:sz w:val="44"/>
          <w:szCs w:val="44"/>
        </w:rPr>
      </w:pPr>
    </w:p>
    <w:p w:rsidR="00A24709" w:rsidRDefault="00A24709" w:rsidP="00D0229D">
      <w:pPr>
        <w:ind w:firstLineChars="100" w:firstLine="411"/>
        <w:jc w:val="center"/>
        <w:rPr>
          <w:b/>
          <w:spacing w:val="20"/>
          <w:w w:val="80"/>
          <w:sz w:val="48"/>
          <w:szCs w:val="48"/>
        </w:rPr>
        <w:sectPr w:rsidR="00A24709">
          <w:headerReference w:type="default" r:id="rId11"/>
          <w:pgSz w:w="11906" w:h="16838"/>
          <w:pgMar w:top="1440" w:right="1797" w:bottom="1440" w:left="1797" w:header="851" w:footer="992" w:gutter="0"/>
          <w:pgNumType w:start="1"/>
          <w:cols w:space="425"/>
          <w:docGrid w:type="linesAndChars" w:linePitch="285" w:charSpace="-3449"/>
        </w:sectPr>
      </w:pPr>
    </w:p>
    <w:p w:rsidR="00A24709" w:rsidRDefault="00663A8C" w:rsidP="00D0229D">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A24709" w:rsidRDefault="00663A8C">
      <w:pPr>
        <w:spacing w:line="560" w:lineRule="exact"/>
        <w:ind w:rightChars="-73" w:right="-141"/>
        <w:rPr>
          <w:b/>
          <w:sz w:val="24"/>
        </w:rPr>
      </w:pPr>
      <w:r>
        <w:rPr>
          <w:b/>
          <w:sz w:val="24"/>
        </w:rPr>
        <w:t>第一部分</w:t>
      </w:r>
      <w:r>
        <w:rPr>
          <w:b/>
          <w:sz w:val="24"/>
        </w:rPr>
        <w:t xml:space="preserve">  </w:t>
      </w:r>
      <w:r>
        <w:rPr>
          <w:b/>
          <w:sz w:val="24"/>
        </w:rPr>
        <w:t>投标邀请函</w:t>
      </w:r>
    </w:p>
    <w:p w:rsidR="00A24709" w:rsidRDefault="00A24709">
      <w:pPr>
        <w:spacing w:line="560" w:lineRule="exact"/>
        <w:ind w:rightChars="-73" w:right="-141"/>
        <w:rPr>
          <w:b/>
          <w:sz w:val="24"/>
        </w:rPr>
      </w:pPr>
    </w:p>
    <w:p w:rsidR="00A24709" w:rsidRDefault="00663A8C">
      <w:pPr>
        <w:spacing w:line="560" w:lineRule="exact"/>
        <w:ind w:rightChars="-73" w:right="-141"/>
        <w:rPr>
          <w:b/>
          <w:sz w:val="24"/>
        </w:rPr>
      </w:pPr>
      <w:r>
        <w:rPr>
          <w:b/>
          <w:sz w:val="24"/>
        </w:rPr>
        <w:t>第二部分</w:t>
      </w:r>
      <w:r>
        <w:rPr>
          <w:b/>
          <w:sz w:val="24"/>
        </w:rPr>
        <w:t xml:space="preserve">  </w:t>
      </w:r>
      <w:r>
        <w:rPr>
          <w:b/>
          <w:sz w:val="24"/>
        </w:rPr>
        <w:t>招标项目需求</w:t>
      </w:r>
    </w:p>
    <w:p w:rsidR="00A24709" w:rsidRDefault="00A24709">
      <w:pPr>
        <w:spacing w:line="560" w:lineRule="exact"/>
        <w:ind w:rightChars="-73" w:right="-141"/>
        <w:rPr>
          <w:b/>
          <w:sz w:val="24"/>
        </w:rPr>
      </w:pPr>
    </w:p>
    <w:p w:rsidR="00A24709" w:rsidRDefault="00663A8C">
      <w:pPr>
        <w:spacing w:line="560" w:lineRule="exact"/>
        <w:ind w:rightChars="-73" w:right="-141"/>
        <w:rPr>
          <w:b/>
          <w:sz w:val="24"/>
        </w:rPr>
      </w:pPr>
      <w:r>
        <w:rPr>
          <w:b/>
          <w:sz w:val="24"/>
        </w:rPr>
        <w:t>第三部分</w:t>
      </w:r>
      <w:r>
        <w:rPr>
          <w:b/>
          <w:sz w:val="24"/>
        </w:rPr>
        <w:t xml:space="preserve">  </w:t>
      </w:r>
      <w:r>
        <w:rPr>
          <w:b/>
          <w:sz w:val="24"/>
        </w:rPr>
        <w:t>投标须知</w:t>
      </w:r>
    </w:p>
    <w:p w:rsidR="00A24709" w:rsidRDefault="00A24709">
      <w:pPr>
        <w:spacing w:line="560" w:lineRule="exact"/>
        <w:ind w:rightChars="-73" w:right="-141"/>
        <w:rPr>
          <w:sz w:val="24"/>
        </w:rPr>
      </w:pPr>
    </w:p>
    <w:p w:rsidR="00A24709" w:rsidRDefault="00663A8C">
      <w:pPr>
        <w:spacing w:line="560" w:lineRule="exact"/>
        <w:rPr>
          <w:b/>
          <w:sz w:val="24"/>
        </w:rPr>
      </w:pPr>
      <w:r>
        <w:rPr>
          <w:b/>
          <w:sz w:val="24"/>
        </w:rPr>
        <w:t>第四部分</w:t>
      </w:r>
      <w:r>
        <w:rPr>
          <w:b/>
          <w:sz w:val="24"/>
        </w:rPr>
        <w:t xml:space="preserve">  </w:t>
      </w:r>
      <w:r>
        <w:rPr>
          <w:b/>
          <w:sz w:val="24"/>
        </w:rPr>
        <w:t>合同条款</w:t>
      </w:r>
    </w:p>
    <w:p w:rsidR="00A24709" w:rsidRDefault="00A24709">
      <w:pPr>
        <w:spacing w:line="560" w:lineRule="exact"/>
        <w:rPr>
          <w:sz w:val="24"/>
        </w:rPr>
      </w:pPr>
    </w:p>
    <w:p w:rsidR="00A24709" w:rsidRDefault="00663A8C">
      <w:pPr>
        <w:spacing w:line="560" w:lineRule="exact"/>
        <w:rPr>
          <w:sz w:val="24"/>
        </w:rPr>
      </w:pPr>
      <w:r>
        <w:rPr>
          <w:b/>
          <w:sz w:val="24"/>
        </w:rPr>
        <w:t>第五部分</w:t>
      </w:r>
      <w:r>
        <w:rPr>
          <w:b/>
          <w:sz w:val="24"/>
        </w:rPr>
        <w:t xml:space="preserve">  </w:t>
      </w:r>
      <w:r>
        <w:rPr>
          <w:b/>
          <w:sz w:val="24"/>
        </w:rPr>
        <w:t>投标文件格式</w:t>
      </w:r>
    </w:p>
    <w:p w:rsidR="00A24709" w:rsidRDefault="00A24709">
      <w:pPr>
        <w:rPr>
          <w:sz w:val="24"/>
        </w:rPr>
      </w:pPr>
    </w:p>
    <w:p w:rsidR="00A24709" w:rsidRDefault="00A24709">
      <w:pPr>
        <w:rPr>
          <w:sz w:val="24"/>
        </w:rPr>
      </w:pPr>
    </w:p>
    <w:p w:rsidR="00A24709" w:rsidRDefault="00A24709">
      <w:pPr>
        <w:rPr>
          <w:sz w:val="24"/>
        </w:rPr>
      </w:pPr>
    </w:p>
    <w:p w:rsidR="00A24709" w:rsidRDefault="00A24709">
      <w:pPr>
        <w:rPr>
          <w:sz w:val="24"/>
        </w:rPr>
      </w:pPr>
    </w:p>
    <w:p w:rsidR="00A24709" w:rsidRDefault="00A24709">
      <w:pPr>
        <w:rPr>
          <w:sz w:val="24"/>
        </w:rPr>
      </w:pPr>
    </w:p>
    <w:p w:rsidR="00A24709" w:rsidRDefault="00A24709">
      <w:pPr>
        <w:rPr>
          <w:sz w:val="24"/>
        </w:rPr>
      </w:pPr>
    </w:p>
    <w:p w:rsidR="00A24709" w:rsidRDefault="00A24709">
      <w:pPr>
        <w:rPr>
          <w:b/>
        </w:rPr>
      </w:pPr>
    </w:p>
    <w:p w:rsidR="00A24709" w:rsidRDefault="00A24709">
      <w:pPr>
        <w:pStyle w:val="ac"/>
        <w:rPr>
          <w:rFonts w:ascii="Times New Roman" w:hAnsi="Times New Roman"/>
        </w:rPr>
        <w:sectPr w:rsidR="00A24709">
          <w:pgSz w:w="11906" w:h="16838"/>
          <w:pgMar w:top="1440" w:right="1797" w:bottom="1440" w:left="1797" w:header="851" w:footer="992" w:gutter="0"/>
          <w:pgNumType w:start="1"/>
          <w:cols w:space="425"/>
          <w:docGrid w:type="linesAndChars" w:linePitch="285" w:charSpace="-3449"/>
        </w:sectPr>
      </w:pPr>
      <w:bookmarkStart w:id="0" w:name="_Toc412903614"/>
    </w:p>
    <w:p w:rsidR="00A24709" w:rsidRDefault="00663A8C">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A24709" w:rsidRDefault="00663A8C" w:rsidP="00D0229D">
      <w:pPr>
        <w:pStyle w:val="Default"/>
        <w:spacing w:line="360" w:lineRule="auto"/>
        <w:ind w:firstLineChars="200" w:firstLine="446"/>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受</w:t>
      </w:r>
      <w:r>
        <w:rPr>
          <w:rFonts w:ascii="Times New Roman" w:eastAsiaTheme="minorEastAsia" w:hAnsi="Times New Roman" w:cs="Times New Roman" w:hint="eastAsia"/>
          <w:color w:val="auto"/>
          <w:szCs w:val="32"/>
        </w:rPr>
        <w:t>国家税务总局天津市税务局</w:t>
      </w:r>
      <w:r>
        <w:rPr>
          <w:rFonts w:ascii="Times New Roman" w:eastAsiaTheme="minorEastAsia" w:hAnsi="Times New Roman" w:cs="Times New Roman"/>
          <w:color w:val="auto"/>
          <w:szCs w:val="32"/>
        </w:rPr>
        <w:t>委托，天津市政府采购中心对</w:t>
      </w:r>
      <w:r>
        <w:rPr>
          <w:rFonts w:ascii="Times New Roman" w:eastAsiaTheme="minorEastAsia" w:hAnsi="Times New Roman" w:cs="Times New Roman" w:hint="eastAsia"/>
          <w:color w:val="auto"/>
          <w:szCs w:val="32"/>
        </w:rPr>
        <w:t>天津税务</w:t>
      </w:r>
      <w:r>
        <w:rPr>
          <w:rFonts w:ascii="Times New Roman" w:eastAsiaTheme="minorEastAsia" w:hAnsi="Times New Roman" w:cs="Times New Roman" w:hint="eastAsia"/>
          <w:color w:val="auto"/>
          <w:szCs w:val="32"/>
        </w:rPr>
        <w:t>2026</w:t>
      </w:r>
      <w:r>
        <w:rPr>
          <w:rFonts w:ascii="Times New Roman" w:eastAsiaTheme="minorEastAsia" w:hAnsi="Times New Roman" w:cs="Times New Roman" w:hint="eastAsia"/>
          <w:color w:val="auto"/>
          <w:szCs w:val="32"/>
        </w:rPr>
        <w:t>年互联网</w:t>
      </w:r>
      <w:proofErr w:type="gramStart"/>
      <w:r>
        <w:rPr>
          <w:rFonts w:ascii="Times New Roman" w:eastAsiaTheme="minorEastAsia" w:hAnsi="Times New Roman" w:cs="Times New Roman" w:hint="eastAsia"/>
          <w:color w:val="auto"/>
          <w:szCs w:val="32"/>
        </w:rPr>
        <w:t>系统等保测评</w:t>
      </w:r>
      <w:proofErr w:type="gramEnd"/>
      <w:r>
        <w:rPr>
          <w:rFonts w:ascii="Times New Roman" w:eastAsiaTheme="minorEastAsia" w:hAnsi="Times New Roman" w:cs="Times New Roman" w:hint="eastAsia"/>
          <w:color w:val="auto"/>
          <w:szCs w:val="32"/>
        </w:rPr>
        <w:t>服务项目</w:t>
      </w:r>
      <w:r>
        <w:rPr>
          <w:rFonts w:ascii="Times New Roman" w:eastAsiaTheme="minorEastAsia" w:hAnsi="Times New Roman" w:cs="Times New Roman"/>
          <w:color w:val="auto"/>
          <w:szCs w:val="32"/>
        </w:rPr>
        <w:t>实施采购。现欢迎合格的供应商参加投标。</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Pr>
          <w:rFonts w:ascii="Times New Roman" w:eastAsia="宋体" w:hAnsi="Times New Roman" w:cs="Times New Roman" w:hint="eastAsia"/>
          <w:color w:val="auto"/>
          <w:szCs w:val="32"/>
        </w:rPr>
        <w:t>1</w:t>
      </w:r>
      <w:r>
        <w:rPr>
          <w:rFonts w:ascii="Times New Roman" w:eastAsia="宋体" w:hAnsi="Times New Roman" w:cs="Times New Roman" w:hint="eastAsia"/>
          <w:color w:val="auto"/>
          <w:szCs w:val="32"/>
        </w:rPr>
        <w:t>个</w:t>
      </w:r>
      <w:r>
        <w:rPr>
          <w:rFonts w:ascii="Times New Roman" w:eastAsia="宋体" w:hAnsi="Times New Roman" w:cs="Times New Roman" w:hint="eastAsia"/>
          <w:color w:val="auto"/>
          <w:szCs w:val="32"/>
        </w:rPr>
        <w:t>有效</w:t>
      </w:r>
      <w:r>
        <w:rPr>
          <w:rFonts w:ascii="Times New Roman" w:eastAsia="宋体" w:hAnsi="Times New Roman" w:cs="Times New Roman" w:hint="eastAsia"/>
          <w:color w:val="auto"/>
          <w:szCs w:val="32"/>
        </w:rPr>
        <w:t>电子签章即视同</w:t>
      </w:r>
      <w:proofErr w:type="gramStart"/>
      <w:r>
        <w:rPr>
          <w:rFonts w:ascii="Times New Roman" w:eastAsia="宋体" w:hAnsi="Times New Roman" w:cs="Times New Roman" w:hint="eastAsia"/>
          <w:color w:val="auto"/>
          <w:szCs w:val="32"/>
        </w:rPr>
        <w:t>所有页均已</w:t>
      </w:r>
      <w:proofErr w:type="gramEnd"/>
      <w:r>
        <w:rPr>
          <w:rFonts w:ascii="Times New Roman" w:eastAsia="宋体" w:hAnsi="Times New Roman" w:cs="Times New Roman" w:hint="eastAsia"/>
          <w:color w:val="auto"/>
          <w:szCs w:val="32"/>
        </w:rPr>
        <w:t>盖章。</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Theme="minorEastAsia" w:hAnsi="Times New Roman" w:cs="Times New Roman" w:hint="eastAsia"/>
          <w:color w:val="auto"/>
          <w:szCs w:val="32"/>
        </w:rPr>
        <w:t>天津税务</w:t>
      </w:r>
      <w:r>
        <w:rPr>
          <w:rFonts w:ascii="Times New Roman" w:eastAsiaTheme="minorEastAsia" w:hAnsi="Times New Roman" w:cs="Times New Roman" w:hint="eastAsia"/>
          <w:color w:val="auto"/>
          <w:szCs w:val="32"/>
        </w:rPr>
        <w:t>2026</w:t>
      </w:r>
      <w:r>
        <w:rPr>
          <w:rFonts w:ascii="Times New Roman" w:eastAsiaTheme="minorEastAsia" w:hAnsi="Times New Roman" w:cs="Times New Roman" w:hint="eastAsia"/>
          <w:color w:val="auto"/>
          <w:szCs w:val="32"/>
        </w:rPr>
        <w:t>年互联网</w:t>
      </w:r>
      <w:proofErr w:type="gramStart"/>
      <w:r>
        <w:rPr>
          <w:rFonts w:ascii="Times New Roman" w:eastAsiaTheme="minorEastAsia" w:hAnsi="Times New Roman" w:cs="Times New Roman" w:hint="eastAsia"/>
          <w:color w:val="auto"/>
          <w:szCs w:val="32"/>
        </w:rPr>
        <w:t>系统等保测评</w:t>
      </w:r>
      <w:proofErr w:type="gramEnd"/>
      <w:r>
        <w:rPr>
          <w:rFonts w:ascii="Times New Roman" w:eastAsiaTheme="minorEastAsia" w:hAnsi="Times New Roman" w:cs="Times New Roman" w:hint="eastAsia"/>
          <w:color w:val="auto"/>
          <w:szCs w:val="32"/>
        </w:rPr>
        <w:t>服务项目</w:t>
      </w:r>
      <w:r>
        <w:rPr>
          <w:rFonts w:ascii="Times New Roman" w:eastAsia="宋体" w:hAnsi="Times New Roman" w:cs="Times New Roman"/>
          <w:color w:val="auto"/>
        </w:rPr>
        <w:t xml:space="preserve">  </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hint="eastAsia"/>
          <w:color w:val="auto"/>
        </w:rPr>
        <w:t>TGPC-2026-D-0597</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（四）项目属性：服务</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（五）本项目不接受联合体参与。不接受联合体参与的，若有供应商组成联合体参与，视为无效投标。</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（六）本文件售价：免费。</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tbl>
      <w:tblPr>
        <w:tblStyle w:val="af"/>
        <w:tblW w:w="9206" w:type="dxa"/>
        <w:jc w:val="center"/>
        <w:tblLook w:val="04A0" w:firstRow="1" w:lastRow="0" w:firstColumn="1" w:lastColumn="0" w:noHBand="0" w:noVBand="1"/>
      </w:tblPr>
      <w:tblGrid>
        <w:gridCol w:w="935"/>
        <w:gridCol w:w="1385"/>
        <w:gridCol w:w="1815"/>
        <w:gridCol w:w="1947"/>
        <w:gridCol w:w="1735"/>
        <w:gridCol w:w="1389"/>
      </w:tblGrid>
      <w:tr w:rsidR="00A24709">
        <w:trPr>
          <w:tblHeader/>
          <w:jc w:val="center"/>
        </w:trPr>
        <w:tc>
          <w:tcPr>
            <w:tcW w:w="935"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proofErr w:type="gramStart"/>
            <w:r>
              <w:rPr>
                <w:rFonts w:ascii="Times New Roman" w:eastAsia="宋体" w:hAnsi="Times New Roman" w:cs="Times New Roman"/>
                <w:color w:val="auto"/>
              </w:rPr>
              <w:t>包号</w:t>
            </w:r>
            <w:proofErr w:type="gramEnd"/>
          </w:p>
        </w:tc>
        <w:tc>
          <w:tcPr>
            <w:tcW w:w="1385"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包名称</w:t>
            </w:r>
          </w:p>
        </w:tc>
        <w:tc>
          <w:tcPr>
            <w:tcW w:w="1815"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proofErr w:type="gramStart"/>
            <w:r>
              <w:rPr>
                <w:rFonts w:ascii="Times New Roman" w:eastAsia="宋体" w:hAnsi="Times New Roman" w:cs="Times New Roman"/>
                <w:color w:val="auto"/>
              </w:rPr>
              <w:t>包预算</w:t>
            </w:r>
            <w:proofErr w:type="gramEnd"/>
          </w:p>
        </w:tc>
        <w:tc>
          <w:tcPr>
            <w:tcW w:w="1947"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proofErr w:type="gramStart"/>
            <w:r>
              <w:rPr>
                <w:rFonts w:ascii="Times New Roman" w:eastAsia="宋体" w:hAnsi="Times New Roman" w:cs="Times New Roman"/>
                <w:color w:val="auto"/>
              </w:rPr>
              <w:t>包最高</w:t>
            </w:r>
            <w:proofErr w:type="gramEnd"/>
            <w:r>
              <w:rPr>
                <w:rFonts w:ascii="Times New Roman" w:eastAsia="宋体" w:hAnsi="Times New Roman" w:cs="Times New Roman"/>
                <w:color w:val="auto"/>
              </w:rPr>
              <w:t>限价</w:t>
            </w:r>
          </w:p>
        </w:tc>
        <w:tc>
          <w:tcPr>
            <w:tcW w:w="1735"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合同履行期限</w:t>
            </w:r>
          </w:p>
        </w:tc>
        <w:tc>
          <w:tcPr>
            <w:tcW w:w="1389"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所属行业</w:t>
            </w:r>
          </w:p>
        </w:tc>
      </w:tr>
      <w:tr w:rsidR="00A24709">
        <w:trPr>
          <w:jc w:val="center"/>
        </w:trPr>
        <w:tc>
          <w:tcPr>
            <w:tcW w:w="935"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1</w:t>
            </w:r>
          </w:p>
        </w:tc>
        <w:tc>
          <w:tcPr>
            <w:tcW w:w="1385"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天津税务</w:t>
            </w:r>
            <w:r>
              <w:rPr>
                <w:rFonts w:ascii="Times New Roman" w:eastAsia="宋体" w:hAnsi="Times New Roman" w:cs="Times New Roman"/>
                <w:color w:val="auto"/>
              </w:rPr>
              <w:t>2026</w:t>
            </w:r>
            <w:r>
              <w:rPr>
                <w:rFonts w:ascii="Times New Roman" w:eastAsia="宋体" w:hAnsi="Times New Roman" w:cs="Times New Roman"/>
                <w:color w:val="auto"/>
              </w:rPr>
              <w:t>年互联网</w:t>
            </w:r>
            <w:proofErr w:type="gramStart"/>
            <w:r>
              <w:rPr>
                <w:rFonts w:ascii="Times New Roman" w:eastAsia="宋体" w:hAnsi="Times New Roman" w:cs="Times New Roman"/>
                <w:color w:val="auto"/>
              </w:rPr>
              <w:t>系统等保测评</w:t>
            </w:r>
            <w:proofErr w:type="gramEnd"/>
            <w:r>
              <w:rPr>
                <w:rFonts w:ascii="Times New Roman" w:eastAsia="宋体" w:hAnsi="Times New Roman" w:cs="Times New Roman"/>
                <w:color w:val="auto"/>
              </w:rPr>
              <w:t>服务</w:t>
            </w:r>
          </w:p>
        </w:tc>
        <w:tc>
          <w:tcPr>
            <w:tcW w:w="1815"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373600</w:t>
            </w:r>
            <w:r>
              <w:rPr>
                <w:rFonts w:ascii="Times New Roman" w:eastAsia="宋体" w:hAnsi="Times New Roman" w:cs="Times New Roman"/>
                <w:color w:val="auto"/>
              </w:rPr>
              <w:t>元</w:t>
            </w:r>
          </w:p>
        </w:tc>
        <w:tc>
          <w:tcPr>
            <w:tcW w:w="1947"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373600</w:t>
            </w:r>
            <w:r>
              <w:rPr>
                <w:rFonts w:ascii="Times New Roman" w:eastAsia="宋体" w:hAnsi="Times New Roman" w:cs="Times New Roman"/>
                <w:color w:val="auto"/>
              </w:rPr>
              <w:t>元</w:t>
            </w:r>
          </w:p>
        </w:tc>
        <w:tc>
          <w:tcPr>
            <w:tcW w:w="1735"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服务期限为合同规定之日起</w:t>
            </w:r>
            <w:r>
              <w:rPr>
                <w:rFonts w:ascii="Times New Roman" w:eastAsia="宋体" w:hAnsi="Times New Roman" w:cs="Times New Roman" w:hint="eastAsia"/>
                <w:color w:val="auto"/>
              </w:rPr>
              <w:t>12</w:t>
            </w:r>
            <w:r>
              <w:rPr>
                <w:rFonts w:ascii="Times New Roman" w:eastAsia="宋体" w:hAnsi="Times New Roman" w:cs="Times New Roman" w:hint="eastAsia"/>
                <w:color w:val="auto"/>
              </w:rPr>
              <w:t>个月</w:t>
            </w:r>
          </w:p>
        </w:tc>
        <w:tc>
          <w:tcPr>
            <w:tcW w:w="1389"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软件和信息技术服务业</w:t>
            </w:r>
          </w:p>
        </w:tc>
      </w:tr>
    </w:tbl>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、供应商资格要求（实质性要求）</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一</w:t>
      </w:r>
      <w:r>
        <w:rPr>
          <w:rFonts w:ascii="Times New Roman" w:eastAsia="宋体" w:hAnsi="Times New Roman" w:cs="Times New Roman" w:hint="eastAsia"/>
          <w:color w:val="auto"/>
        </w:rPr>
        <w:t>）</w:t>
      </w:r>
      <w:r>
        <w:rPr>
          <w:rFonts w:ascii="Times New Roman" w:eastAsia="宋体" w:hAnsi="Times New Roman" w:cs="Times New Roman"/>
          <w:color w:val="auto"/>
        </w:rPr>
        <w:t>投标人</w:t>
      </w:r>
      <w:r>
        <w:rPr>
          <w:rFonts w:ascii="Times New Roman" w:eastAsia="宋体" w:hAnsi="Times New Roman" w:cs="Times New Roman" w:hint="eastAsia"/>
          <w:color w:val="auto"/>
        </w:rPr>
        <w:t>应</w:t>
      </w:r>
      <w:r>
        <w:rPr>
          <w:rFonts w:ascii="Times New Roman" w:eastAsia="宋体" w:hAnsi="Times New Roman" w:cs="Times New Roman"/>
          <w:color w:val="auto"/>
        </w:rPr>
        <w:t>具备</w:t>
      </w:r>
      <w:r>
        <w:rPr>
          <w:rFonts w:ascii="Times New Roman" w:eastAsia="宋体" w:hAnsi="Times New Roman" w:cs="Times New Roman"/>
          <w:color w:val="auto"/>
        </w:rPr>
        <w:t>网络安全等级测评与检测评估机构服务认证证书</w:t>
      </w:r>
      <w:r>
        <w:rPr>
          <w:rFonts w:ascii="Times New Roman" w:eastAsia="宋体" w:hAnsi="Times New Roman" w:cs="Times New Roman"/>
          <w:color w:val="auto"/>
        </w:rPr>
        <w:t>，</w:t>
      </w:r>
      <w:r>
        <w:rPr>
          <w:rFonts w:ascii="Times New Roman" w:eastAsia="宋体" w:hAnsi="Times New Roman" w:cs="Times New Roman"/>
          <w:color w:val="auto"/>
        </w:rPr>
        <w:t>提供上述证书电子件</w:t>
      </w:r>
      <w:r>
        <w:rPr>
          <w:rFonts w:ascii="Times New Roman" w:eastAsia="宋体" w:hAnsi="Times New Roman" w:cs="Times New Roman" w:hint="eastAsia"/>
          <w:color w:val="auto"/>
        </w:rPr>
        <w:t>。</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二</w:t>
      </w:r>
      <w:r>
        <w:rPr>
          <w:rFonts w:ascii="Times New Roman" w:eastAsia="宋体" w:hAnsi="Times New Roman" w:cs="Times New Roman" w:hint="eastAsia"/>
          <w:color w:val="auto"/>
        </w:rPr>
        <w:t>）</w:t>
      </w:r>
      <w:r>
        <w:rPr>
          <w:rFonts w:ascii="Times New Roman" w:eastAsia="宋体" w:hAnsi="Times New Roman" w:cs="Times New Roman"/>
          <w:color w:val="auto"/>
        </w:rPr>
        <w:t>投标人</w:t>
      </w:r>
      <w:r>
        <w:rPr>
          <w:rFonts w:ascii="Times New Roman" w:eastAsia="宋体" w:hAnsi="Times New Roman" w:cs="Times New Roman" w:hint="eastAsia"/>
          <w:color w:val="auto"/>
        </w:rPr>
        <w:t>应具备《中华人民共和国政府采购法》第二十二条第一款和</w:t>
      </w:r>
      <w:r>
        <w:rPr>
          <w:rFonts w:ascii="Times New Roman" w:eastAsia="宋体" w:hAnsi="Times New Roman" w:cs="Times New Roman" w:hint="eastAsia"/>
          <w:color w:val="auto"/>
        </w:rPr>
        <w:t>《中华人民共和国政府采购法实施条例》</w:t>
      </w:r>
      <w:r>
        <w:rPr>
          <w:rFonts w:ascii="Times New Roman" w:eastAsia="宋体" w:hAnsi="Times New Roman" w:cs="Times New Roman" w:hint="eastAsia"/>
          <w:color w:val="auto"/>
        </w:rPr>
        <w:t>第十八条规定的条件，</w:t>
      </w:r>
      <w:r>
        <w:rPr>
          <w:rFonts w:ascii="Times New Roman" w:eastAsia="宋体" w:hAnsi="Times New Roman" w:cs="Times New Roman"/>
          <w:color w:val="auto"/>
        </w:rPr>
        <w:t>提供以下材料：</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w:t>
      </w:r>
      <w:r>
        <w:rPr>
          <w:rFonts w:ascii="Times New Roman" w:eastAsia="宋体" w:hAnsi="Times New Roman" w:cs="Times New Roman" w:hint="eastAsia"/>
          <w:color w:val="auto"/>
        </w:rPr>
        <w:t>或基金会法人登记证书</w:t>
      </w:r>
      <w:r>
        <w:rPr>
          <w:rFonts w:ascii="Times New Roman" w:eastAsia="宋体" w:hAnsi="Times New Roman" w:cs="Times New Roman" w:hint="eastAsia"/>
          <w:color w:val="auto"/>
        </w:rPr>
        <w:t>电子件</w:t>
      </w:r>
      <w:r>
        <w:rPr>
          <w:rFonts w:ascii="Times New Roman" w:eastAsia="宋体" w:hAnsi="Times New Roman" w:cs="Times New Roman" w:hint="eastAsia"/>
          <w:color w:val="auto"/>
        </w:rPr>
        <w:t>或自然人的身份证明</w:t>
      </w:r>
      <w:r>
        <w:rPr>
          <w:rFonts w:ascii="Times New Roman" w:eastAsia="宋体" w:hAnsi="Times New Roman" w:cs="Times New Roman" w:hint="eastAsia"/>
          <w:color w:val="auto"/>
        </w:rPr>
        <w:t>电子件</w:t>
      </w:r>
      <w:r>
        <w:rPr>
          <w:rFonts w:ascii="Times New Roman" w:eastAsia="宋体" w:hAnsi="Times New Roman" w:cs="Times New Roman" w:hint="eastAsia"/>
          <w:color w:val="auto"/>
        </w:rPr>
        <w:t>。</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Theme="minorEastAsia" w:hAnsi="Times New Roman" w:cs="Times New Roman" w:hint="eastAsia"/>
          <w:color w:val="auto"/>
        </w:rPr>
        <w:t>（</w:t>
      </w:r>
      <w:r>
        <w:rPr>
          <w:rFonts w:ascii="Times New Roman" w:eastAsiaTheme="minorEastAsia" w:hAnsi="Times New Roman" w:cs="Times New Roman" w:hint="eastAsia"/>
          <w:color w:val="auto"/>
        </w:rPr>
        <w:t>三</w:t>
      </w:r>
      <w:r>
        <w:rPr>
          <w:rFonts w:ascii="Times New Roman" w:eastAsiaTheme="minorEastAsia" w:hAnsi="Times New Roman" w:cs="Times New Roman" w:hint="eastAsia"/>
          <w:color w:val="auto"/>
        </w:rPr>
        <w:t>）本项目专门面向中小企业采购，提供《中小企业声明函》。</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、项目需要落实的政府采购政策</w:t>
      </w:r>
    </w:p>
    <w:p w:rsidR="00A24709" w:rsidRDefault="00663A8C" w:rsidP="00D0229D">
      <w:pPr>
        <w:pStyle w:val="Default"/>
        <w:spacing w:line="360" w:lineRule="auto"/>
        <w:ind w:firstLineChars="200" w:firstLine="446"/>
        <w:rPr>
          <w:rFonts w:ascii="Times New Roman" w:eastAsiaTheme="minorEastAsia" w:hAnsi="Times New Roman" w:cs="Times New Roman"/>
          <w:color w:val="auto"/>
        </w:rPr>
      </w:pPr>
      <w:bookmarkStart w:id="1" w:name="OLE_LINK3"/>
      <w:bookmarkStart w:id="2" w:name="OLE_LINK4"/>
      <w:r>
        <w:rPr>
          <w:rFonts w:ascii="Times New Roman" w:eastAsia="宋体" w:hAnsi="Times New Roman" w:cs="Times New Roman"/>
          <w:color w:val="auto"/>
        </w:rPr>
        <w:t>（一）</w:t>
      </w:r>
      <w:r>
        <w:rPr>
          <w:rFonts w:ascii="Times New Roman" w:eastAsiaTheme="minorEastAsia" w:hAnsi="Times New Roman" w:cs="Times New Roman" w:hint="eastAsia"/>
          <w:color w:val="auto"/>
        </w:rPr>
        <w:t>本项目专门面向中小企业采购</w:t>
      </w:r>
      <w:r>
        <w:rPr>
          <w:rFonts w:ascii="Times New Roman" w:eastAsiaTheme="minorEastAsia" w:hAnsi="Times New Roman" w:cs="Times New Roman" w:hint="eastAsia"/>
          <w:color w:val="auto"/>
        </w:rPr>
        <w:t>。</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w:t>
      </w:r>
      <w:r>
        <w:rPr>
          <w:rFonts w:ascii="Times New Roman" w:eastAsia="宋体" w:hAnsi="Times New Roman" w:cs="Times New Roman"/>
          <w:color w:val="auto"/>
        </w:rPr>
        <w:t>企业发展有关问题的通知》规定，监狱企业视同小微企业。</w:t>
      </w:r>
    </w:p>
    <w:p w:rsidR="00A24709" w:rsidRDefault="00663A8C" w:rsidP="00D0229D">
      <w:pPr>
        <w:pStyle w:val="Default"/>
        <w:spacing w:line="360" w:lineRule="auto"/>
        <w:ind w:firstLineChars="200" w:firstLine="446"/>
        <w:rPr>
          <w:rFonts w:ascii="Times New Roman" w:eastAsia="宋体" w:hAnsi="Times New Roman" w:cs="Times New Roman"/>
          <w:color w:val="FF0000"/>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A24709" w:rsidRDefault="00663A8C" w:rsidP="00D0229D">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A24709" w:rsidRDefault="00663A8C" w:rsidP="00D0229D">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w:t>
      </w:r>
      <w:r>
        <w:rPr>
          <w:rFonts w:ascii="Times New Roman" w:eastAsia="宋体" w:hAnsi="Times New Roman" w:cs="Times New Roman" w:hint="eastAsia"/>
          <w:color w:val="auto"/>
        </w:rPr>
        <w:lastRenderedPageBreak/>
        <w:t>信被执行人、重大税收违法案件当事</w:t>
      </w:r>
      <w:r>
        <w:rPr>
          <w:rFonts w:ascii="Times New Roman" w:eastAsia="宋体" w:hAnsi="Times New Roman" w:cs="Times New Roman" w:hint="eastAsia"/>
          <w:color w:val="auto"/>
        </w:rPr>
        <w:t>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六</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号）的要求，当供应商报价出现以下情形之一时，评标委员会应当启动对该供应商的异常低价审查程序：</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全部通过符合性审查供应商报价平均值×</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通过符合性审查的次</w:t>
      </w:r>
      <w:proofErr w:type="gramStart"/>
      <w:r>
        <w:rPr>
          <w:rFonts w:ascii="Times New Roman" w:eastAsia="宋体" w:hAnsi="Times New Roman" w:cs="Times New Roman" w:hint="eastAsia"/>
          <w:color w:val="auto"/>
        </w:rPr>
        <w:t>低供应</w:t>
      </w:r>
      <w:proofErr w:type="gramEnd"/>
      <w:r>
        <w:rPr>
          <w:rFonts w:ascii="Times New Roman" w:eastAsia="宋体" w:hAnsi="Times New Roman" w:cs="Times New Roman" w:hint="eastAsia"/>
          <w:color w:val="auto"/>
        </w:rPr>
        <w:t>商报价×</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最高限价×</w:t>
      </w:r>
      <w:r>
        <w:rPr>
          <w:rFonts w:ascii="Times New Roman" w:eastAsia="宋体" w:hAnsi="Times New Roman" w:cs="Times New Roman" w:hint="eastAsia"/>
          <w:color w:val="auto"/>
        </w:rPr>
        <w:t>45</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
    <w:p w:rsidR="00A24709" w:rsidRDefault="00663A8C" w:rsidP="00D0229D">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评标委员会基于专业判断，认为供应商报价过低，有可能影响产品质量或者不能诚信履约的其他情形。</w:t>
      </w:r>
    </w:p>
    <w:p w:rsidR="00A24709" w:rsidRDefault="00663A8C" w:rsidP="00D0229D">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五、参与本项目的步骤、时间与方式</w:t>
      </w:r>
    </w:p>
    <w:p w:rsidR="00A24709" w:rsidRDefault="00663A8C" w:rsidP="00D0229D">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1891"/>
        <w:gridCol w:w="2632"/>
      </w:tblGrid>
      <w:tr w:rsidR="00A24709">
        <w:trPr>
          <w:tblHeader/>
          <w:jc w:val="center"/>
        </w:trPr>
        <w:tc>
          <w:tcPr>
            <w:tcW w:w="779"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序号</w:t>
            </w:r>
          </w:p>
        </w:tc>
        <w:tc>
          <w:tcPr>
            <w:tcW w:w="194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步骤名称</w:t>
            </w:r>
          </w:p>
        </w:tc>
        <w:tc>
          <w:tcPr>
            <w:tcW w:w="189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开始时间</w:t>
            </w:r>
          </w:p>
        </w:tc>
        <w:tc>
          <w:tcPr>
            <w:tcW w:w="189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截止时间</w:t>
            </w:r>
          </w:p>
        </w:tc>
        <w:tc>
          <w:tcPr>
            <w:tcW w:w="2632"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备注</w:t>
            </w:r>
          </w:p>
        </w:tc>
      </w:tr>
      <w:tr w:rsidR="00A24709">
        <w:trPr>
          <w:jc w:val="center"/>
        </w:trPr>
        <w:tc>
          <w:tcPr>
            <w:tcW w:w="779"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1</w:t>
            </w:r>
          </w:p>
        </w:tc>
        <w:tc>
          <w:tcPr>
            <w:tcW w:w="194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获取招标文件</w:t>
            </w:r>
          </w:p>
        </w:tc>
        <w:tc>
          <w:tcPr>
            <w:tcW w:w="189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6</w:t>
            </w:r>
            <w:r>
              <w:rPr>
                <w:rFonts w:ascii="Times New Roman" w:eastAsia="宋体" w:hAnsi="Times New Roman" w:cs="Times New Roman"/>
                <w:color w:val="auto"/>
              </w:rPr>
              <w:t>月</w:t>
            </w:r>
            <w:r>
              <w:rPr>
                <w:rFonts w:ascii="Times New Roman" w:eastAsia="宋体" w:hAnsi="Times New Roman" w:cs="Times New Roman" w:hint="eastAsia"/>
                <w:color w:val="auto"/>
              </w:rPr>
              <w:t>16</w:t>
            </w:r>
            <w:r>
              <w:rPr>
                <w:rFonts w:ascii="Times New Roman" w:eastAsia="宋体" w:hAnsi="Times New Roman" w:cs="Times New Roman"/>
                <w:color w:val="auto"/>
              </w:rPr>
              <w:t>日</w:t>
            </w:r>
          </w:p>
        </w:tc>
        <w:tc>
          <w:tcPr>
            <w:tcW w:w="189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6</w:t>
            </w:r>
            <w:r>
              <w:rPr>
                <w:rFonts w:ascii="Times New Roman" w:eastAsia="宋体" w:hAnsi="Times New Roman" w:cs="Times New Roman"/>
                <w:color w:val="auto"/>
              </w:rPr>
              <w:t>月</w:t>
            </w:r>
            <w:r>
              <w:rPr>
                <w:rFonts w:ascii="Times New Roman" w:eastAsia="宋体" w:hAnsi="Times New Roman" w:cs="Times New Roman" w:hint="eastAsia"/>
                <w:color w:val="auto"/>
              </w:rPr>
              <w:t>24</w:t>
            </w:r>
            <w:r>
              <w:rPr>
                <w:rFonts w:ascii="Times New Roman" w:eastAsia="宋体" w:hAnsi="Times New Roman" w:cs="Times New Roman"/>
                <w:color w:val="auto"/>
              </w:rPr>
              <w:t>日</w:t>
            </w:r>
          </w:p>
        </w:tc>
        <w:tc>
          <w:tcPr>
            <w:tcW w:w="2632" w:type="dxa"/>
            <w:vAlign w:val="center"/>
          </w:tcPr>
          <w:p w:rsidR="00A24709" w:rsidRDefault="00663A8C">
            <w:pPr>
              <w:pStyle w:val="Default"/>
              <w:adjustRightInd/>
              <w:spacing w:line="360" w:lineRule="auto"/>
              <w:jc w:val="both"/>
              <w:rPr>
                <w:rFonts w:ascii="Times New Roman" w:eastAsia="宋体" w:hAnsi="Times New Roman" w:cs="Times New Roman"/>
                <w:color w:val="auto"/>
              </w:rPr>
            </w:pPr>
            <w:r>
              <w:rPr>
                <w:rFonts w:ascii="Times New Roman" w:eastAsia="宋体" w:hAnsi="Times New Roman" w:cs="Times New Roman"/>
                <w:color w:val="auto"/>
              </w:rPr>
              <w:t>每日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17:00</w:t>
            </w:r>
            <w:r>
              <w:rPr>
                <w:rFonts w:ascii="Times New Roman" w:eastAsia="宋体" w:hAnsi="Times New Roman" w:cs="Times New Roman"/>
                <w:color w:val="auto"/>
              </w:rPr>
              <w:t>（北京时间，法定节假日除外）。</w:t>
            </w:r>
          </w:p>
          <w:p w:rsidR="00A24709" w:rsidRDefault="00663A8C">
            <w:pPr>
              <w:pStyle w:val="Default"/>
              <w:adjustRightInd/>
              <w:spacing w:line="360" w:lineRule="auto"/>
              <w:jc w:val="both"/>
              <w:rPr>
                <w:rFonts w:ascii="Times New Roman" w:eastAsia="宋体" w:hAnsi="Times New Roman" w:cs="Times New Roman"/>
                <w:color w:val="auto"/>
              </w:rPr>
            </w:pPr>
            <w:r>
              <w:rPr>
                <w:rFonts w:ascii="Times New Roman" w:eastAsia="宋体" w:hAnsi="Times New Roman" w:cs="Times New Roman"/>
                <w:color w:val="auto"/>
              </w:rPr>
              <w:t>未按时获取招标文件的，不能参与本项目</w:t>
            </w:r>
          </w:p>
        </w:tc>
      </w:tr>
      <w:tr w:rsidR="00A24709">
        <w:trPr>
          <w:jc w:val="center"/>
        </w:trPr>
        <w:tc>
          <w:tcPr>
            <w:tcW w:w="779"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w:t>
            </w:r>
          </w:p>
        </w:tc>
        <w:tc>
          <w:tcPr>
            <w:tcW w:w="194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网上应答（上传电子投标文件）</w:t>
            </w:r>
          </w:p>
        </w:tc>
        <w:tc>
          <w:tcPr>
            <w:tcW w:w="189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6</w:t>
            </w:r>
            <w:r>
              <w:rPr>
                <w:rFonts w:ascii="Times New Roman" w:eastAsia="宋体" w:hAnsi="Times New Roman" w:cs="Times New Roman"/>
                <w:color w:val="auto"/>
              </w:rPr>
              <w:t>月</w:t>
            </w:r>
            <w:r>
              <w:rPr>
                <w:rFonts w:ascii="Times New Roman" w:eastAsia="宋体" w:hAnsi="Times New Roman" w:cs="Times New Roman" w:hint="eastAsia"/>
                <w:color w:val="auto"/>
              </w:rPr>
              <w:t>16</w:t>
            </w:r>
            <w:r>
              <w:rPr>
                <w:rFonts w:ascii="Times New Roman" w:eastAsia="宋体" w:hAnsi="Times New Roman" w:cs="Times New Roman"/>
                <w:color w:val="auto"/>
              </w:rPr>
              <w:t>日</w:t>
            </w:r>
            <w:r>
              <w:rPr>
                <w:rFonts w:ascii="Times New Roman" w:eastAsia="宋体" w:hAnsi="Times New Roman" w:cs="Times New Roman"/>
                <w:color w:val="auto"/>
              </w:rPr>
              <w:t>9:00</w:t>
            </w:r>
          </w:p>
        </w:tc>
        <w:tc>
          <w:tcPr>
            <w:tcW w:w="189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7</w:t>
            </w:r>
            <w:r>
              <w:rPr>
                <w:rFonts w:ascii="Times New Roman" w:eastAsia="宋体" w:hAnsi="Times New Roman" w:cs="Times New Roman"/>
                <w:color w:val="auto"/>
              </w:rPr>
              <w:t>月</w:t>
            </w:r>
            <w:r>
              <w:rPr>
                <w:rFonts w:ascii="Times New Roman" w:eastAsia="宋体" w:hAnsi="Times New Roman" w:cs="Times New Roman" w:hint="eastAsia"/>
                <w:color w:val="auto"/>
              </w:rPr>
              <w:t>7</w:t>
            </w:r>
            <w:r>
              <w:rPr>
                <w:rFonts w:ascii="Times New Roman" w:eastAsia="宋体" w:hAnsi="Times New Roman" w:cs="Times New Roman"/>
                <w:color w:val="auto"/>
              </w:rPr>
              <w:t>日</w:t>
            </w:r>
            <w:r>
              <w:rPr>
                <w:rFonts w:ascii="Times New Roman" w:eastAsia="宋体" w:hAnsi="Times New Roman" w:cs="Times New Roman"/>
                <w:color w:val="auto"/>
              </w:rPr>
              <w:t>8:30</w:t>
            </w:r>
          </w:p>
        </w:tc>
        <w:tc>
          <w:tcPr>
            <w:tcW w:w="2632" w:type="dxa"/>
            <w:vAlign w:val="center"/>
          </w:tcPr>
          <w:p w:rsidR="00A24709" w:rsidRDefault="00663A8C">
            <w:pPr>
              <w:pStyle w:val="Default"/>
              <w:adjustRightInd/>
              <w:spacing w:line="360" w:lineRule="auto"/>
              <w:jc w:val="both"/>
              <w:rPr>
                <w:rFonts w:ascii="Times New Roman" w:eastAsia="宋体" w:hAnsi="Times New Roman" w:cs="Times New Roman"/>
                <w:color w:val="auto"/>
              </w:rPr>
            </w:pPr>
            <w:r>
              <w:rPr>
                <w:rFonts w:ascii="Times New Roman" w:eastAsia="宋体" w:hAnsi="Times New Roman" w:cs="Times New Roman"/>
                <w:color w:val="auto"/>
              </w:rPr>
              <w:t>未按时完成网上应答或未按时上传电子投标文件的，视为无效投标。</w:t>
            </w:r>
          </w:p>
        </w:tc>
      </w:tr>
      <w:tr w:rsidR="00A24709">
        <w:trPr>
          <w:jc w:val="center"/>
        </w:trPr>
        <w:tc>
          <w:tcPr>
            <w:tcW w:w="779"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3</w:t>
            </w:r>
          </w:p>
        </w:tc>
        <w:tc>
          <w:tcPr>
            <w:tcW w:w="194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开标解密</w:t>
            </w:r>
          </w:p>
        </w:tc>
        <w:tc>
          <w:tcPr>
            <w:tcW w:w="189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7</w:t>
            </w:r>
            <w:r>
              <w:rPr>
                <w:rFonts w:ascii="Times New Roman" w:eastAsia="宋体" w:hAnsi="Times New Roman" w:cs="Times New Roman"/>
                <w:color w:val="auto"/>
              </w:rPr>
              <w:t>月</w:t>
            </w:r>
            <w:r>
              <w:rPr>
                <w:rFonts w:ascii="Times New Roman" w:eastAsia="宋体" w:hAnsi="Times New Roman" w:cs="Times New Roman" w:hint="eastAsia"/>
                <w:color w:val="auto"/>
              </w:rPr>
              <w:t>7</w:t>
            </w:r>
            <w:r>
              <w:rPr>
                <w:rFonts w:ascii="Times New Roman" w:eastAsia="宋体" w:hAnsi="Times New Roman" w:cs="Times New Roman"/>
                <w:color w:val="auto"/>
              </w:rPr>
              <w:t>日</w:t>
            </w:r>
            <w:r>
              <w:rPr>
                <w:rFonts w:ascii="Times New Roman" w:eastAsia="宋体" w:hAnsi="Times New Roman" w:cs="Times New Roman"/>
                <w:color w:val="auto"/>
              </w:rPr>
              <w:t>8:30</w:t>
            </w:r>
          </w:p>
        </w:tc>
        <w:tc>
          <w:tcPr>
            <w:tcW w:w="189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7</w:t>
            </w:r>
            <w:r>
              <w:rPr>
                <w:rFonts w:ascii="Times New Roman" w:eastAsia="宋体" w:hAnsi="Times New Roman" w:cs="Times New Roman"/>
                <w:color w:val="auto"/>
              </w:rPr>
              <w:t>月</w:t>
            </w:r>
            <w:r>
              <w:rPr>
                <w:rFonts w:ascii="Times New Roman" w:eastAsia="宋体" w:hAnsi="Times New Roman" w:cs="Times New Roman" w:hint="eastAsia"/>
                <w:color w:val="auto"/>
              </w:rPr>
              <w:t>7</w:t>
            </w:r>
            <w:r>
              <w:rPr>
                <w:rFonts w:ascii="Times New Roman" w:eastAsia="宋体" w:hAnsi="Times New Roman" w:cs="Times New Roman"/>
                <w:color w:val="auto"/>
              </w:rPr>
              <w:t>日</w:t>
            </w:r>
            <w:r>
              <w:rPr>
                <w:rFonts w:ascii="Times New Roman" w:eastAsia="宋体" w:hAnsi="Times New Roman" w:cs="Times New Roman"/>
                <w:color w:val="auto"/>
              </w:rPr>
              <w:t>9:30</w:t>
            </w:r>
          </w:p>
        </w:tc>
        <w:tc>
          <w:tcPr>
            <w:tcW w:w="2632" w:type="dxa"/>
            <w:vAlign w:val="center"/>
          </w:tcPr>
          <w:p w:rsidR="00A24709" w:rsidRDefault="00663A8C">
            <w:pPr>
              <w:pStyle w:val="Default"/>
              <w:adjustRightInd/>
              <w:spacing w:line="360" w:lineRule="auto"/>
              <w:jc w:val="both"/>
              <w:rPr>
                <w:rFonts w:ascii="Times New Roman" w:eastAsia="宋体" w:hAnsi="Times New Roman" w:cs="Times New Roman"/>
                <w:color w:val="auto"/>
              </w:rPr>
            </w:pPr>
            <w:r>
              <w:rPr>
                <w:rFonts w:ascii="Times New Roman" w:eastAsia="宋体" w:hAnsi="Times New Roman" w:cs="Times New Roman"/>
                <w:color w:val="auto"/>
              </w:rPr>
              <w:t>未按时完成开标解密的，视为无效投标。</w:t>
            </w:r>
          </w:p>
        </w:tc>
      </w:tr>
      <w:tr w:rsidR="00A24709">
        <w:trPr>
          <w:jc w:val="center"/>
        </w:trPr>
        <w:tc>
          <w:tcPr>
            <w:tcW w:w="779"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4</w:t>
            </w:r>
          </w:p>
        </w:tc>
        <w:tc>
          <w:tcPr>
            <w:tcW w:w="194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网上开标公示</w:t>
            </w:r>
          </w:p>
        </w:tc>
        <w:tc>
          <w:tcPr>
            <w:tcW w:w="189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7</w:t>
            </w:r>
            <w:r>
              <w:rPr>
                <w:rFonts w:ascii="Times New Roman" w:eastAsia="宋体" w:hAnsi="Times New Roman" w:cs="Times New Roman"/>
                <w:color w:val="auto"/>
              </w:rPr>
              <w:t>月</w:t>
            </w:r>
            <w:r>
              <w:rPr>
                <w:rFonts w:ascii="Times New Roman" w:eastAsia="宋体" w:hAnsi="Times New Roman" w:cs="Times New Roman" w:hint="eastAsia"/>
                <w:color w:val="auto"/>
              </w:rPr>
              <w:t>7</w:t>
            </w:r>
            <w:r>
              <w:rPr>
                <w:rFonts w:ascii="Times New Roman" w:eastAsia="宋体" w:hAnsi="Times New Roman" w:cs="Times New Roman"/>
                <w:color w:val="auto"/>
              </w:rPr>
              <w:t>日</w:t>
            </w:r>
            <w:r>
              <w:rPr>
                <w:rFonts w:ascii="Times New Roman" w:eastAsia="宋体" w:hAnsi="Times New Roman" w:cs="Times New Roman"/>
                <w:color w:val="auto"/>
              </w:rPr>
              <w:lastRenderedPageBreak/>
              <w:t>9:30</w:t>
            </w:r>
          </w:p>
        </w:tc>
        <w:tc>
          <w:tcPr>
            <w:tcW w:w="1891" w:type="dxa"/>
            <w:vAlign w:val="center"/>
          </w:tcPr>
          <w:p w:rsidR="00A24709" w:rsidRDefault="00663A8C">
            <w:pPr>
              <w:pStyle w:val="Default"/>
              <w:adjustRightInd/>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lastRenderedPageBreak/>
              <w:t>2026</w:t>
            </w:r>
            <w:r>
              <w:rPr>
                <w:rFonts w:ascii="Times New Roman" w:eastAsia="宋体" w:hAnsi="Times New Roman" w:cs="Times New Roman"/>
                <w:color w:val="auto"/>
              </w:rPr>
              <w:t>年</w:t>
            </w:r>
            <w:r>
              <w:rPr>
                <w:rFonts w:ascii="Times New Roman" w:eastAsia="宋体" w:hAnsi="Times New Roman" w:cs="Times New Roman" w:hint="eastAsia"/>
                <w:color w:val="auto"/>
              </w:rPr>
              <w:t>7</w:t>
            </w:r>
            <w:r>
              <w:rPr>
                <w:rFonts w:ascii="Times New Roman" w:eastAsia="宋体" w:hAnsi="Times New Roman" w:cs="Times New Roman"/>
                <w:color w:val="auto"/>
              </w:rPr>
              <w:t>月</w:t>
            </w:r>
            <w:r>
              <w:rPr>
                <w:rFonts w:ascii="Times New Roman" w:eastAsia="宋体" w:hAnsi="Times New Roman" w:cs="Times New Roman" w:hint="eastAsia"/>
                <w:color w:val="auto"/>
              </w:rPr>
              <w:t>7</w:t>
            </w:r>
            <w:r>
              <w:rPr>
                <w:rFonts w:ascii="Times New Roman" w:eastAsia="宋体" w:hAnsi="Times New Roman" w:cs="Times New Roman"/>
                <w:color w:val="auto"/>
              </w:rPr>
              <w:t>日</w:t>
            </w:r>
            <w:r>
              <w:rPr>
                <w:rFonts w:ascii="Times New Roman" w:eastAsia="宋体" w:hAnsi="Times New Roman" w:cs="Times New Roman"/>
                <w:color w:val="auto"/>
              </w:rPr>
              <w:lastRenderedPageBreak/>
              <w:t>12:00</w:t>
            </w:r>
          </w:p>
        </w:tc>
        <w:tc>
          <w:tcPr>
            <w:tcW w:w="2632" w:type="dxa"/>
            <w:vAlign w:val="center"/>
          </w:tcPr>
          <w:p w:rsidR="00A24709" w:rsidRDefault="00A24709">
            <w:pPr>
              <w:pStyle w:val="Default"/>
              <w:adjustRightInd/>
              <w:spacing w:line="360" w:lineRule="auto"/>
              <w:jc w:val="both"/>
              <w:rPr>
                <w:rFonts w:ascii="Times New Roman" w:eastAsia="宋体" w:hAnsi="Times New Roman" w:cs="Times New Roman"/>
                <w:color w:val="auto"/>
              </w:rPr>
            </w:pPr>
          </w:p>
        </w:tc>
      </w:tr>
    </w:tbl>
    <w:p w:rsidR="00A24709" w:rsidRDefault="00663A8C" w:rsidP="00D0229D">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lastRenderedPageBreak/>
        <w:t>（二）参与本项目的方式要求</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w:t>
      </w:r>
      <w:r>
        <w:rPr>
          <w:rFonts w:ascii="Times New Roman" w:eastAsia="宋体" w:hAnsi="Times New Roman" w:cs="Times New Roman"/>
          <w:color w:val="auto"/>
        </w:rPr>
        <w:t>证书仍可使用）登录天津市政府采购中心网（网址：</w:t>
      </w:r>
      <w:r>
        <w:rPr>
          <w:rFonts w:hint="eastAsia"/>
        </w:rPr>
        <w:fldChar w:fldCharType="begin"/>
      </w:r>
      <w:r>
        <w:instrText xml:space="preserve"> HYPERLINK "http://www.tjgpc.gov.cn" </w:instrText>
      </w:r>
      <w:r>
        <w:rPr>
          <w:rFonts w:hint="eastAsia"/>
        </w:rPr>
        <w:fldChar w:fldCharType="separate"/>
      </w:r>
      <w:r>
        <w:rPr>
          <w:rStyle w:val="af1"/>
          <w:rFonts w:ascii="Times New Roman" w:eastAsia="宋体" w:hAnsi="Times New Roman" w:cs="Times New Roman" w:hint="eastAsia"/>
        </w:rPr>
        <w:t>http://tjgpc.zwfwb.tj.gov.cn</w:t>
      </w:r>
      <w:r>
        <w:rPr>
          <w:rStyle w:val="af1"/>
          <w:rFonts w:ascii="Times New Roman" w:eastAsia="宋体" w:hAnsi="Times New Roman" w:cs="Times New Roman" w:hint="eastAsia"/>
        </w:rPr>
        <w:fldChar w:fldCharType="end"/>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A24709" w:rsidRDefault="00663A8C" w:rsidP="00D0229D">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A24709" w:rsidRDefault="00663A8C" w:rsidP="00D0229D">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lastRenderedPageBreak/>
        <w:t>网上应答帮助链接：</w:t>
      </w:r>
      <w:r>
        <w:rPr>
          <w:rFonts w:ascii="Times New Roman" w:eastAsia="宋体" w:hAnsi="Times New Roman" w:cs="Times New Roman"/>
          <w:color w:val="auto"/>
        </w:rPr>
        <w:t>http://tjgpc.zwfwb.tj.gov.cn/webInfo/getWebInfoListForwebInfoClass.do?fkWebInfoclassId=W008</w:t>
      </w:r>
    </w:p>
    <w:p w:rsidR="00A24709" w:rsidRDefault="00663A8C" w:rsidP="00D0229D">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w:t>
      </w:r>
      <w:r>
        <w:rPr>
          <w:rFonts w:ascii="Times New Roman" w:eastAsia="宋体" w:hAnsi="Times New Roman" w:cs="Times New Roman"/>
          <w:color w:val="auto"/>
        </w:rPr>
        <w:t>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A24709" w:rsidRDefault="00663A8C" w:rsidP="00D0229D">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w:t>
      </w:r>
      <w:r>
        <w:rPr>
          <w:rFonts w:ascii="Times New Roman" w:eastAsia="宋体" w:hAnsi="Times New Roman" w:cs="Times New Roman" w:hint="eastAsia"/>
          <w:color w:val="auto"/>
        </w:rPr>
        <w:t>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A24709" w:rsidRDefault="00663A8C" w:rsidP="00D0229D">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供应商应按以上步骤顺序、时间及方式要求参与本项目，否则视为不参与本项目。</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bookmarkStart w:id="3" w:name="_Toc412903615"/>
      <w:r>
        <w:rPr>
          <w:rFonts w:ascii="Times New Roman" w:eastAsia="宋体" w:hAnsi="Times New Roman" w:cs="Times New Roman" w:hint="eastAsia"/>
          <w:color w:val="auto"/>
        </w:rPr>
        <w:t>六、现场考察、标前答疑会</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本项目不组织现场考察</w:t>
      </w:r>
      <w:r>
        <w:rPr>
          <w:rFonts w:ascii="Times New Roman" w:eastAsia="宋体" w:hAnsi="Times New Roman" w:cs="Times New Roman"/>
          <w:color w:val="auto"/>
        </w:rPr>
        <w:t>。</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本项目不组织标前答疑会</w:t>
      </w:r>
      <w:r>
        <w:rPr>
          <w:rFonts w:ascii="Times New Roman" w:eastAsia="宋体" w:hAnsi="Times New Roman" w:cs="Times New Roman"/>
          <w:color w:val="auto"/>
        </w:rPr>
        <w:t>。</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七、采购代理机构</w:t>
      </w:r>
      <w:r>
        <w:rPr>
          <w:rFonts w:ascii="Times New Roman" w:eastAsia="宋体" w:hAnsi="Times New Roman" w:cs="Times New Roman" w:hint="eastAsia"/>
          <w:color w:val="auto"/>
        </w:rPr>
        <w:t>信息</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r>
        <w:rPr>
          <w:rFonts w:ascii="Times New Roman" w:eastAsia="宋体" w:hAnsi="Times New Roman" w:cs="Times New Roman" w:hint="eastAsia"/>
          <w:color w:val="auto"/>
        </w:rPr>
        <w:t>傅耀、丁亚天</w:t>
      </w:r>
      <w:r>
        <w:rPr>
          <w:rFonts w:ascii="Times New Roman" w:eastAsia="宋体" w:hAnsi="Times New Roman" w:cs="Times New Roman"/>
          <w:color w:val="auto"/>
        </w:rPr>
        <w:t xml:space="preserve"> </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w:t>
      </w:r>
      <w:r>
        <w:rPr>
          <w:rFonts w:ascii="Times New Roman" w:eastAsia="宋体" w:hAnsi="Times New Roman" w:cs="Times New Roman"/>
          <w:color w:val="auto"/>
        </w:rPr>
        <w:t>cn</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8318</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国家税务总局天津市税务局</w:t>
      </w:r>
      <w:r>
        <w:rPr>
          <w:rFonts w:ascii="Times New Roman" w:eastAsia="宋体" w:hAnsi="Times New Roman" w:cs="Times New Roman"/>
          <w:color w:val="auto"/>
        </w:rPr>
        <w:t xml:space="preserve"> </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天津市河北区民主道</w:t>
      </w:r>
      <w:r>
        <w:rPr>
          <w:rFonts w:ascii="Times New Roman" w:eastAsia="宋体" w:hAnsi="Times New Roman" w:cs="Times New Roman" w:hint="eastAsia"/>
          <w:color w:val="auto"/>
        </w:rPr>
        <w:t>16</w:t>
      </w:r>
      <w:r>
        <w:rPr>
          <w:rFonts w:ascii="Times New Roman" w:eastAsia="宋体" w:hAnsi="Times New Roman" w:cs="Times New Roman" w:hint="eastAsia"/>
          <w:color w:val="auto"/>
        </w:rPr>
        <w:t>号</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郭岚旭</w:t>
      </w:r>
      <w:r>
        <w:rPr>
          <w:rFonts w:ascii="Times New Roman" w:eastAsia="宋体" w:hAnsi="Times New Roman" w:cs="Times New Roman"/>
          <w:color w:val="auto"/>
        </w:rPr>
        <w:t xml:space="preserve"> </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hint="eastAsia"/>
          <w:color w:val="auto"/>
        </w:rPr>
        <w:t>022-24465517</w:t>
      </w:r>
      <w:r>
        <w:rPr>
          <w:rFonts w:ascii="Times New Roman" w:eastAsia="宋体" w:hAnsi="Times New Roman" w:cs="Times New Roman"/>
          <w:color w:val="auto"/>
        </w:rPr>
        <w:t xml:space="preserve"> </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联系部门：国家税务总局天津市税务局</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联系地址：天津市河北区民主道</w:t>
      </w:r>
      <w:r>
        <w:rPr>
          <w:rFonts w:ascii="Times New Roman" w:eastAsia="宋体" w:hAnsi="Times New Roman" w:cs="Times New Roman" w:hint="eastAsia"/>
          <w:color w:val="auto"/>
        </w:rPr>
        <w:t>16</w:t>
      </w:r>
      <w:r>
        <w:rPr>
          <w:rFonts w:ascii="Times New Roman" w:eastAsia="宋体" w:hAnsi="Times New Roman" w:cs="Times New Roman" w:hint="eastAsia"/>
          <w:color w:val="auto"/>
        </w:rPr>
        <w:t>号</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人：郭岚旭</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hint="eastAsia"/>
          <w:color w:val="auto"/>
        </w:rPr>
        <w:t>022-24465517</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、招标代理服务费</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本项目按以下比例向中</w:t>
      </w:r>
      <w:r>
        <w:rPr>
          <w:rFonts w:ascii="Times New Roman" w:eastAsia="宋体" w:hAnsi="Times New Roman" w:cs="Times New Roman"/>
          <w:color w:val="auto"/>
        </w:rPr>
        <w:t>标供应商收取招标代理服务费</w:t>
      </w:r>
      <w:r>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A24709">
        <w:trPr>
          <w:trHeight w:val="440"/>
          <w:tblHeader/>
          <w:jc w:val="center"/>
        </w:trPr>
        <w:tc>
          <w:tcPr>
            <w:tcW w:w="3656" w:type="dxa"/>
            <w:vAlign w:val="center"/>
          </w:tcPr>
          <w:p w:rsidR="00A24709" w:rsidRDefault="00663A8C">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rsidR="00A24709" w:rsidRDefault="00663A8C">
            <w:pPr>
              <w:tabs>
                <w:tab w:val="left" w:pos="750"/>
                <w:tab w:val="left" w:pos="840"/>
              </w:tabs>
              <w:adjustRightInd w:val="0"/>
              <w:snapToGrid w:val="0"/>
              <w:jc w:val="center"/>
              <w:rPr>
                <w:sz w:val="24"/>
              </w:rPr>
            </w:pPr>
            <w:r>
              <w:rPr>
                <w:sz w:val="24"/>
              </w:rPr>
              <w:t>费率</w:t>
            </w:r>
          </w:p>
        </w:tc>
      </w:tr>
      <w:tr w:rsidR="00A24709">
        <w:trPr>
          <w:trHeight w:val="440"/>
          <w:jc w:val="center"/>
        </w:trPr>
        <w:tc>
          <w:tcPr>
            <w:tcW w:w="3656" w:type="dxa"/>
            <w:vAlign w:val="center"/>
          </w:tcPr>
          <w:p w:rsidR="00A24709" w:rsidRDefault="00663A8C">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A24709" w:rsidRDefault="00663A8C">
            <w:pPr>
              <w:tabs>
                <w:tab w:val="left" w:pos="750"/>
                <w:tab w:val="left" w:pos="840"/>
              </w:tabs>
              <w:adjustRightInd w:val="0"/>
              <w:snapToGrid w:val="0"/>
              <w:jc w:val="center"/>
              <w:rPr>
                <w:sz w:val="24"/>
              </w:rPr>
            </w:pPr>
            <w:r>
              <w:rPr>
                <w:sz w:val="24"/>
              </w:rPr>
              <w:t>1%</w:t>
            </w:r>
          </w:p>
        </w:tc>
      </w:tr>
      <w:tr w:rsidR="00A24709">
        <w:trPr>
          <w:trHeight w:val="440"/>
          <w:jc w:val="center"/>
        </w:trPr>
        <w:tc>
          <w:tcPr>
            <w:tcW w:w="3656" w:type="dxa"/>
            <w:vAlign w:val="center"/>
          </w:tcPr>
          <w:p w:rsidR="00A24709" w:rsidRDefault="00663A8C">
            <w:pPr>
              <w:tabs>
                <w:tab w:val="left" w:pos="750"/>
                <w:tab w:val="left" w:pos="840"/>
              </w:tabs>
              <w:adjustRightInd w:val="0"/>
              <w:snapToGrid w:val="0"/>
              <w:jc w:val="center"/>
              <w:rPr>
                <w:sz w:val="24"/>
              </w:rPr>
            </w:pPr>
            <w:r>
              <w:rPr>
                <w:sz w:val="24"/>
              </w:rPr>
              <w:t>100-500</w:t>
            </w:r>
          </w:p>
        </w:tc>
        <w:tc>
          <w:tcPr>
            <w:tcW w:w="3657" w:type="dxa"/>
            <w:vAlign w:val="center"/>
          </w:tcPr>
          <w:p w:rsidR="00A24709" w:rsidRDefault="00663A8C">
            <w:pPr>
              <w:tabs>
                <w:tab w:val="left" w:pos="750"/>
                <w:tab w:val="left" w:pos="840"/>
              </w:tabs>
              <w:adjustRightInd w:val="0"/>
              <w:snapToGrid w:val="0"/>
              <w:jc w:val="center"/>
              <w:rPr>
                <w:sz w:val="24"/>
              </w:rPr>
            </w:pPr>
            <w:r>
              <w:rPr>
                <w:rFonts w:hint="eastAsia"/>
                <w:sz w:val="24"/>
              </w:rPr>
              <w:t>0.8</w:t>
            </w:r>
            <w:r>
              <w:rPr>
                <w:sz w:val="24"/>
              </w:rPr>
              <w:t>%</w:t>
            </w:r>
          </w:p>
        </w:tc>
      </w:tr>
      <w:tr w:rsidR="00A24709">
        <w:trPr>
          <w:trHeight w:val="440"/>
          <w:jc w:val="center"/>
        </w:trPr>
        <w:tc>
          <w:tcPr>
            <w:tcW w:w="3656" w:type="dxa"/>
            <w:vAlign w:val="center"/>
          </w:tcPr>
          <w:p w:rsidR="00A24709" w:rsidRDefault="00663A8C">
            <w:pPr>
              <w:tabs>
                <w:tab w:val="left" w:pos="750"/>
                <w:tab w:val="left" w:pos="840"/>
              </w:tabs>
              <w:adjustRightInd w:val="0"/>
              <w:snapToGrid w:val="0"/>
              <w:jc w:val="center"/>
              <w:rPr>
                <w:sz w:val="24"/>
              </w:rPr>
            </w:pPr>
            <w:r>
              <w:rPr>
                <w:sz w:val="24"/>
              </w:rPr>
              <w:lastRenderedPageBreak/>
              <w:t>500-1000</w:t>
            </w:r>
          </w:p>
        </w:tc>
        <w:tc>
          <w:tcPr>
            <w:tcW w:w="3657" w:type="dxa"/>
            <w:vAlign w:val="center"/>
          </w:tcPr>
          <w:p w:rsidR="00A24709" w:rsidRDefault="00663A8C">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rsidR="00A24709">
        <w:trPr>
          <w:trHeight w:val="440"/>
          <w:jc w:val="center"/>
        </w:trPr>
        <w:tc>
          <w:tcPr>
            <w:tcW w:w="3656" w:type="dxa"/>
            <w:vAlign w:val="center"/>
          </w:tcPr>
          <w:p w:rsidR="00A24709" w:rsidRDefault="00663A8C">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A24709" w:rsidRDefault="00663A8C">
            <w:pPr>
              <w:tabs>
                <w:tab w:val="left" w:pos="750"/>
                <w:tab w:val="left" w:pos="840"/>
              </w:tabs>
              <w:adjustRightInd w:val="0"/>
              <w:snapToGrid w:val="0"/>
              <w:jc w:val="center"/>
              <w:rPr>
                <w:sz w:val="24"/>
              </w:rPr>
            </w:pPr>
            <w:r>
              <w:rPr>
                <w:rFonts w:hint="eastAsia"/>
                <w:sz w:val="24"/>
              </w:rPr>
              <w:t>0.25%</w:t>
            </w:r>
          </w:p>
        </w:tc>
      </w:tr>
      <w:tr w:rsidR="00A24709">
        <w:trPr>
          <w:trHeight w:val="440"/>
          <w:jc w:val="center"/>
        </w:trPr>
        <w:tc>
          <w:tcPr>
            <w:tcW w:w="3656" w:type="dxa"/>
            <w:vAlign w:val="center"/>
          </w:tcPr>
          <w:p w:rsidR="00A24709" w:rsidRDefault="00663A8C">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A24709" w:rsidRDefault="00663A8C">
            <w:pPr>
              <w:tabs>
                <w:tab w:val="left" w:pos="750"/>
                <w:tab w:val="left" w:pos="840"/>
              </w:tabs>
              <w:adjustRightInd w:val="0"/>
              <w:snapToGrid w:val="0"/>
              <w:jc w:val="center"/>
              <w:rPr>
                <w:sz w:val="24"/>
              </w:rPr>
            </w:pPr>
            <w:r>
              <w:rPr>
                <w:rFonts w:hint="eastAsia"/>
                <w:sz w:val="24"/>
              </w:rPr>
              <w:t>0.1%</w:t>
            </w:r>
          </w:p>
        </w:tc>
      </w:tr>
      <w:tr w:rsidR="00A24709">
        <w:trPr>
          <w:trHeight w:val="440"/>
          <w:jc w:val="center"/>
        </w:trPr>
        <w:tc>
          <w:tcPr>
            <w:tcW w:w="3656" w:type="dxa"/>
            <w:vAlign w:val="center"/>
          </w:tcPr>
          <w:p w:rsidR="00A24709" w:rsidRDefault="00663A8C">
            <w:pPr>
              <w:tabs>
                <w:tab w:val="left" w:pos="750"/>
                <w:tab w:val="left" w:pos="840"/>
              </w:tabs>
              <w:adjustRightInd w:val="0"/>
              <w:snapToGrid w:val="0"/>
              <w:jc w:val="center"/>
              <w:rPr>
                <w:sz w:val="24"/>
              </w:rPr>
            </w:pPr>
            <w:r>
              <w:rPr>
                <w:rFonts w:hint="eastAsia"/>
                <w:sz w:val="24"/>
              </w:rPr>
              <w:t>10000-100000</w:t>
            </w:r>
          </w:p>
        </w:tc>
        <w:tc>
          <w:tcPr>
            <w:tcW w:w="3657" w:type="dxa"/>
            <w:vAlign w:val="center"/>
          </w:tcPr>
          <w:p w:rsidR="00A24709" w:rsidRDefault="00663A8C">
            <w:pPr>
              <w:tabs>
                <w:tab w:val="left" w:pos="750"/>
                <w:tab w:val="left" w:pos="840"/>
              </w:tabs>
              <w:adjustRightInd w:val="0"/>
              <w:snapToGrid w:val="0"/>
              <w:jc w:val="center"/>
              <w:rPr>
                <w:sz w:val="24"/>
              </w:rPr>
            </w:pPr>
            <w:r>
              <w:rPr>
                <w:rFonts w:hint="eastAsia"/>
                <w:sz w:val="24"/>
              </w:rPr>
              <w:t>0.05%</w:t>
            </w:r>
          </w:p>
        </w:tc>
      </w:tr>
    </w:tbl>
    <w:p w:rsidR="00A24709" w:rsidRDefault="00663A8C" w:rsidP="00D0229D">
      <w:pPr>
        <w:tabs>
          <w:tab w:val="left" w:pos="700"/>
        </w:tabs>
        <w:autoSpaceDE w:val="0"/>
        <w:autoSpaceDN w:val="0"/>
        <w:adjustRightInd w:val="0"/>
        <w:spacing w:line="360" w:lineRule="auto"/>
        <w:ind w:firstLineChars="200" w:firstLine="446"/>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w:t>
      </w:r>
      <w:r>
        <w:rPr>
          <w:rFonts w:hint="eastAsia"/>
          <w:sz w:val="24"/>
          <w:lang w:val="zh-CN"/>
        </w:rPr>
        <w:t>50122</w:t>
      </w:r>
      <w:r>
        <w:rPr>
          <w:rFonts w:hint="eastAsia"/>
          <w:sz w:val="24"/>
          <w:lang w:val="zh-CN"/>
        </w:rPr>
        <w:t>元。</w:t>
      </w:r>
      <w:r>
        <w:rPr>
          <w:sz w:val="24"/>
          <w:lang w:val="zh-CN"/>
        </w:rPr>
        <w:t>其中中标金额以《中标通知书》为准。</w:t>
      </w:r>
    </w:p>
    <w:p w:rsidR="00A24709" w:rsidRDefault="00663A8C" w:rsidP="00D0229D">
      <w:pPr>
        <w:tabs>
          <w:tab w:val="left" w:pos="700"/>
        </w:tabs>
        <w:autoSpaceDE w:val="0"/>
        <w:autoSpaceDN w:val="0"/>
        <w:adjustRightInd w:val="0"/>
        <w:spacing w:line="360" w:lineRule="auto"/>
        <w:ind w:firstLineChars="200" w:firstLine="446"/>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招标代理服务费，缴费单位名称须与投标单位名称一致，缴费时请注明项目编号及中标包号。</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A24709" w:rsidRDefault="00663A8C" w:rsidP="00D0229D">
      <w:pPr>
        <w:pStyle w:val="Default"/>
        <w:spacing w:line="360" w:lineRule="auto"/>
        <w:ind w:firstLineChars="897" w:firstLine="2002"/>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hint="eastAsia"/>
          <w:color w:val="auto"/>
        </w:rPr>
        <w:t>105110039436</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缴费及开票咨询电话：</w:t>
      </w:r>
      <w:r>
        <w:rPr>
          <w:rFonts w:ascii="Times New Roman" w:eastAsia="宋体" w:hAnsi="Times New Roman" w:cs="Times New Roman" w:hint="eastAsia"/>
          <w:color w:val="auto"/>
        </w:rPr>
        <w:t>022-24532012</w:t>
      </w:r>
    </w:p>
    <w:p w:rsidR="00A24709" w:rsidRDefault="00A24709" w:rsidP="00D0229D">
      <w:pPr>
        <w:pStyle w:val="Default"/>
        <w:spacing w:line="360" w:lineRule="auto"/>
        <w:ind w:firstLineChars="200" w:firstLine="446"/>
        <w:jc w:val="both"/>
        <w:rPr>
          <w:rFonts w:ascii="Times New Roman" w:eastAsia="宋体" w:hAnsi="Times New Roman" w:cs="Times New Roman"/>
          <w:color w:val="auto"/>
        </w:rPr>
      </w:pPr>
    </w:p>
    <w:p w:rsidR="00A24709" w:rsidRDefault="00A24709">
      <w:pPr>
        <w:pStyle w:val="Default"/>
        <w:spacing w:line="360" w:lineRule="auto"/>
        <w:jc w:val="both"/>
        <w:rPr>
          <w:rFonts w:ascii="Times New Roman" w:eastAsia="宋体" w:hAnsi="Times New Roman" w:cs="Times New Roman"/>
          <w:color w:val="auto"/>
        </w:rPr>
      </w:pPr>
    </w:p>
    <w:p w:rsidR="00A24709" w:rsidRDefault="00663A8C">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6</w:t>
      </w:r>
      <w:r>
        <w:rPr>
          <w:rFonts w:ascii="Times New Roman" w:eastAsia="宋体" w:hAnsi="Times New Roman" w:cs="Times New Roman" w:hint="eastAsia"/>
          <w:color w:val="auto"/>
        </w:rPr>
        <w:t>月</w:t>
      </w:r>
      <w:r>
        <w:rPr>
          <w:rFonts w:ascii="Times New Roman" w:eastAsia="宋体" w:hAnsi="Times New Roman" w:cs="Times New Roman" w:hint="eastAsia"/>
          <w:color w:val="auto"/>
        </w:rPr>
        <w:t>16</w:t>
      </w:r>
      <w:r>
        <w:rPr>
          <w:rFonts w:ascii="Times New Roman" w:eastAsia="宋体" w:hAnsi="Times New Roman" w:cs="Times New Roman"/>
          <w:color w:val="auto"/>
        </w:rPr>
        <w:t>日</w:t>
      </w:r>
    </w:p>
    <w:p w:rsidR="00A24709" w:rsidRDefault="00A24709">
      <w:pPr>
        <w:pStyle w:val="Default"/>
        <w:spacing w:line="360" w:lineRule="auto"/>
        <w:ind w:right="892"/>
        <w:rPr>
          <w:rFonts w:ascii="Times New Roman" w:eastAsia="宋体" w:hAnsi="Times New Roman" w:cs="Times New Roman"/>
          <w:color w:val="auto"/>
        </w:rPr>
      </w:pPr>
    </w:p>
    <w:p w:rsidR="00A24709" w:rsidRDefault="00663A8C">
      <w:pPr>
        <w:widowControl/>
        <w:jc w:val="left"/>
        <w:rPr>
          <w:kern w:val="0"/>
          <w:sz w:val="24"/>
          <w:szCs w:val="24"/>
        </w:rPr>
      </w:pPr>
      <w:r>
        <w:br w:type="page"/>
      </w:r>
    </w:p>
    <w:p w:rsidR="00A24709" w:rsidRDefault="00663A8C">
      <w:pPr>
        <w:pStyle w:val="ac"/>
        <w:rPr>
          <w:rFonts w:ascii="Times New Roman" w:hAnsi="Times New Roman"/>
        </w:rPr>
      </w:pPr>
      <w:r>
        <w:rPr>
          <w:rFonts w:ascii="Times New Roman" w:hAnsi="Times New Roman"/>
        </w:rPr>
        <w:lastRenderedPageBreak/>
        <w:t>第</w:t>
      </w:r>
      <w:r>
        <w:rPr>
          <w:rFonts w:ascii="Times New Roman" w:hAnsi="Times New Roman"/>
        </w:rPr>
        <w:t>二</w:t>
      </w:r>
      <w:r>
        <w:rPr>
          <w:rFonts w:ascii="Times New Roman" w:hAnsi="Times New Roman"/>
        </w:rPr>
        <w:t>部分</w:t>
      </w:r>
      <w:r>
        <w:rPr>
          <w:rFonts w:ascii="Times New Roman" w:hAnsi="Times New Roman"/>
        </w:rPr>
        <w:t xml:space="preserve">  </w:t>
      </w:r>
      <w:r>
        <w:rPr>
          <w:rFonts w:ascii="Times New Roman" w:hAnsi="Times New Roman"/>
        </w:rPr>
        <w:t>招标项目</w:t>
      </w:r>
      <w:bookmarkEnd w:id="3"/>
      <w:r>
        <w:rPr>
          <w:rFonts w:ascii="Times New Roman" w:hAnsi="Times New Roman"/>
        </w:rPr>
        <w:t>需求</w:t>
      </w:r>
    </w:p>
    <w:p w:rsidR="00A24709" w:rsidRDefault="00663A8C" w:rsidP="00D0229D">
      <w:pPr>
        <w:autoSpaceDE w:val="0"/>
        <w:autoSpaceDN w:val="0"/>
        <w:adjustRightInd w:val="0"/>
        <w:spacing w:line="360" w:lineRule="auto"/>
        <w:ind w:firstLineChars="200" w:firstLine="446"/>
        <w:rPr>
          <w:sz w:val="24"/>
        </w:rPr>
      </w:pPr>
      <w:r>
        <w:rPr>
          <w:rFonts w:hint="eastAsia"/>
          <w:sz w:val="24"/>
        </w:rPr>
        <w:t>加注“★”号条款为不允许偏离的实质性要求，经评标委员会判定任意一条加注“★”号的条款出现偏离，视为无效投标。</w:t>
      </w:r>
    </w:p>
    <w:p w:rsidR="00A24709" w:rsidRDefault="00663A8C" w:rsidP="00D0229D">
      <w:pPr>
        <w:widowControl/>
        <w:ind w:firstLineChars="200" w:firstLine="446"/>
        <w:jc w:val="left"/>
        <w:rPr>
          <w:sz w:val="24"/>
        </w:rPr>
      </w:pPr>
      <w:r>
        <w:rPr>
          <w:rFonts w:hint="eastAsia"/>
          <w:sz w:val="24"/>
        </w:rPr>
        <w:t>一、项目背景</w:t>
      </w:r>
    </w:p>
    <w:p w:rsidR="00A24709" w:rsidRDefault="00663A8C" w:rsidP="00D0229D">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为全面落实国家税务总局对于网络安全等级保护制度和关键信息基础设施安全保护的相关要求，以及《</w:t>
      </w:r>
      <w:r>
        <w:rPr>
          <w:rFonts w:hint="eastAsia"/>
          <w:sz w:val="24"/>
          <w:szCs w:val="24"/>
        </w:rPr>
        <w:t xml:space="preserve">GB/T 39786-2021 </w:t>
      </w:r>
      <w:r>
        <w:rPr>
          <w:rFonts w:hint="eastAsia"/>
          <w:sz w:val="24"/>
          <w:szCs w:val="24"/>
        </w:rPr>
        <w:t>信息安全技术</w:t>
      </w:r>
      <w:r>
        <w:rPr>
          <w:rFonts w:hint="eastAsia"/>
          <w:sz w:val="24"/>
          <w:szCs w:val="24"/>
        </w:rPr>
        <w:t xml:space="preserve"> </w:t>
      </w:r>
      <w:r>
        <w:rPr>
          <w:rFonts w:hint="eastAsia"/>
          <w:sz w:val="24"/>
          <w:szCs w:val="24"/>
        </w:rPr>
        <w:t>信息系统密码应用基本要求》中对信息系统合</w:t>
      </w:r>
      <w:proofErr w:type="gramStart"/>
      <w:r>
        <w:rPr>
          <w:rFonts w:hint="eastAsia"/>
          <w:sz w:val="24"/>
          <w:szCs w:val="24"/>
        </w:rPr>
        <w:t>规</w:t>
      </w:r>
      <w:proofErr w:type="gramEnd"/>
      <w:r>
        <w:rPr>
          <w:rFonts w:hint="eastAsia"/>
          <w:sz w:val="24"/>
          <w:szCs w:val="24"/>
        </w:rPr>
        <w:t>性检查的相关工作要求，需要对天津市税务局互联网系统进行等级保护测评、风险评估。</w:t>
      </w:r>
    </w:p>
    <w:p w:rsidR="00A24709" w:rsidRDefault="00663A8C" w:rsidP="00D0229D">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针对国家税务总局天津市税务局电子税务局、发票服务平台、门户网站、数据支撑平台、纳税服务平台</w:t>
      </w:r>
      <w:r>
        <w:rPr>
          <w:rFonts w:hint="eastAsia"/>
          <w:sz w:val="24"/>
          <w:szCs w:val="24"/>
        </w:rPr>
        <w:t>5</w:t>
      </w:r>
      <w:r>
        <w:rPr>
          <w:rFonts w:hint="eastAsia"/>
          <w:sz w:val="24"/>
          <w:szCs w:val="24"/>
        </w:rPr>
        <w:t>个互联网系统</w:t>
      </w:r>
      <w:proofErr w:type="gramStart"/>
      <w:r>
        <w:rPr>
          <w:rFonts w:hint="eastAsia"/>
          <w:sz w:val="24"/>
          <w:szCs w:val="24"/>
        </w:rPr>
        <w:t>开展等保测评</w:t>
      </w:r>
      <w:proofErr w:type="gramEnd"/>
      <w:r>
        <w:rPr>
          <w:rFonts w:hint="eastAsia"/>
          <w:sz w:val="24"/>
          <w:szCs w:val="24"/>
        </w:rPr>
        <w:t>和风险评估工作。</w:t>
      </w:r>
    </w:p>
    <w:p w:rsidR="00A24709" w:rsidRDefault="00663A8C" w:rsidP="00D0229D">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A24709" w:rsidRDefault="00663A8C" w:rsidP="00D0229D">
      <w:pPr>
        <w:spacing w:line="360" w:lineRule="auto"/>
        <w:ind w:firstLineChars="200" w:firstLine="446"/>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A24709" w:rsidRDefault="00663A8C" w:rsidP="00D0229D">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（二）具体要求</w:t>
      </w:r>
    </w:p>
    <w:p w:rsidR="00A24709" w:rsidRDefault="00663A8C" w:rsidP="00D0229D">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详见项目需求书。</w:t>
      </w:r>
    </w:p>
    <w:p w:rsidR="00A24709" w:rsidRDefault="00663A8C" w:rsidP="00D0229D">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三</w:t>
      </w:r>
      <w:r>
        <w:rPr>
          <w:sz w:val="24"/>
          <w:szCs w:val="24"/>
        </w:rPr>
        <w:t>、商务要求</w:t>
      </w:r>
    </w:p>
    <w:p w:rsidR="00A24709" w:rsidRDefault="00663A8C" w:rsidP="00D0229D">
      <w:pPr>
        <w:autoSpaceDE w:val="0"/>
        <w:autoSpaceDN w:val="0"/>
        <w:adjustRightInd w:val="0"/>
        <w:spacing w:line="360" w:lineRule="auto"/>
        <w:ind w:firstLineChars="200" w:firstLine="446"/>
        <w:rPr>
          <w:sz w:val="24"/>
        </w:rPr>
      </w:pPr>
      <w:r>
        <w:rPr>
          <w:sz w:val="24"/>
        </w:rPr>
        <w:t>（一）报价要求</w:t>
      </w:r>
    </w:p>
    <w:p w:rsidR="00A24709" w:rsidRDefault="00663A8C" w:rsidP="00D0229D">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A24709" w:rsidRDefault="00663A8C" w:rsidP="00D0229D">
      <w:pPr>
        <w:autoSpaceDE w:val="0"/>
        <w:autoSpaceDN w:val="0"/>
        <w:adjustRightInd w:val="0"/>
        <w:spacing w:line="360" w:lineRule="auto"/>
        <w:ind w:firstLineChars="200" w:firstLine="446"/>
        <w:rPr>
          <w:sz w:val="24"/>
        </w:rPr>
      </w:pPr>
      <w:r>
        <w:rPr>
          <w:sz w:val="24"/>
        </w:rPr>
        <w:t xml:space="preserve">2. </w:t>
      </w:r>
      <w:r>
        <w:rPr>
          <w:sz w:val="24"/>
        </w:rPr>
        <w:t>投标人的报价应包括：</w:t>
      </w:r>
      <w:r>
        <w:rPr>
          <w:rFonts w:hint="eastAsia"/>
          <w:sz w:val="24"/>
        </w:rPr>
        <w:t>完成项目的人员费用、服务费用、利润、税费等相关技术支持等在内的一切与服务有关的费用。投标人所报价格为任务完成的最终优惠价格。</w:t>
      </w:r>
    </w:p>
    <w:p w:rsidR="00A24709" w:rsidRDefault="00663A8C" w:rsidP="00D0229D">
      <w:pPr>
        <w:spacing w:line="360" w:lineRule="auto"/>
        <w:ind w:firstLineChars="200" w:firstLine="446"/>
        <w:rPr>
          <w:kern w:val="0"/>
          <w:sz w:val="24"/>
          <w:szCs w:val="24"/>
        </w:rPr>
      </w:pPr>
      <w:r>
        <w:rPr>
          <w:rFonts w:hint="eastAsia"/>
          <w:kern w:val="0"/>
          <w:sz w:val="24"/>
          <w:szCs w:val="24"/>
        </w:rPr>
        <w:t xml:space="preserve">3. </w:t>
      </w:r>
      <w:r>
        <w:rPr>
          <w:sz w:val="24"/>
        </w:rPr>
        <w:t>验收相关费用由投标人负责。</w:t>
      </w:r>
    </w:p>
    <w:p w:rsidR="00A24709" w:rsidRDefault="00663A8C" w:rsidP="00D0229D">
      <w:pPr>
        <w:autoSpaceDE w:val="0"/>
        <w:autoSpaceDN w:val="0"/>
        <w:adjustRightInd w:val="0"/>
        <w:spacing w:line="360" w:lineRule="auto"/>
        <w:ind w:firstLineChars="200" w:firstLine="446"/>
        <w:rPr>
          <w:sz w:val="24"/>
        </w:rPr>
      </w:pPr>
      <w:r>
        <w:rPr>
          <w:sz w:val="24"/>
        </w:rPr>
        <w:t>（</w:t>
      </w:r>
      <w:r>
        <w:rPr>
          <w:rFonts w:hint="eastAsia"/>
          <w:sz w:val="24"/>
        </w:rPr>
        <w:t>二</w:t>
      </w:r>
      <w:r>
        <w:rPr>
          <w:sz w:val="24"/>
        </w:rPr>
        <w:t>）时间、地点要求</w:t>
      </w:r>
    </w:p>
    <w:p w:rsidR="00A24709" w:rsidRDefault="00663A8C" w:rsidP="00D0229D">
      <w:pPr>
        <w:autoSpaceDE w:val="0"/>
        <w:autoSpaceDN w:val="0"/>
        <w:adjustRightInd w:val="0"/>
        <w:spacing w:line="360" w:lineRule="auto"/>
        <w:ind w:firstLineChars="200" w:firstLine="446"/>
        <w:rPr>
          <w:sz w:val="24"/>
        </w:rPr>
      </w:pPr>
      <w:r>
        <w:rPr>
          <w:sz w:val="24"/>
        </w:rPr>
        <w:t xml:space="preserve">1. </w:t>
      </w:r>
      <w:r>
        <w:rPr>
          <w:sz w:val="24"/>
        </w:rPr>
        <w:t>时间要求：</w:t>
      </w:r>
      <w:r>
        <w:rPr>
          <w:rFonts w:hint="eastAsia"/>
          <w:sz w:val="24"/>
        </w:rPr>
        <w:t>服务期限为合同规定之日起</w:t>
      </w:r>
      <w:r>
        <w:rPr>
          <w:rFonts w:hint="eastAsia"/>
          <w:sz w:val="24"/>
        </w:rPr>
        <w:t>12</w:t>
      </w:r>
      <w:r>
        <w:rPr>
          <w:rFonts w:hint="eastAsia"/>
          <w:sz w:val="24"/>
        </w:rPr>
        <w:t>个月</w:t>
      </w:r>
      <w:r>
        <w:rPr>
          <w:sz w:val="24"/>
        </w:rPr>
        <w:t>（特殊情况以合同为准）。</w:t>
      </w:r>
    </w:p>
    <w:p w:rsidR="00A24709" w:rsidRDefault="00663A8C" w:rsidP="00D0229D">
      <w:pPr>
        <w:autoSpaceDE w:val="0"/>
        <w:autoSpaceDN w:val="0"/>
        <w:adjustRightInd w:val="0"/>
        <w:spacing w:line="360" w:lineRule="auto"/>
        <w:ind w:firstLineChars="200" w:firstLine="446"/>
        <w:rPr>
          <w:sz w:val="24"/>
        </w:rPr>
      </w:pPr>
      <w:r>
        <w:rPr>
          <w:sz w:val="24"/>
        </w:rPr>
        <w:t xml:space="preserve">2. </w:t>
      </w:r>
      <w:r>
        <w:rPr>
          <w:sz w:val="24"/>
        </w:rPr>
        <w:t>服务地点：</w:t>
      </w:r>
      <w:r>
        <w:rPr>
          <w:rFonts w:hint="eastAsia"/>
          <w:sz w:val="24"/>
        </w:rPr>
        <w:t>天津市</w:t>
      </w:r>
      <w:r>
        <w:rPr>
          <w:rFonts w:hint="eastAsia"/>
          <w:sz w:val="24"/>
        </w:rPr>
        <w:t>河北区民主道</w:t>
      </w:r>
      <w:r>
        <w:rPr>
          <w:rFonts w:hint="eastAsia"/>
          <w:sz w:val="24"/>
        </w:rPr>
        <w:t>16</w:t>
      </w:r>
      <w:r>
        <w:rPr>
          <w:rFonts w:hint="eastAsia"/>
          <w:sz w:val="24"/>
        </w:rPr>
        <w:t>号</w:t>
      </w:r>
      <w:r>
        <w:rPr>
          <w:sz w:val="24"/>
        </w:rPr>
        <w:t>（特殊情况以合同为准）。</w:t>
      </w:r>
    </w:p>
    <w:p w:rsidR="00A24709" w:rsidRDefault="00663A8C" w:rsidP="00D0229D">
      <w:pPr>
        <w:autoSpaceDE w:val="0"/>
        <w:autoSpaceDN w:val="0"/>
        <w:adjustRightInd w:val="0"/>
        <w:spacing w:line="360" w:lineRule="auto"/>
        <w:ind w:firstLineChars="200" w:firstLine="446"/>
        <w:rPr>
          <w:sz w:val="24"/>
        </w:rPr>
      </w:pPr>
      <w:r>
        <w:rPr>
          <w:sz w:val="24"/>
        </w:rPr>
        <w:lastRenderedPageBreak/>
        <w:t>（</w:t>
      </w:r>
      <w:r>
        <w:rPr>
          <w:rFonts w:hint="eastAsia"/>
          <w:sz w:val="24"/>
        </w:rPr>
        <w:t>三</w:t>
      </w:r>
      <w:r>
        <w:rPr>
          <w:sz w:val="24"/>
        </w:rPr>
        <w:t>）付款方式</w:t>
      </w:r>
    </w:p>
    <w:p w:rsidR="00A24709" w:rsidRDefault="00663A8C" w:rsidP="00D0229D">
      <w:pPr>
        <w:autoSpaceDE w:val="0"/>
        <w:autoSpaceDN w:val="0"/>
        <w:adjustRightInd w:val="0"/>
        <w:spacing w:line="360" w:lineRule="auto"/>
        <w:ind w:firstLineChars="200" w:firstLine="446"/>
        <w:rPr>
          <w:sz w:val="24"/>
        </w:rPr>
      </w:pPr>
      <w:r>
        <w:rPr>
          <w:rFonts w:hint="eastAsia"/>
          <w:sz w:val="24"/>
        </w:rPr>
        <w:t>合同签订次日起</w:t>
      </w:r>
      <w:r>
        <w:rPr>
          <w:rFonts w:hint="eastAsia"/>
          <w:sz w:val="24"/>
        </w:rPr>
        <w:t>30</w:t>
      </w:r>
      <w:r>
        <w:rPr>
          <w:rFonts w:hint="eastAsia"/>
          <w:sz w:val="24"/>
        </w:rPr>
        <w:t>个自然日内支付合同总额的</w:t>
      </w:r>
      <w:r>
        <w:rPr>
          <w:rFonts w:hint="eastAsia"/>
          <w:sz w:val="24"/>
        </w:rPr>
        <w:t>30%</w:t>
      </w:r>
      <w:r>
        <w:rPr>
          <w:rFonts w:hint="eastAsia"/>
          <w:sz w:val="24"/>
        </w:rPr>
        <w:t>，服务期过半阶段性验收合格次日起</w:t>
      </w:r>
      <w:r>
        <w:rPr>
          <w:rFonts w:hint="eastAsia"/>
          <w:sz w:val="24"/>
        </w:rPr>
        <w:t>30</w:t>
      </w:r>
      <w:r>
        <w:rPr>
          <w:rFonts w:hint="eastAsia"/>
          <w:sz w:val="24"/>
        </w:rPr>
        <w:t>个自然日内支付合同总额的</w:t>
      </w:r>
      <w:r>
        <w:rPr>
          <w:rFonts w:hint="eastAsia"/>
          <w:sz w:val="24"/>
        </w:rPr>
        <w:t>40%</w:t>
      </w:r>
      <w:r>
        <w:rPr>
          <w:rFonts w:hint="eastAsia"/>
          <w:sz w:val="24"/>
        </w:rPr>
        <w:t>，服务期结束终验合格次日起</w:t>
      </w:r>
      <w:r>
        <w:rPr>
          <w:rFonts w:hint="eastAsia"/>
          <w:sz w:val="24"/>
        </w:rPr>
        <w:t>30</w:t>
      </w:r>
      <w:r>
        <w:rPr>
          <w:rFonts w:hint="eastAsia"/>
          <w:sz w:val="24"/>
        </w:rPr>
        <w:t>个</w:t>
      </w:r>
      <w:r>
        <w:rPr>
          <w:rFonts w:hint="eastAsia"/>
          <w:sz w:val="24"/>
        </w:rPr>
        <w:t>自然日内支付合同总额的</w:t>
      </w:r>
      <w:r>
        <w:rPr>
          <w:rFonts w:hint="eastAsia"/>
          <w:sz w:val="24"/>
        </w:rPr>
        <w:t>30%</w:t>
      </w:r>
      <w:r>
        <w:rPr>
          <w:sz w:val="24"/>
        </w:rPr>
        <w:t>（特殊情况以合同为准）。</w:t>
      </w:r>
    </w:p>
    <w:p w:rsidR="00A24709" w:rsidRDefault="00663A8C" w:rsidP="00D0229D">
      <w:pPr>
        <w:autoSpaceDE w:val="0"/>
        <w:autoSpaceDN w:val="0"/>
        <w:adjustRightInd w:val="0"/>
        <w:spacing w:line="360" w:lineRule="auto"/>
        <w:ind w:firstLineChars="200" w:firstLine="446"/>
        <w:rPr>
          <w:sz w:val="24"/>
        </w:rPr>
      </w:pPr>
      <w:r>
        <w:rPr>
          <w:sz w:val="24"/>
        </w:rPr>
        <w:t>（</w:t>
      </w:r>
      <w:r>
        <w:rPr>
          <w:rFonts w:hint="eastAsia"/>
          <w:sz w:val="24"/>
        </w:rPr>
        <w:t>四</w:t>
      </w:r>
      <w:r>
        <w:rPr>
          <w:sz w:val="24"/>
        </w:rPr>
        <w:t>）投标保证金和履约保证金</w:t>
      </w:r>
    </w:p>
    <w:p w:rsidR="00A24709" w:rsidRDefault="00663A8C" w:rsidP="00D0229D">
      <w:pPr>
        <w:autoSpaceDE w:val="0"/>
        <w:autoSpaceDN w:val="0"/>
        <w:adjustRightInd w:val="0"/>
        <w:spacing w:line="360" w:lineRule="auto"/>
        <w:ind w:firstLineChars="200" w:firstLine="446"/>
        <w:rPr>
          <w:sz w:val="24"/>
        </w:rPr>
      </w:pPr>
      <w:r>
        <w:rPr>
          <w:sz w:val="24"/>
        </w:rPr>
        <w:t>本项目不收取投标保证金和履约保证金。</w:t>
      </w:r>
    </w:p>
    <w:p w:rsidR="00A24709" w:rsidRDefault="00663A8C" w:rsidP="00D0229D">
      <w:pPr>
        <w:autoSpaceDE w:val="0"/>
        <w:autoSpaceDN w:val="0"/>
        <w:adjustRightInd w:val="0"/>
        <w:spacing w:line="360" w:lineRule="auto"/>
        <w:ind w:firstLineChars="200" w:firstLine="446"/>
        <w:rPr>
          <w:color w:val="000000"/>
          <w:sz w:val="24"/>
        </w:rPr>
      </w:pPr>
      <w:r>
        <w:rPr>
          <w:rFonts w:hint="eastAsia"/>
          <w:color w:val="000000"/>
          <w:sz w:val="24"/>
        </w:rPr>
        <w:t>（五）验收方法及标准</w:t>
      </w:r>
    </w:p>
    <w:p w:rsidR="00A24709" w:rsidRDefault="00663A8C" w:rsidP="00D0229D">
      <w:pPr>
        <w:autoSpaceDE w:val="0"/>
        <w:autoSpaceDN w:val="0"/>
        <w:adjustRightInd w:val="0"/>
        <w:spacing w:line="360" w:lineRule="auto"/>
        <w:ind w:firstLineChars="200" w:firstLine="446"/>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Pr>
          <w:rFonts w:hint="eastAsia"/>
          <w:color w:val="000000"/>
          <w:sz w:val="24"/>
        </w:rPr>
        <w:t>验收书</w:t>
      </w:r>
      <w:proofErr w:type="gramEnd"/>
      <w:r>
        <w:rPr>
          <w:rFonts w:hint="eastAsia"/>
          <w:color w:val="000000"/>
          <w:sz w:val="24"/>
        </w:rPr>
        <w:t>的参考资料一并存档。验收结束后，应当出具验收书，列明各项服务的考核验收情况及项目总体评价，由验收双方共同签署。</w:t>
      </w:r>
    </w:p>
    <w:p w:rsidR="00A24709" w:rsidRDefault="00663A8C" w:rsidP="00D0229D">
      <w:pPr>
        <w:spacing w:line="360" w:lineRule="auto"/>
        <w:ind w:firstLineChars="200" w:firstLine="446"/>
        <w:outlineLvl w:val="0"/>
        <w:rPr>
          <w:sz w:val="24"/>
        </w:rPr>
      </w:pPr>
      <w:r>
        <w:rPr>
          <w:sz w:val="24"/>
        </w:rPr>
        <w:t>四、评分因素及评标标准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A24709">
        <w:trPr>
          <w:trHeight w:val="285"/>
          <w:jc w:val="center"/>
        </w:trPr>
        <w:tc>
          <w:tcPr>
            <w:tcW w:w="9393" w:type="dxa"/>
            <w:gridSpan w:val="3"/>
            <w:shd w:val="clear" w:color="auto" w:fill="auto"/>
            <w:vAlign w:val="center"/>
          </w:tcPr>
          <w:p w:rsidR="00A24709" w:rsidRDefault="00663A8C">
            <w:pPr>
              <w:spacing w:line="360" w:lineRule="auto"/>
              <w:jc w:val="center"/>
              <w:rPr>
                <w:kern w:val="0"/>
                <w:sz w:val="24"/>
                <w:szCs w:val="24"/>
              </w:rPr>
            </w:pPr>
            <w:r>
              <w:rPr>
                <w:kern w:val="0"/>
                <w:sz w:val="24"/>
                <w:szCs w:val="24"/>
              </w:rPr>
              <w:t>第一部分</w:t>
            </w:r>
            <w:r>
              <w:rPr>
                <w:kern w:val="0"/>
                <w:sz w:val="24"/>
                <w:szCs w:val="24"/>
              </w:rPr>
              <w:t xml:space="preserve"> </w:t>
            </w:r>
            <w:r>
              <w:rPr>
                <w:kern w:val="0"/>
                <w:sz w:val="24"/>
                <w:szCs w:val="24"/>
              </w:rPr>
              <w:t>价格（</w:t>
            </w:r>
            <w:r>
              <w:rPr>
                <w:rFonts w:hint="eastAsia"/>
                <w:kern w:val="0"/>
                <w:sz w:val="24"/>
                <w:szCs w:val="24"/>
              </w:rPr>
              <w:t>1</w:t>
            </w:r>
            <w:r>
              <w:rPr>
                <w:kern w:val="0"/>
                <w:sz w:val="24"/>
                <w:szCs w:val="24"/>
              </w:rPr>
              <w:t>0</w:t>
            </w:r>
            <w:r>
              <w:rPr>
                <w:kern w:val="0"/>
                <w:sz w:val="24"/>
                <w:szCs w:val="24"/>
              </w:rPr>
              <w:t>分）</w:t>
            </w:r>
          </w:p>
        </w:tc>
        <w:tc>
          <w:tcPr>
            <w:tcW w:w="1143" w:type="dxa"/>
            <w:shd w:val="clear" w:color="auto" w:fill="auto"/>
            <w:vAlign w:val="center"/>
          </w:tcPr>
          <w:p w:rsidR="00A24709" w:rsidRDefault="00663A8C">
            <w:pPr>
              <w:spacing w:line="360" w:lineRule="auto"/>
              <w:jc w:val="center"/>
              <w:rPr>
                <w:kern w:val="0"/>
                <w:sz w:val="24"/>
                <w:szCs w:val="24"/>
              </w:rPr>
            </w:pPr>
            <w:r>
              <w:rPr>
                <w:kern w:val="0"/>
                <w:sz w:val="24"/>
                <w:szCs w:val="24"/>
              </w:rPr>
              <w:t>分值</w:t>
            </w:r>
          </w:p>
        </w:tc>
      </w:tr>
      <w:tr w:rsidR="00A24709">
        <w:trPr>
          <w:trHeight w:val="780"/>
          <w:jc w:val="center"/>
        </w:trPr>
        <w:tc>
          <w:tcPr>
            <w:tcW w:w="663" w:type="dxa"/>
            <w:shd w:val="clear" w:color="auto" w:fill="auto"/>
            <w:noWrap/>
            <w:vAlign w:val="center"/>
          </w:tcPr>
          <w:p w:rsidR="00A24709" w:rsidRDefault="00663A8C">
            <w:pPr>
              <w:spacing w:line="360" w:lineRule="auto"/>
              <w:jc w:val="center"/>
              <w:rPr>
                <w:kern w:val="0"/>
                <w:sz w:val="24"/>
                <w:szCs w:val="24"/>
              </w:rPr>
            </w:pPr>
            <w:r>
              <w:rPr>
                <w:kern w:val="0"/>
                <w:sz w:val="24"/>
                <w:szCs w:val="24"/>
              </w:rPr>
              <w:t>1</w:t>
            </w:r>
          </w:p>
        </w:tc>
        <w:tc>
          <w:tcPr>
            <w:tcW w:w="1419" w:type="dxa"/>
            <w:shd w:val="clear" w:color="auto" w:fill="auto"/>
            <w:vAlign w:val="center"/>
          </w:tcPr>
          <w:p w:rsidR="00A24709" w:rsidRDefault="00663A8C">
            <w:pPr>
              <w:spacing w:line="360" w:lineRule="auto"/>
              <w:jc w:val="center"/>
              <w:rPr>
                <w:kern w:val="0"/>
                <w:sz w:val="24"/>
                <w:szCs w:val="24"/>
              </w:rPr>
            </w:pPr>
            <w:r>
              <w:rPr>
                <w:kern w:val="0"/>
                <w:sz w:val="24"/>
                <w:szCs w:val="24"/>
              </w:rPr>
              <w:t>价格</w:t>
            </w:r>
          </w:p>
        </w:tc>
        <w:tc>
          <w:tcPr>
            <w:tcW w:w="7311" w:type="dxa"/>
            <w:shd w:val="clear" w:color="auto" w:fill="auto"/>
            <w:vAlign w:val="center"/>
          </w:tcPr>
          <w:p w:rsidR="00A24709" w:rsidRDefault="00663A8C">
            <w:pPr>
              <w:spacing w:line="360" w:lineRule="auto"/>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A24709" w:rsidRDefault="00663A8C">
            <w:pPr>
              <w:spacing w:line="360" w:lineRule="auto"/>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w:t>
            </w:r>
            <w:r>
              <w:rPr>
                <w:rFonts w:hint="eastAsia"/>
                <w:kern w:val="0"/>
                <w:sz w:val="24"/>
                <w:szCs w:val="24"/>
              </w:rPr>
              <w:t>1</w:t>
            </w:r>
            <w:r>
              <w:rPr>
                <w:kern w:val="0"/>
                <w:sz w:val="24"/>
                <w:szCs w:val="24"/>
              </w:rPr>
              <w:t>0</w:t>
            </w:r>
          </w:p>
          <w:p w:rsidR="00A24709" w:rsidRDefault="00663A8C">
            <w:pPr>
              <w:spacing w:line="360" w:lineRule="auto"/>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rsidR="00A24709" w:rsidRDefault="00663A8C">
            <w:pPr>
              <w:spacing w:line="360" w:lineRule="auto"/>
              <w:jc w:val="center"/>
              <w:rPr>
                <w:kern w:val="0"/>
                <w:sz w:val="24"/>
                <w:szCs w:val="24"/>
              </w:rPr>
            </w:pPr>
            <w:r>
              <w:rPr>
                <w:rFonts w:hint="eastAsia"/>
                <w:kern w:val="0"/>
                <w:sz w:val="24"/>
                <w:szCs w:val="24"/>
              </w:rPr>
              <w:t>1</w:t>
            </w:r>
            <w:r>
              <w:rPr>
                <w:kern w:val="0"/>
                <w:sz w:val="24"/>
                <w:szCs w:val="24"/>
              </w:rPr>
              <w:t>0</w:t>
            </w:r>
          </w:p>
        </w:tc>
      </w:tr>
      <w:tr w:rsidR="00A24709">
        <w:trPr>
          <w:trHeight w:val="245"/>
          <w:jc w:val="center"/>
        </w:trPr>
        <w:tc>
          <w:tcPr>
            <w:tcW w:w="9393" w:type="dxa"/>
            <w:gridSpan w:val="3"/>
            <w:shd w:val="clear" w:color="auto" w:fill="auto"/>
            <w:noWrap/>
            <w:vAlign w:val="center"/>
          </w:tcPr>
          <w:p w:rsidR="00A24709" w:rsidRDefault="00663A8C">
            <w:pPr>
              <w:spacing w:line="360" w:lineRule="auto"/>
              <w:jc w:val="center"/>
              <w:rPr>
                <w:kern w:val="0"/>
                <w:sz w:val="24"/>
                <w:szCs w:val="24"/>
              </w:rPr>
            </w:pPr>
            <w:r>
              <w:rPr>
                <w:kern w:val="0"/>
                <w:sz w:val="24"/>
                <w:szCs w:val="24"/>
              </w:rPr>
              <w:t>第二部分</w:t>
            </w:r>
            <w:r>
              <w:rPr>
                <w:kern w:val="0"/>
                <w:sz w:val="24"/>
                <w:szCs w:val="24"/>
              </w:rPr>
              <w:t xml:space="preserve"> </w:t>
            </w:r>
            <w:r>
              <w:rPr>
                <w:kern w:val="0"/>
                <w:sz w:val="24"/>
                <w:szCs w:val="24"/>
              </w:rPr>
              <w:t>客观分（</w:t>
            </w:r>
            <w:r>
              <w:rPr>
                <w:rFonts w:hint="eastAsia"/>
                <w:kern w:val="0"/>
                <w:sz w:val="24"/>
                <w:szCs w:val="24"/>
              </w:rPr>
              <w:t>30</w:t>
            </w:r>
            <w:r>
              <w:rPr>
                <w:kern w:val="0"/>
                <w:sz w:val="24"/>
                <w:szCs w:val="24"/>
              </w:rPr>
              <w:t>分）</w:t>
            </w:r>
          </w:p>
        </w:tc>
        <w:tc>
          <w:tcPr>
            <w:tcW w:w="1143" w:type="dxa"/>
            <w:shd w:val="clear" w:color="auto" w:fill="auto"/>
            <w:vAlign w:val="center"/>
          </w:tcPr>
          <w:p w:rsidR="00A24709" w:rsidRDefault="00663A8C">
            <w:pPr>
              <w:spacing w:line="360" w:lineRule="auto"/>
              <w:jc w:val="center"/>
              <w:rPr>
                <w:kern w:val="0"/>
                <w:sz w:val="24"/>
                <w:szCs w:val="24"/>
              </w:rPr>
            </w:pPr>
            <w:r>
              <w:rPr>
                <w:kern w:val="0"/>
                <w:sz w:val="24"/>
                <w:szCs w:val="24"/>
              </w:rPr>
              <w:t>分值</w:t>
            </w:r>
          </w:p>
        </w:tc>
      </w:tr>
      <w:tr w:rsidR="00A24709">
        <w:trPr>
          <w:trHeight w:val="1050"/>
          <w:jc w:val="center"/>
        </w:trPr>
        <w:tc>
          <w:tcPr>
            <w:tcW w:w="663" w:type="dxa"/>
            <w:shd w:val="clear" w:color="auto" w:fill="auto"/>
            <w:noWrap/>
            <w:vAlign w:val="center"/>
          </w:tcPr>
          <w:p w:rsidR="00A24709" w:rsidRDefault="00663A8C">
            <w:pPr>
              <w:spacing w:line="360" w:lineRule="auto"/>
              <w:jc w:val="center"/>
              <w:rPr>
                <w:kern w:val="0"/>
                <w:sz w:val="24"/>
                <w:szCs w:val="24"/>
              </w:rPr>
            </w:pPr>
            <w:r>
              <w:rPr>
                <w:kern w:val="0"/>
                <w:sz w:val="24"/>
                <w:szCs w:val="24"/>
              </w:rPr>
              <w:t>1</w:t>
            </w:r>
          </w:p>
        </w:tc>
        <w:tc>
          <w:tcPr>
            <w:tcW w:w="1419" w:type="dxa"/>
            <w:shd w:val="clear" w:color="auto" w:fill="auto"/>
            <w:vAlign w:val="center"/>
          </w:tcPr>
          <w:p w:rsidR="00A24709" w:rsidRDefault="00663A8C">
            <w:pPr>
              <w:spacing w:line="360" w:lineRule="auto"/>
              <w:jc w:val="center"/>
              <w:rPr>
                <w:kern w:val="0"/>
                <w:sz w:val="24"/>
                <w:szCs w:val="24"/>
              </w:rPr>
            </w:pPr>
            <w:r>
              <w:rPr>
                <w:kern w:val="0"/>
                <w:sz w:val="24"/>
                <w:szCs w:val="24"/>
              </w:rPr>
              <w:t>投标人业绩</w:t>
            </w:r>
          </w:p>
        </w:tc>
        <w:tc>
          <w:tcPr>
            <w:tcW w:w="7311" w:type="dxa"/>
            <w:shd w:val="clear" w:color="auto" w:fill="auto"/>
            <w:vAlign w:val="center"/>
          </w:tcPr>
          <w:p w:rsidR="00A24709" w:rsidRDefault="00663A8C">
            <w:pPr>
              <w:spacing w:line="360" w:lineRule="auto"/>
              <w:rPr>
                <w:kern w:val="0"/>
                <w:sz w:val="24"/>
                <w:szCs w:val="24"/>
              </w:rPr>
            </w:pPr>
            <w:r>
              <w:rPr>
                <w:kern w:val="0"/>
                <w:sz w:val="24"/>
                <w:szCs w:val="24"/>
              </w:rPr>
              <w:t>完全按照以下要求提供投标人曾实施的三级（或以上）网络安全等级保护测评服务业绩，提供的证明材料均不得遮挡涂黑，否则不予认定加分。</w:t>
            </w:r>
          </w:p>
          <w:p w:rsidR="00A24709" w:rsidRDefault="00663A8C">
            <w:pPr>
              <w:spacing w:line="360" w:lineRule="auto"/>
              <w:rPr>
                <w:kern w:val="0"/>
                <w:sz w:val="24"/>
                <w:szCs w:val="24"/>
              </w:rPr>
            </w:pPr>
            <w:r>
              <w:rPr>
                <w:kern w:val="0"/>
                <w:sz w:val="24"/>
                <w:szCs w:val="24"/>
              </w:rPr>
              <w:t>A.</w:t>
            </w:r>
            <w:r>
              <w:rPr>
                <w:kern w:val="0"/>
                <w:sz w:val="24"/>
                <w:szCs w:val="24"/>
              </w:rPr>
              <w:t>合同原件</w:t>
            </w:r>
            <w:r>
              <w:rPr>
                <w:rFonts w:hint="eastAsia"/>
                <w:kern w:val="0"/>
                <w:sz w:val="24"/>
                <w:szCs w:val="24"/>
              </w:rPr>
              <w:t>电子件</w:t>
            </w:r>
            <w:r>
              <w:rPr>
                <w:kern w:val="0"/>
                <w:sz w:val="24"/>
                <w:szCs w:val="24"/>
              </w:rPr>
              <w:t>。包括</w:t>
            </w:r>
            <w:r>
              <w:rPr>
                <w:rFonts w:hint="eastAsia"/>
                <w:kern w:val="0"/>
                <w:sz w:val="24"/>
                <w:szCs w:val="24"/>
              </w:rPr>
              <w:t>合同金额、</w:t>
            </w:r>
            <w:r>
              <w:rPr>
                <w:kern w:val="0"/>
                <w:sz w:val="24"/>
                <w:szCs w:val="24"/>
              </w:rPr>
              <w:t>买卖双方名称及盖章、服务内容、合同签订日期（应为</w:t>
            </w:r>
            <w:r>
              <w:rPr>
                <w:kern w:val="0"/>
                <w:sz w:val="24"/>
                <w:szCs w:val="24"/>
              </w:rPr>
              <w:t>202</w:t>
            </w:r>
            <w:r>
              <w:rPr>
                <w:rFonts w:hint="eastAsia"/>
                <w:kern w:val="0"/>
                <w:sz w:val="24"/>
                <w:szCs w:val="24"/>
              </w:rPr>
              <w:t>3</w:t>
            </w:r>
            <w:r>
              <w:rPr>
                <w:kern w:val="0"/>
                <w:sz w:val="24"/>
                <w:szCs w:val="24"/>
              </w:rPr>
              <w:t>年</w:t>
            </w:r>
            <w:r>
              <w:rPr>
                <w:kern w:val="0"/>
                <w:sz w:val="24"/>
                <w:szCs w:val="24"/>
              </w:rPr>
              <w:t>1</w:t>
            </w:r>
            <w:r>
              <w:rPr>
                <w:kern w:val="0"/>
                <w:sz w:val="24"/>
                <w:szCs w:val="24"/>
              </w:rPr>
              <w:t>月</w:t>
            </w:r>
            <w:r>
              <w:rPr>
                <w:kern w:val="0"/>
                <w:sz w:val="24"/>
                <w:szCs w:val="24"/>
              </w:rPr>
              <w:t>1</w:t>
            </w:r>
            <w:r>
              <w:rPr>
                <w:kern w:val="0"/>
                <w:sz w:val="24"/>
                <w:szCs w:val="24"/>
              </w:rPr>
              <w:t>日或以后）。</w:t>
            </w:r>
          </w:p>
          <w:p w:rsidR="00A24709" w:rsidRDefault="00663A8C">
            <w:pPr>
              <w:spacing w:line="360" w:lineRule="auto"/>
              <w:rPr>
                <w:kern w:val="0"/>
                <w:sz w:val="24"/>
                <w:szCs w:val="24"/>
              </w:rPr>
            </w:pPr>
            <w:r>
              <w:rPr>
                <w:kern w:val="0"/>
                <w:sz w:val="24"/>
                <w:szCs w:val="24"/>
              </w:rPr>
              <w:t>B.</w:t>
            </w:r>
            <w:r>
              <w:rPr>
                <w:kern w:val="0"/>
                <w:sz w:val="24"/>
                <w:szCs w:val="24"/>
              </w:rPr>
              <w:t>上述合同履行完毕并完成最终验收的相关证明材料原件扫描件（加盖上</w:t>
            </w:r>
            <w:r>
              <w:rPr>
                <w:kern w:val="0"/>
                <w:sz w:val="24"/>
                <w:szCs w:val="24"/>
              </w:rPr>
              <w:lastRenderedPageBreak/>
              <w:t>述合同甲方单位公章或上述合同中所盖的甲方印章）。</w:t>
            </w:r>
          </w:p>
          <w:p w:rsidR="00A24709" w:rsidRDefault="00663A8C">
            <w:pPr>
              <w:spacing w:line="360" w:lineRule="auto"/>
              <w:rPr>
                <w:kern w:val="0"/>
                <w:sz w:val="24"/>
                <w:szCs w:val="24"/>
              </w:rPr>
            </w:pPr>
            <w:r>
              <w:rPr>
                <w:kern w:val="0"/>
                <w:sz w:val="24"/>
                <w:szCs w:val="24"/>
              </w:rPr>
              <w:t>每个业绩</w:t>
            </w:r>
            <w:r>
              <w:rPr>
                <w:kern w:val="0"/>
                <w:sz w:val="24"/>
                <w:szCs w:val="24"/>
              </w:rPr>
              <w:t>2</w:t>
            </w:r>
            <w:r>
              <w:rPr>
                <w:kern w:val="0"/>
                <w:sz w:val="24"/>
                <w:szCs w:val="24"/>
              </w:rPr>
              <w:t>分，最多</w:t>
            </w:r>
            <w:r>
              <w:rPr>
                <w:kern w:val="0"/>
                <w:sz w:val="24"/>
                <w:szCs w:val="24"/>
              </w:rPr>
              <w:t>10</w:t>
            </w:r>
            <w:r>
              <w:rPr>
                <w:kern w:val="0"/>
                <w:sz w:val="24"/>
                <w:szCs w:val="24"/>
              </w:rPr>
              <w:t>分。</w:t>
            </w:r>
          </w:p>
        </w:tc>
        <w:tc>
          <w:tcPr>
            <w:tcW w:w="1143" w:type="dxa"/>
            <w:shd w:val="clear" w:color="auto" w:fill="auto"/>
            <w:vAlign w:val="center"/>
          </w:tcPr>
          <w:p w:rsidR="00A24709" w:rsidRDefault="00663A8C">
            <w:pPr>
              <w:spacing w:line="360" w:lineRule="auto"/>
              <w:jc w:val="center"/>
              <w:rPr>
                <w:kern w:val="0"/>
                <w:sz w:val="24"/>
                <w:szCs w:val="24"/>
              </w:rPr>
            </w:pPr>
            <w:r>
              <w:rPr>
                <w:kern w:val="0"/>
                <w:sz w:val="24"/>
                <w:szCs w:val="24"/>
              </w:rPr>
              <w:lastRenderedPageBreak/>
              <w:t>10</w:t>
            </w:r>
          </w:p>
        </w:tc>
      </w:tr>
      <w:tr w:rsidR="00A24709">
        <w:trPr>
          <w:trHeight w:val="1050"/>
          <w:jc w:val="center"/>
        </w:trPr>
        <w:tc>
          <w:tcPr>
            <w:tcW w:w="663" w:type="dxa"/>
            <w:shd w:val="clear" w:color="auto" w:fill="auto"/>
            <w:noWrap/>
            <w:vAlign w:val="center"/>
          </w:tcPr>
          <w:p w:rsidR="00A24709" w:rsidRDefault="00663A8C">
            <w:pPr>
              <w:spacing w:line="360" w:lineRule="auto"/>
              <w:jc w:val="center"/>
              <w:rPr>
                <w:kern w:val="0"/>
                <w:sz w:val="24"/>
                <w:szCs w:val="24"/>
              </w:rPr>
            </w:pPr>
            <w:r>
              <w:rPr>
                <w:kern w:val="0"/>
                <w:sz w:val="24"/>
                <w:szCs w:val="24"/>
              </w:rPr>
              <w:lastRenderedPageBreak/>
              <w:t>2</w:t>
            </w:r>
          </w:p>
        </w:tc>
        <w:tc>
          <w:tcPr>
            <w:tcW w:w="1419" w:type="dxa"/>
            <w:shd w:val="clear" w:color="auto" w:fill="auto"/>
            <w:vAlign w:val="center"/>
          </w:tcPr>
          <w:p w:rsidR="00A24709" w:rsidRDefault="00663A8C">
            <w:pPr>
              <w:spacing w:line="360" w:lineRule="auto"/>
              <w:jc w:val="center"/>
              <w:rPr>
                <w:kern w:val="0"/>
                <w:sz w:val="24"/>
                <w:szCs w:val="24"/>
              </w:rPr>
            </w:pPr>
            <w:r>
              <w:rPr>
                <w:sz w:val="24"/>
                <w:szCs w:val="24"/>
              </w:rPr>
              <w:t>投入人员评价</w:t>
            </w:r>
          </w:p>
        </w:tc>
        <w:tc>
          <w:tcPr>
            <w:tcW w:w="7311" w:type="dxa"/>
            <w:shd w:val="clear" w:color="auto" w:fill="auto"/>
            <w:vAlign w:val="center"/>
          </w:tcPr>
          <w:p w:rsidR="00A24709" w:rsidRDefault="00663A8C">
            <w:pPr>
              <w:spacing w:line="360" w:lineRule="auto"/>
              <w:rPr>
                <w:kern w:val="0"/>
                <w:sz w:val="24"/>
                <w:szCs w:val="24"/>
              </w:rPr>
            </w:pPr>
            <w:r>
              <w:rPr>
                <w:kern w:val="0"/>
                <w:sz w:val="24"/>
                <w:szCs w:val="24"/>
              </w:rPr>
              <w:t>投入的人员为投标单位正式员工，提供姓名、开标日前三个月中任意一个月的由投标单位为投入人员缴纳社会保险证明</w:t>
            </w:r>
            <w:r>
              <w:rPr>
                <w:kern w:val="0"/>
                <w:sz w:val="24"/>
                <w:szCs w:val="24"/>
              </w:rPr>
              <w:t>电子件</w:t>
            </w:r>
            <w:r>
              <w:rPr>
                <w:kern w:val="0"/>
                <w:sz w:val="24"/>
                <w:szCs w:val="24"/>
              </w:rPr>
              <w:t>，否则不予认定加分。</w:t>
            </w:r>
          </w:p>
          <w:p w:rsidR="00A24709" w:rsidRDefault="00663A8C">
            <w:pPr>
              <w:spacing w:line="360" w:lineRule="auto"/>
              <w:rPr>
                <w:sz w:val="24"/>
                <w:szCs w:val="24"/>
              </w:rPr>
            </w:pPr>
            <w:r>
              <w:rPr>
                <w:kern w:val="0"/>
                <w:sz w:val="24"/>
                <w:szCs w:val="24"/>
              </w:rPr>
              <w:t>（</w:t>
            </w:r>
            <w:r>
              <w:rPr>
                <w:kern w:val="0"/>
                <w:sz w:val="24"/>
                <w:szCs w:val="24"/>
              </w:rPr>
              <w:t>1</w:t>
            </w:r>
            <w:r>
              <w:rPr>
                <w:kern w:val="0"/>
                <w:sz w:val="24"/>
                <w:szCs w:val="24"/>
              </w:rPr>
              <w:t>）项目经理具备</w:t>
            </w:r>
            <w:r>
              <w:rPr>
                <w:sz w:val="24"/>
                <w:szCs w:val="24"/>
                <w:lang w:val="zh-CN"/>
              </w:rPr>
              <w:t>网络安全等级测评高级</w:t>
            </w:r>
            <w:proofErr w:type="gramStart"/>
            <w:r>
              <w:rPr>
                <w:sz w:val="24"/>
                <w:szCs w:val="24"/>
                <w:lang w:val="zh-CN"/>
              </w:rPr>
              <w:t>测评师</w:t>
            </w:r>
            <w:proofErr w:type="gramEnd"/>
            <w:r>
              <w:rPr>
                <w:sz w:val="24"/>
                <w:szCs w:val="24"/>
                <w:lang w:val="zh-CN"/>
              </w:rPr>
              <w:t>证书，</w:t>
            </w:r>
            <w:r>
              <w:rPr>
                <w:sz w:val="24"/>
                <w:szCs w:val="24"/>
              </w:rPr>
              <w:t>提供上述合格证书电子件得</w:t>
            </w:r>
            <w:r>
              <w:rPr>
                <w:sz w:val="24"/>
                <w:szCs w:val="24"/>
              </w:rPr>
              <w:t>2</w:t>
            </w:r>
            <w:r>
              <w:rPr>
                <w:sz w:val="24"/>
                <w:szCs w:val="24"/>
              </w:rPr>
              <w:t>分，否则</w:t>
            </w:r>
            <w:r>
              <w:rPr>
                <w:sz w:val="24"/>
                <w:szCs w:val="24"/>
              </w:rPr>
              <w:t>0</w:t>
            </w:r>
            <w:r>
              <w:rPr>
                <w:sz w:val="24"/>
                <w:szCs w:val="24"/>
              </w:rPr>
              <w:t>分；</w:t>
            </w:r>
          </w:p>
          <w:p w:rsidR="00A24709" w:rsidRDefault="00663A8C">
            <w:pPr>
              <w:spacing w:line="360" w:lineRule="auto"/>
              <w:rPr>
                <w:sz w:val="24"/>
                <w:szCs w:val="24"/>
              </w:rPr>
            </w:pPr>
            <w:r>
              <w:rPr>
                <w:kern w:val="0"/>
                <w:sz w:val="24"/>
                <w:szCs w:val="24"/>
              </w:rPr>
              <w:t>（</w:t>
            </w:r>
            <w:r>
              <w:rPr>
                <w:kern w:val="0"/>
                <w:sz w:val="24"/>
                <w:szCs w:val="24"/>
              </w:rPr>
              <w:t>2</w:t>
            </w:r>
            <w:r>
              <w:rPr>
                <w:kern w:val="0"/>
                <w:sz w:val="24"/>
                <w:szCs w:val="24"/>
              </w:rPr>
              <w:t>）项目经理具备</w:t>
            </w:r>
            <w:r>
              <w:rPr>
                <w:sz w:val="24"/>
                <w:szCs w:val="24"/>
              </w:rPr>
              <w:t>信息安全保障人员（</w:t>
            </w:r>
            <w:r>
              <w:rPr>
                <w:sz w:val="24"/>
                <w:szCs w:val="24"/>
              </w:rPr>
              <w:t>CISAW</w:t>
            </w:r>
            <w:r>
              <w:rPr>
                <w:sz w:val="24"/>
                <w:szCs w:val="24"/>
              </w:rPr>
              <w:t>）证书或注册信息安全专业人员</w:t>
            </w:r>
            <w:r>
              <w:rPr>
                <w:sz w:val="24"/>
                <w:szCs w:val="24"/>
              </w:rPr>
              <w:t>-</w:t>
            </w:r>
            <w:r>
              <w:rPr>
                <w:sz w:val="24"/>
                <w:szCs w:val="24"/>
              </w:rPr>
              <w:t>渗透测试工程师（</w:t>
            </w:r>
            <w:r>
              <w:rPr>
                <w:sz w:val="24"/>
                <w:szCs w:val="24"/>
              </w:rPr>
              <w:t>CISP—PTE</w:t>
            </w:r>
            <w:r>
              <w:rPr>
                <w:sz w:val="24"/>
                <w:szCs w:val="24"/>
              </w:rPr>
              <w:t>）</w:t>
            </w:r>
            <w:r>
              <w:rPr>
                <w:sz w:val="24"/>
                <w:szCs w:val="24"/>
                <w:lang w:val="zh-CN"/>
              </w:rPr>
              <w:t>证书，</w:t>
            </w:r>
            <w:r>
              <w:rPr>
                <w:sz w:val="24"/>
                <w:szCs w:val="24"/>
              </w:rPr>
              <w:t>提供上述合格证书电子件得</w:t>
            </w:r>
            <w:r>
              <w:rPr>
                <w:sz w:val="24"/>
                <w:szCs w:val="24"/>
              </w:rPr>
              <w:t>2</w:t>
            </w:r>
            <w:r>
              <w:rPr>
                <w:sz w:val="24"/>
                <w:szCs w:val="24"/>
              </w:rPr>
              <w:t>分，否则</w:t>
            </w:r>
            <w:r>
              <w:rPr>
                <w:sz w:val="24"/>
                <w:szCs w:val="24"/>
              </w:rPr>
              <w:t>0</w:t>
            </w:r>
            <w:r>
              <w:rPr>
                <w:sz w:val="24"/>
                <w:szCs w:val="24"/>
              </w:rPr>
              <w:t>分；</w:t>
            </w:r>
          </w:p>
          <w:p w:rsidR="00A24709" w:rsidRDefault="00663A8C">
            <w:pPr>
              <w:spacing w:line="360" w:lineRule="auto"/>
              <w:rPr>
                <w:sz w:val="24"/>
                <w:szCs w:val="24"/>
              </w:rPr>
            </w:pPr>
            <w:r>
              <w:rPr>
                <w:kern w:val="0"/>
                <w:sz w:val="24"/>
                <w:szCs w:val="24"/>
              </w:rPr>
              <w:t>（</w:t>
            </w:r>
            <w:r>
              <w:rPr>
                <w:kern w:val="0"/>
                <w:sz w:val="24"/>
                <w:szCs w:val="24"/>
              </w:rPr>
              <w:t>3</w:t>
            </w:r>
            <w:r>
              <w:rPr>
                <w:kern w:val="0"/>
                <w:sz w:val="24"/>
                <w:szCs w:val="24"/>
              </w:rPr>
              <w:t>）</w:t>
            </w:r>
            <w:proofErr w:type="gramStart"/>
            <w:r>
              <w:rPr>
                <w:sz w:val="24"/>
                <w:szCs w:val="24"/>
              </w:rPr>
              <w:t>实施组</w:t>
            </w:r>
            <w:proofErr w:type="gramEnd"/>
            <w:r>
              <w:rPr>
                <w:sz w:val="24"/>
                <w:szCs w:val="24"/>
              </w:rPr>
              <w:t>成员具备</w:t>
            </w:r>
            <w:r>
              <w:rPr>
                <w:sz w:val="24"/>
                <w:szCs w:val="24"/>
                <w:lang w:val="zh-CN"/>
              </w:rPr>
              <w:t>网络安全等级测评</w:t>
            </w:r>
            <w:r>
              <w:rPr>
                <w:sz w:val="24"/>
                <w:szCs w:val="24"/>
              </w:rPr>
              <w:t>中级或以上</w:t>
            </w:r>
            <w:proofErr w:type="gramStart"/>
            <w:r>
              <w:rPr>
                <w:sz w:val="24"/>
                <w:szCs w:val="24"/>
                <w:lang w:val="zh-CN"/>
              </w:rPr>
              <w:t>测评师</w:t>
            </w:r>
            <w:proofErr w:type="gramEnd"/>
            <w:r>
              <w:rPr>
                <w:sz w:val="24"/>
                <w:szCs w:val="24"/>
                <w:lang w:val="zh-CN"/>
              </w:rPr>
              <w:t>证书，</w:t>
            </w:r>
            <w:r>
              <w:rPr>
                <w:sz w:val="24"/>
                <w:szCs w:val="24"/>
              </w:rPr>
              <w:t>提供上述人员证书电子件，每个合格的上述证书电子件得</w:t>
            </w:r>
            <w:r>
              <w:rPr>
                <w:sz w:val="24"/>
                <w:szCs w:val="24"/>
              </w:rPr>
              <w:t>1</w:t>
            </w:r>
            <w:r>
              <w:rPr>
                <w:sz w:val="24"/>
                <w:szCs w:val="24"/>
              </w:rPr>
              <w:t>分，最多</w:t>
            </w:r>
            <w:r>
              <w:rPr>
                <w:sz w:val="24"/>
                <w:szCs w:val="24"/>
              </w:rPr>
              <w:t>5</w:t>
            </w:r>
            <w:r>
              <w:rPr>
                <w:sz w:val="24"/>
                <w:szCs w:val="24"/>
              </w:rPr>
              <w:t>分。</w:t>
            </w:r>
          </w:p>
          <w:p w:rsidR="00A24709" w:rsidRDefault="00663A8C">
            <w:pPr>
              <w:spacing w:line="360" w:lineRule="auto"/>
              <w:rPr>
                <w:sz w:val="24"/>
                <w:szCs w:val="24"/>
              </w:rPr>
            </w:pPr>
            <w:r>
              <w:rPr>
                <w:kern w:val="0"/>
                <w:sz w:val="24"/>
                <w:szCs w:val="24"/>
              </w:rPr>
              <w:t>（</w:t>
            </w:r>
            <w:r>
              <w:rPr>
                <w:kern w:val="0"/>
                <w:sz w:val="24"/>
                <w:szCs w:val="24"/>
              </w:rPr>
              <w:t>3</w:t>
            </w:r>
            <w:r>
              <w:rPr>
                <w:kern w:val="0"/>
                <w:sz w:val="24"/>
                <w:szCs w:val="24"/>
              </w:rPr>
              <w:t>）</w:t>
            </w:r>
            <w:proofErr w:type="gramStart"/>
            <w:r>
              <w:rPr>
                <w:sz w:val="24"/>
                <w:szCs w:val="24"/>
              </w:rPr>
              <w:t>实施组</w:t>
            </w:r>
            <w:proofErr w:type="gramEnd"/>
            <w:r>
              <w:rPr>
                <w:sz w:val="24"/>
                <w:szCs w:val="24"/>
              </w:rPr>
              <w:t>成员</w:t>
            </w:r>
            <w:r>
              <w:rPr>
                <w:kern w:val="0"/>
                <w:sz w:val="24"/>
                <w:szCs w:val="24"/>
              </w:rPr>
              <w:t>中</w:t>
            </w:r>
            <w:r>
              <w:rPr>
                <w:sz w:val="24"/>
                <w:szCs w:val="24"/>
              </w:rPr>
              <w:t>至少</w:t>
            </w:r>
            <w:r>
              <w:rPr>
                <w:sz w:val="24"/>
                <w:szCs w:val="24"/>
              </w:rPr>
              <w:t>2</w:t>
            </w:r>
            <w:r>
              <w:rPr>
                <w:sz w:val="24"/>
                <w:szCs w:val="24"/>
              </w:rPr>
              <w:t>人具备注册信息安全工程师（</w:t>
            </w:r>
            <w:r>
              <w:rPr>
                <w:sz w:val="24"/>
                <w:szCs w:val="24"/>
              </w:rPr>
              <w:t>CISE</w:t>
            </w:r>
            <w:r>
              <w:rPr>
                <w:sz w:val="24"/>
                <w:szCs w:val="24"/>
              </w:rPr>
              <w:t>）证书或注册渗透测试工程师（</w:t>
            </w:r>
            <w:r>
              <w:rPr>
                <w:sz w:val="24"/>
                <w:szCs w:val="24"/>
              </w:rPr>
              <w:t>CISP-PTE</w:t>
            </w:r>
            <w:r>
              <w:rPr>
                <w:sz w:val="24"/>
                <w:szCs w:val="24"/>
              </w:rPr>
              <w:t>）证书</w:t>
            </w:r>
            <w:r>
              <w:rPr>
                <w:sz w:val="24"/>
                <w:szCs w:val="24"/>
                <w:lang w:val="zh-CN"/>
              </w:rPr>
              <w:t>，</w:t>
            </w:r>
            <w:r>
              <w:rPr>
                <w:sz w:val="24"/>
                <w:szCs w:val="24"/>
              </w:rPr>
              <w:t>提供上述人员证书电子件，每个提供上述证书电子件的人员得</w:t>
            </w:r>
            <w:r>
              <w:rPr>
                <w:sz w:val="24"/>
                <w:szCs w:val="24"/>
              </w:rPr>
              <w:t>1</w:t>
            </w:r>
            <w:r>
              <w:rPr>
                <w:sz w:val="24"/>
                <w:szCs w:val="24"/>
              </w:rPr>
              <w:t>分，最多</w:t>
            </w:r>
            <w:r>
              <w:rPr>
                <w:sz w:val="24"/>
                <w:szCs w:val="24"/>
              </w:rPr>
              <w:t>2</w:t>
            </w:r>
            <w:r>
              <w:rPr>
                <w:sz w:val="24"/>
                <w:szCs w:val="24"/>
              </w:rPr>
              <w:t>分。</w:t>
            </w:r>
          </w:p>
        </w:tc>
        <w:tc>
          <w:tcPr>
            <w:tcW w:w="1143" w:type="dxa"/>
            <w:shd w:val="clear" w:color="auto" w:fill="auto"/>
            <w:vAlign w:val="center"/>
          </w:tcPr>
          <w:p w:rsidR="00A24709" w:rsidRDefault="00663A8C">
            <w:pPr>
              <w:spacing w:line="360" w:lineRule="auto"/>
              <w:jc w:val="center"/>
              <w:rPr>
                <w:kern w:val="0"/>
                <w:sz w:val="24"/>
                <w:szCs w:val="24"/>
              </w:rPr>
            </w:pPr>
            <w:r>
              <w:rPr>
                <w:rFonts w:hint="eastAsia"/>
                <w:kern w:val="0"/>
                <w:sz w:val="24"/>
                <w:szCs w:val="24"/>
              </w:rPr>
              <w:t>11</w:t>
            </w:r>
          </w:p>
        </w:tc>
      </w:tr>
      <w:tr w:rsidR="00A24709">
        <w:trPr>
          <w:trHeight w:val="1145"/>
          <w:jc w:val="center"/>
        </w:trPr>
        <w:tc>
          <w:tcPr>
            <w:tcW w:w="663" w:type="dxa"/>
            <w:shd w:val="clear" w:color="auto" w:fill="auto"/>
            <w:noWrap/>
            <w:vAlign w:val="center"/>
          </w:tcPr>
          <w:p w:rsidR="00A24709" w:rsidRDefault="00663A8C">
            <w:pPr>
              <w:spacing w:line="360" w:lineRule="auto"/>
              <w:jc w:val="center"/>
              <w:rPr>
                <w:kern w:val="0"/>
                <w:sz w:val="24"/>
                <w:szCs w:val="24"/>
              </w:rPr>
            </w:pPr>
            <w:r>
              <w:rPr>
                <w:rFonts w:hint="eastAsia"/>
                <w:kern w:val="0"/>
                <w:sz w:val="24"/>
                <w:szCs w:val="24"/>
              </w:rPr>
              <w:t>3</w:t>
            </w:r>
          </w:p>
        </w:tc>
        <w:tc>
          <w:tcPr>
            <w:tcW w:w="1419" w:type="dxa"/>
            <w:shd w:val="clear" w:color="auto" w:fill="auto"/>
            <w:vAlign w:val="center"/>
          </w:tcPr>
          <w:p w:rsidR="00A24709" w:rsidRDefault="00663A8C">
            <w:pPr>
              <w:spacing w:line="360" w:lineRule="auto"/>
              <w:jc w:val="center"/>
              <w:rPr>
                <w:sz w:val="24"/>
                <w:szCs w:val="24"/>
              </w:rPr>
            </w:pPr>
            <w:r>
              <w:rPr>
                <w:sz w:val="24"/>
                <w:szCs w:val="24"/>
              </w:rPr>
              <w:t>投标人承诺评价</w:t>
            </w:r>
          </w:p>
        </w:tc>
        <w:tc>
          <w:tcPr>
            <w:tcW w:w="7311" w:type="dxa"/>
            <w:shd w:val="clear" w:color="auto" w:fill="auto"/>
            <w:vAlign w:val="center"/>
          </w:tcPr>
          <w:p w:rsidR="00A24709" w:rsidRDefault="00663A8C">
            <w:pPr>
              <w:spacing w:line="360" w:lineRule="auto"/>
              <w:rPr>
                <w:kern w:val="0"/>
                <w:sz w:val="24"/>
                <w:szCs w:val="24"/>
              </w:rPr>
            </w:pPr>
            <w:r>
              <w:rPr>
                <w:kern w:val="0"/>
                <w:sz w:val="24"/>
                <w:szCs w:val="24"/>
              </w:rPr>
              <w:t>承诺完全满足本文件</w:t>
            </w:r>
            <w:r>
              <w:rPr>
                <w:kern w:val="0"/>
                <w:sz w:val="24"/>
                <w:szCs w:val="24"/>
              </w:rPr>
              <w:t>“</w:t>
            </w:r>
            <w:r>
              <w:rPr>
                <w:kern w:val="0"/>
                <w:sz w:val="24"/>
                <w:szCs w:val="24"/>
              </w:rPr>
              <w:t>报价要求</w:t>
            </w:r>
            <w:r>
              <w:rPr>
                <w:kern w:val="0"/>
                <w:sz w:val="24"/>
                <w:szCs w:val="24"/>
              </w:rPr>
              <w:t>”</w:t>
            </w:r>
            <w:r>
              <w:rPr>
                <w:kern w:val="0"/>
                <w:sz w:val="24"/>
                <w:szCs w:val="24"/>
              </w:rPr>
              <w:t>、</w:t>
            </w:r>
            <w:r>
              <w:rPr>
                <w:kern w:val="0"/>
                <w:sz w:val="24"/>
                <w:szCs w:val="24"/>
              </w:rPr>
              <w:t>“</w:t>
            </w:r>
            <w:r>
              <w:rPr>
                <w:kern w:val="0"/>
                <w:sz w:val="24"/>
                <w:szCs w:val="24"/>
              </w:rPr>
              <w:t>时间地点要求</w:t>
            </w:r>
            <w:r>
              <w:rPr>
                <w:kern w:val="0"/>
                <w:sz w:val="24"/>
                <w:szCs w:val="24"/>
              </w:rPr>
              <w:t>”</w:t>
            </w:r>
            <w:r>
              <w:rPr>
                <w:kern w:val="0"/>
                <w:sz w:val="24"/>
                <w:szCs w:val="24"/>
              </w:rPr>
              <w:t>、</w:t>
            </w:r>
            <w:r>
              <w:rPr>
                <w:kern w:val="0"/>
                <w:sz w:val="24"/>
                <w:szCs w:val="24"/>
              </w:rPr>
              <w:t>“</w:t>
            </w:r>
            <w:r>
              <w:rPr>
                <w:kern w:val="0"/>
                <w:sz w:val="24"/>
                <w:szCs w:val="24"/>
              </w:rPr>
              <w:t>付款方式要求</w:t>
            </w:r>
            <w:r>
              <w:rPr>
                <w:kern w:val="0"/>
                <w:sz w:val="24"/>
                <w:szCs w:val="24"/>
              </w:rPr>
              <w:t>”</w:t>
            </w:r>
            <w:r>
              <w:rPr>
                <w:kern w:val="0"/>
                <w:sz w:val="24"/>
                <w:szCs w:val="24"/>
              </w:rPr>
              <w:t>和技术要求中非</w:t>
            </w:r>
            <w:r>
              <w:rPr>
                <w:kern w:val="0"/>
                <w:sz w:val="24"/>
                <w:szCs w:val="24"/>
              </w:rPr>
              <w:t>“★”</w:t>
            </w:r>
            <w:proofErr w:type="gramStart"/>
            <w:r>
              <w:rPr>
                <w:kern w:val="0"/>
                <w:sz w:val="24"/>
                <w:szCs w:val="24"/>
              </w:rPr>
              <w:t>号要求</w:t>
            </w:r>
            <w:proofErr w:type="gramEnd"/>
            <w:r>
              <w:rPr>
                <w:kern w:val="0"/>
                <w:sz w:val="24"/>
                <w:szCs w:val="24"/>
              </w:rPr>
              <w:t>的：</w:t>
            </w:r>
            <w:r>
              <w:rPr>
                <w:rFonts w:hint="eastAsia"/>
                <w:kern w:val="0"/>
                <w:sz w:val="24"/>
                <w:szCs w:val="24"/>
              </w:rPr>
              <w:t>9</w:t>
            </w:r>
            <w:r>
              <w:rPr>
                <w:kern w:val="0"/>
                <w:sz w:val="24"/>
                <w:szCs w:val="24"/>
              </w:rPr>
              <w:t>分，其他</w:t>
            </w:r>
            <w:r>
              <w:rPr>
                <w:kern w:val="0"/>
                <w:sz w:val="24"/>
                <w:szCs w:val="24"/>
              </w:rPr>
              <w:t>0</w:t>
            </w:r>
            <w:r>
              <w:rPr>
                <w:kern w:val="0"/>
                <w:sz w:val="24"/>
                <w:szCs w:val="24"/>
              </w:rPr>
              <w:t>分。</w:t>
            </w:r>
          </w:p>
        </w:tc>
        <w:tc>
          <w:tcPr>
            <w:tcW w:w="1143" w:type="dxa"/>
            <w:shd w:val="clear" w:color="auto" w:fill="auto"/>
            <w:vAlign w:val="center"/>
          </w:tcPr>
          <w:p w:rsidR="00A24709" w:rsidRDefault="00663A8C">
            <w:pPr>
              <w:spacing w:line="360" w:lineRule="auto"/>
              <w:jc w:val="center"/>
              <w:rPr>
                <w:kern w:val="0"/>
                <w:sz w:val="24"/>
                <w:szCs w:val="24"/>
              </w:rPr>
            </w:pPr>
            <w:r>
              <w:rPr>
                <w:rFonts w:hint="eastAsia"/>
                <w:kern w:val="0"/>
                <w:sz w:val="24"/>
                <w:szCs w:val="24"/>
              </w:rPr>
              <w:t>9</w:t>
            </w:r>
          </w:p>
        </w:tc>
      </w:tr>
      <w:tr w:rsidR="00A24709">
        <w:trPr>
          <w:trHeight w:val="60"/>
          <w:jc w:val="center"/>
        </w:trPr>
        <w:tc>
          <w:tcPr>
            <w:tcW w:w="9393" w:type="dxa"/>
            <w:gridSpan w:val="3"/>
            <w:shd w:val="clear" w:color="auto" w:fill="auto"/>
            <w:noWrap/>
            <w:vAlign w:val="center"/>
          </w:tcPr>
          <w:p w:rsidR="00A24709" w:rsidRDefault="00663A8C">
            <w:pPr>
              <w:spacing w:line="360" w:lineRule="auto"/>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60</w:t>
            </w:r>
            <w:r>
              <w:rPr>
                <w:kern w:val="0"/>
                <w:sz w:val="24"/>
                <w:szCs w:val="24"/>
              </w:rPr>
              <w:t>分）</w:t>
            </w:r>
          </w:p>
        </w:tc>
        <w:tc>
          <w:tcPr>
            <w:tcW w:w="1143" w:type="dxa"/>
            <w:shd w:val="clear" w:color="auto" w:fill="auto"/>
            <w:vAlign w:val="center"/>
          </w:tcPr>
          <w:p w:rsidR="00A24709" w:rsidRDefault="00663A8C">
            <w:pPr>
              <w:spacing w:line="360" w:lineRule="auto"/>
              <w:jc w:val="center"/>
              <w:rPr>
                <w:kern w:val="0"/>
                <w:sz w:val="24"/>
                <w:szCs w:val="24"/>
              </w:rPr>
            </w:pPr>
            <w:r>
              <w:rPr>
                <w:kern w:val="0"/>
                <w:sz w:val="24"/>
                <w:szCs w:val="24"/>
              </w:rPr>
              <w:t>分值</w:t>
            </w:r>
          </w:p>
        </w:tc>
      </w:tr>
      <w:tr w:rsidR="00A24709">
        <w:trPr>
          <w:trHeight w:val="274"/>
          <w:jc w:val="center"/>
        </w:trPr>
        <w:tc>
          <w:tcPr>
            <w:tcW w:w="663" w:type="dxa"/>
            <w:shd w:val="clear" w:color="auto" w:fill="auto"/>
            <w:noWrap/>
            <w:vAlign w:val="center"/>
          </w:tcPr>
          <w:p w:rsidR="00A24709" w:rsidRDefault="00663A8C">
            <w:pPr>
              <w:widowControl/>
              <w:spacing w:line="360" w:lineRule="auto"/>
              <w:jc w:val="center"/>
              <w:rPr>
                <w:kern w:val="0"/>
                <w:sz w:val="24"/>
                <w:szCs w:val="24"/>
              </w:rPr>
            </w:pPr>
            <w:r>
              <w:rPr>
                <w:kern w:val="0"/>
                <w:sz w:val="24"/>
                <w:szCs w:val="24"/>
              </w:rPr>
              <w:t>1</w:t>
            </w:r>
          </w:p>
        </w:tc>
        <w:tc>
          <w:tcPr>
            <w:tcW w:w="1419" w:type="dxa"/>
            <w:shd w:val="clear" w:color="auto" w:fill="auto"/>
            <w:vAlign w:val="center"/>
          </w:tcPr>
          <w:p w:rsidR="00A24709" w:rsidRDefault="00663A8C">
            <w:pPr>
              <w:widowControl/>
              <w:spacing w:line="360" w:lineRule="auto"/>
              <w:jc w:val="center"/>
              <w:rPr>
                <w:kern w:val="0"/>
                <w:sz w:val="24"/>
                <w:szCs w:val="24"/>
              </w:rPr>
            </w:pPr>
            <w:r>
              <w:rPr>
                <w:kern w:val="0"/>
                <w:sz w:val="24"/>
              </w:rPr>
              <w:t>人员、岗位配置方案评价</w:t>
            </w:r>
          </w:p>
        </w:tc>
        <w:tc>
          <w:tcPr>
            <w:tcW w:w="7311" w:type="dxa"/>
            <w:shd w:val="clear" w:color="auto" w:fill="auto"/>
            <w:vAlign w:val="center"/>
          </w:tcPr>
          <w:p w:rsidR="00A24709" w:rsidRDefault="00663A8C">
            <w:pPr>
              <w:spacing w:line="360" w:lineRule="auto"/>
              <w:rPr>
                <w:kern w:val="0"/>
                <w:sz w:val="24"/>
                <w:szCs w:val="24"/>
              </w:rPr>
            </w:pPr>
            <w:r>
              <w:rPr>
                <w:rFonts w:hint="eastAsia"/>
                <w:kern w:val="0"/>
                <w:sz w:val="24"/>
              </w:rPr>
              <w:t>至少包含各岗位投入人员数量、各岗位内部人员安排配置方案</w:t>
            </w:r>
          </w:p>
          <w:p w:rsidR="00A24709" w:rsidRDefault="00663A8C">
            <w:pPr>
              <w:spacing w:line="360" w:lineRule="auto"/>
              <w:rPr>
                <w:kern w:val="0"/>
                <w:sz w:val="24"/>
                <w:szCs w:val="24"/>
              </w:rPr>
            </w:pPr>
            <w:r>
              <w:rPr>
                <w:kern w:val="0"/>
                <w:sz w:val="24"/>
                <w:szCs w:val="24"/>
              </w:rPr>
              <w:t>满足本文件要求，无瑕疵得满分；</w:t>
            </w:r>
          </w:p>
          <w:p w:rsidR="00A24709" w:rsidRDefault="00663A8C">
            <w:pPr>
              <w:spacing w:line="360" w:lineRule="auto"/>
              <w:rPr>
                <w:kern w:val="0"/>
                <w:sz w:val="24"/>
                <w:szCs w:val="24"/>
              </w:rPr>
            </w:pPr>
            <w:r>
              <w:rPr>
                <w:kern w:val="0"/>
                <w:sz w:val="24"/>
                <w:szCs w:val="24"/>
              </w:rPr>
              <w:t>方案内容每出现</w:t>
            </w:r>
            <w:r>
              <w:rPr>
                <w:kern w:val="0"/>
                <w:sz w:val="24"/>
                <w:szCs w:val="24"/>
              </w:rPr>
              <w:t>1</w:t>
            </w:r>
            <w:r>
              <w:rPr>
                <w:kern w:val="0"/>
                <w:sz w:val="24"/>
                <w:szCs w:val="24"/>
              </w:rPr>
              <w:t>处瑕疵减</w:t>
            </w:r>
            <w:r>
              <w:rPr>
                <w:rFonts w:hint="eastAsia"/>
                <w:kern w:val="0"/>
                <w:sz w:val="24"/>
                <w:szCs w:val="24"/>
              </w:rPr>
              <w:t>2.5</w:t>
            </w:r>
            <w:r>
              <w:rPr>
                <w:kern w:val="0"/>
                <w:sz w:val="24"/>
                <w:szCs w:val="24"/>
              </w:rPr>
              <w:t>分，最低</w:t>
            </w:r>
            <w:r>
              <w:rPr>
                <w:kern w:val="0"/>
                <w:sz w:val="24"/>
                <w:szCs w:val="24"/>
              </w:rPr>
              <w:t>0</w:t>
            </w:r>
            <w:r>
              <w:rPr>
                <w:kern w:val="0"/>
                <w:sz w:val="24"/>
                <w:szCs w:val="24"/>
              </w:rPr>
              <w:t>分。</w:t>
            </w:r>
          </w:p>
        </w:tc>
        <w:tc>
          <w:tcPr>
            <w:tcW w:w="1143" w:type="dxa"/>
            <w:shd w:val="clear" w:color="auto" w:fill="auto"/>
            <w:vAlign w:val="center"/>
          </w:tcPr>
          <w:p w:rsidR="00A24709" w:rsidRDefault="00663A8C">
            <w:pPr>
              <w:spacing w:line="360" w:lineRule="auto"/>
              <w:jc w:val="center"/>
              <w:rPr>
                <w:kern w:val="0"/>
                <w:sz w:val="24"/>
                <w:szCs w:val="24"/>
              </w:rPr>
            </w:pPr>
            <w:r>
              <w:rPr>
                <w:rFonts w:hint="eastAsia"/>
                <w:kern w:val="0"/>
                <w:sz w:val="24"/>
                <w:szCs w:val="24"/>
              </w:rPr>
              <w:t>10</w:t>
            </w:r>
          </w:p>
        </w:tc>
      </w:tr>
      <w:tr w:rsidR="00A24709">
        <w:trPr>
          <w:trHeight w:val="274"/>
          <w:jc w:val="center"/>
        </w:trPr>
        <w:tc>
          <w:tcPr>
            <w:tcW w:w="663" w:type="dxa"/>
            <w:shd w:val="clear" w:color="auto" w:fill="auto"/>
            <w:noWrap/>
            <w:vAlign w:val="center"/>
          </w:tcPr>
          <w:p w:rsidR="00A24709" w:rsidRDefault="00663A8C">
            <w:pPr>
              <w:widowControl/>
              <w:spacing w:line="360" w:lineRule="auto"/>
              <w:jc w:val="center"/>
              <w:rPr>
                <w:kern w:val="0"/>
                <w:sz w:val="24"/>
                <w:szCs w:val="24"/>
              </w:rPr>
            </w:pPr>
            <w:r>
              <w:rPr>
                <w:kern w:val="0"/>
                <w:sz w:val="24"/>
                <w:szCs w:val="24"/>
              </w:rPr>
              <w:t>2</w:t>
            </w:r>
          </w:p>
        </w:tc>
        <w:tc>
          <w:tcPr>
            <w:tcW w:w="1419" w:type="dxa"/>
            <w:shd w:val="clear" w:color="auto" w:fill="auto"/>
            <w:vAlign w:val="center"/>
          </w:tcPr>
          <w:p w:rsidR="00A24709" w:rsidRDefault="00663A8C">
            <w:pPr>
              <w:widowControl/>
              <w:spacing w:line="360" w:lineRule="auto"/>
              <w:jc w:val="center"/>
              <w:rPr>
                <w:kern w:val="0"/>
                <w:sz w:val="24"/>
                <w:szCs w:val="24"/>
              </w:rPr>
            </w:pPr>
            <w:r>
              <w:rPr>
                <w:rFonts w:hint="eastAsia"/>
                <w:kern w:val="0"/>
                <w:sz w:val="24"/>
                <w:szCs w:val="24"/>
              </w:rPr>
              <w:t>针对本项目特点的专业化服务方案</w:t>
            </w:r>
            <w:r>
              <w:rPr>
                <w:rFonts w:hint="eastAsia"/>
                <w:kern w:val="0"/>
                <w:sz w:val="24"/>
                <w:szCs w:val="24"/>
              </w:rPr>
              <w:lastRenderedPageBreak/>
              <w:t>评价</w:t>
            </w:r>
          </w:p>
        </w:tc>
        <w:tc>
          <w:tcPr>
            <w:tcW w:w="7311" w:type="dxa"/>
            <w:shd w:val="clear" w:color="auto" w:fill="auto"/>
            <w:vAlign w:val="center"/>
          </w:tcPr>
          <w:p w:rsidR="00A24709" w:rsidRDefault="00663A8C">
            <w:pPr>
              <w:spacing w:line="360" w:lineRule="auto"/>
              <w:rPr>
                <w:kern w:val="0"/>
                <w:sz w:val="24"/>
                <w:szCs w:val="24"/>
              </w:rPr>
            </w:pPr>
            <w:r>
              <w:rPr>
                <w:rFonts w:hint="eastAsia"/>
                <w:kern w:val="0"/>
                <w:sz w:val="24"/>
                <w:szCs w:val="24"/>
              </w:rPr>
              <w:lastRenderedPageBreak/>
              <w:t>至少包含安全物理环境、安全通信网络、安全区域边界、安全计算环境、安全管理中心、安全管理制度、安全管理机构、安全管理人员、安全建设管理、</w:t>
            </w:r>
            <w:proofErr w:type="gramStart"/>
            <w:r>
              <w:rPr>
                <w:rFonts w:hint="eastAsia"/>
                <w:kern w:val="0"/>
                <w:sz w:val="24"/>
                <w:szCs w:val="24"/>
              </w:rPr>
              <w:t>安全运维管理</w:t>
            </w:r>
            <w:proofErr w:type="gramEnd"/>
            <w:r>
              <w:rPr>
                <w:rFonts w:hint="eastAsia"/>
                <w:kern w:val="0"/>
                <w:sz w:val="24"/>
                <w:szCs w:val="24"/>
              </w:rPr>
              <w:t>等十个方面的安全测评</w:t>
            </w:r>
            <w:r>
              <w:rPr>
                <w:rFonts w:hint="eastAsia"/>
                <w:kern w:val="0"/>
                <w:sz w:val="24"/>
                <w:szCs w:val="24"/>
              </w:rPr>
              <w:t>以及针对本项目的</w:t>
            </w:r>
            <w:r>
              <w:rPr>
                <w:kern w:val="0"/>
                <w:sz w:val="24"/>
                <w:szCs w:val="24"/>
              </w:rPr>
              <w:t>互联网威胁</w:t>
            </w:r>
            <w:r>
              <w:rPr>
                <w:kern w:val="0"/>
                <w:sz w:val="24"/>
                <w:szCs w:val="24"/>
              </w:rPr>
              <w:lastRenderedPageBreak/>
              <w:t>检测工作方案</w:t>
            </w:r>
            <w:r>
              <w:rPr>
                <w:rFonts w:hint="eastAsia"/>
                <w:kern w:val="0"/>
                <w:sz w:val="24"/>
                <w:szCs w:val="24"/>
              </w:rPr>
              <w:t>。</w:t>
            </w:r>
          </w:p>
          <w:p w:rsidR="00A24709" w:rsidRDefault="00663A8C">
            <w:pPr>
              <w:spacing w:line="360" w:lineRule="auto"/>
              <w:rPr>
                <w:kern w:val="0"/>
                <w:sz w:val="24"/>
                <w:szCs w:val="24"/>
              </w:rPr>
            </w:pPr>
            <w:r>
              <w:rPr>
                <w:kern w:val="0"/>
                <w:sz w:val="24"/>
                <w:szCs w:val="24"/>
              </w:rPr>
              <w:t>满足本文件要求，无瑕疵得满分；</w:t>
            </w:r>
          </w:p>
          <w:p w:rsidR="00A24709" w:rsidRDefault="00663A8C">
            <w:pPr>
              <w:spacing w:line="360" w:lineRule="auto"/>
              <w:rPr>
                <w:kern w:val="0"/>
                <w:sz w:val="24"/>
                <w:szCs w:val="24"/>
              </w:rPr>
            </w:pPr>
            <w:r>
              <w:rPr>
                <w:kern w:val="0"/>
                <w:sz w:val="24"/>
                <w:szCs w:val="24"/>
              </w:rPr>
              <w:t>方案内容每出现</w:t>
            </w:r>
            <w:r>
              <w:rPr>
                <w:kern w:val="0"/>
                <w:sz w:val="24"/>
                <w:szCs w:val="24"/>
              </w:rPr>
              <w:t>1</w:t>
            </w:r>
            <w:r>
              <w:rPr>
                <w:kern w:val="0"/>
                <w:sz w:val="24"/>
                <w:szCs w:val="24"/>
              </w:rPr>
              <w:t>处瑕疵减</w:t>
            </w:r>
            <w:r>
              <w:rPr>
                <w:rFonts w:hint="eastAsia"/>
                <w:kern w:val="0"/>
                <w:sz w:val="24"/>
                <w:szCs w:val="24"/>
              </w:rPr>
              <w:t>2.5</w:t>
            </w:r>
            <w:r>
              <w:rPr>
                <w:kern w:val="0"/>
                <w:sz w:val="24"/>
                <w:szCs w:val="24"/>
              </w:rPr>
              <w:t>分，最低</w:t>
            </w:r>
            <w:r>
              <w:rPr>
                <w:kern w:val="0"/>
                <w:sz w:val="24"/>
                <w:szCs w:val="24"/>
              </w:rPr>
              <w:t>0</w:t>
            </w:r>
            <w:r>
              <w:rPr>
                <w:kern w:val="0"/>
                <w:sz w:val="24"/>
                <w:szCs w:val="24"/>
              </w:rPr>
              <w:t>分。</w:t>
            </w:r>
          </w:p>
        </w:tc>
        <w:tc>
          <w:tcPr>
            <w:tcW w:w="1143" w:type="dxa"/>
            <w:shd w:val="clear" w:color="auto" w:fill="auto"/>
            <w:vAlign w:val="center"/>
          </w:tcPr>
          <w:p w:rsidR="00A24709" w:rsidRDefault="00663A8C">
            <w:pPr>
              <w:spacing w:line="360" w:lineRule="auto"/>
              <w:jc w:val="center"/>
              <w:rPr>
                <w:kern w:val="0"/>
                <w:sz w:val="24"/>
                <w:szCs w:val="24"/>
              </w:rPr>
            </w:pPr>
            <w:r>
              <w:rPr>
                <w:rFonts w:hint="eastAsia"/>
                <w:kern w:val="0"/>
                <w:sz w:val="24"/>
                <w:szCs w:val="24"/>
              </w:rPr>
              <w:lastRenderedPageBreak/>
              <w:t>10</w:t>
            </w:r>
          </w:p>
        </w:tc>
      </w:tr>
      <w:tr w:rsidR="00A24709">
        <w:trPr>
          <w:trHeight w:val="416"/>
          <w:jc w:val="center"/>
        </w:trPr>
        <w:tc>
          <w:tcPr>
            <w:tcW w:w="663" w:type="dxa"/>
            <w:shd w:val="clear" w:color="auto" w:fill="auto"/>
            <w:noWrap/>
            <w:vAlign w:val="center"/>
          </w:tcPr>
          <w:p w:rsidR="00A24709" w:rsidRDefault="00663A8C">
            <w:pPr>
              <w:widowControl/>
              <w:spacing w:line="360" w:lineRule="auto"/>
              <w:jc w:val="center"/>
              <w:rPr>
                <w:kern w:val="0"/>
                <w:sz w:val="24"/>
                <w:szCs w:val="24"/>
              </w:rPr>
            </w:pPr>
            <w:r>
              <w:rPr>
                <w:kern w:val="0"/>
                <w:sz w:val="24"/>
                <w:szCs w:val="24"/>
              </w:rPr>
              <w:lastRenderedPageBreak/>
              <w:t>3</w:t>
            </w:r>
          </w:p>
        </w:tc>
        <w:tc>
          <w:tcPr>
            <w:tcW w:w="1419" w:type="dxa"/>
            <w:shd w:val="clear" w:color="auto" w:fill="auto"/>
            <w:vAlign w:val="center"/>
          </w:tcPr>
          <w:p w:rsidR="00A24709" w:rsidRDefault="00663A8C">
            <w:pPr>
              <w:widowControl/>
              <w:spacing w:line="360" w:lineRule="auto"/>
              <w:jc w:val="center"/>
              <w:rPr>
                <w:kern w:val="0"/>
                <w:sz w:val="24"/>
                <w:szCs w:val="24"/>
              </w:rPr>
            </w:pPr>
            <w:r>
              <w:rPr>
                <w:sz w:val="24"/>
              </w:rPr>
              <w:t>保密管理方案评价</w:t>
            </w:r>
          </w:p>
        </w:tc>
        <w:tc>
          <w:tcPr>
            <w:tcW w:w="7311" w:type="dxa"/>
            <w:shd w:val="clear" w:color="auto" w:fill="auto"/>
            <w:vAlign w:val="center"/>
          </w:tcPr>
          <w:p w:rsidR="00A24709" w:rsidRDefault="00663A8C">
            <w:pPr>
              <w:spacing w:line="360" w:lineRule="auto"/>
              <w:rPr>
                <w:kern w:val="0"/>
                <w:sz w:val="24"/>
                <w:szCs w:val="24"/>
                <w:lang w:bidi="ar"/>
              </w:rPr>
            </w:pPr>
            <w:r>
              <w:rPr>
                <w:kern w:val="0"/>
                <w:sz w:val="24"/>
                <w:szCs w:val="24"/>
                <w:lang w:bidi="ar"/>
              </w:rPr>
              <w:t>至少包含保证服务过程中有可能获取的保密信息不泄露的措施：制定保密制度、服务人员保密培训、泄密惩罚办法。</w:t>
            </w:r>
          </w:p>
          <w:p w:rsidR="00A24709" w:rsidRDefault="00663A8C">
            <w:pPr>
              <w:spacing w:line="360" w:lineRule="auto"/>
              <w:rPr>
                <w:kern w:val="0"/>
                <w:sz w:val="24"/>
                <w:szCs w:val="24"/>
              </w:rPr>
            </w:pPr>
            <w:r>
              <w:rPr>
                <w:kern w:val="0"/>
                <w:sz w:val="24"/>
                <w:szCs w:val="24"/>
              </w:rPr>
              <w:t>满足本文件要求，无瑕疵得满分；</w:t>
            </w:r>
          </w:p>
          <w:p w:rsidR="00A24709" w:rsidRDefault="00663A8C">
            <w:pPr>
              <w:spacing w:line="360" w:lineRule="auto"/>
              <w:rPr>
                <w:kern w:val="0"/>
                <w:sz w:val="24"/>
                <w:szCs w:val="24"/>
              </w:rPr>
            </w:pPr>
            <w:r>
              <w:rPr>
                <w:kern w:val="0"/>
                <w:sz w:val="24"/>
                <w:szCs w:val="24"/>
              </w:rPr>
              <w:t>方案内容每出现</w:t>
            </w:r>
            <w:r>
              <w:rPr>
                <w:kern w:val="0"/>
                <w:sz w:val="24"/>
                <w:szCs w:val="24"/>
              </w:rPr>
              <w:t>1</w:t>
            </w:r>
            <w:r>
              <w:rPr>
                <w:kern w:val="0"/>
                <w:sz w:val="24"/>
                <w:szCs w:val="24"/>
              </w:rPr>
              <w:t>处瑕疵减</w:t>
            </w:r>
            <w:r>
              <w:rPr>
                <w:rFonts w:hint="eastAsia"/>
                <w:kern w:val="0"/>
                <w:sz w:val="24"/>
                <w:szCs w:val="24"/>
              </w:rPr>
              <w:t>2.5</w:t>
            </w:r>
            <w:r>
              <w:rPr>
                <w:kern w:val="0"/>
                <w:sz w:val="24"/>
                <w:szCs w:val="24"/>
              </w:rPr>
              <w:t>分，最低</w:t>
            </w:r>
            <w:r>
              <w:rPr>
                <w:kern w:val="0"/>
                <w:sz w:val="24"/>
                <w:szCs w:val="24"/>
              </w:rPr>
              <w:t>0</w:t>
            </w:r>
            <w:r>
              <w:rPr>
                <w:kern w:val="0"/>
                <w:sz w:val="24"/>
                <w:szCs w:val="24"/>
              </w:rPr>
              <w:t>分。</w:t>
            </w:r>
          </w:p>
        </w:tc>
        <w:tc>
          <w:tcPr>
            <w:tcW w:w="1143" w:type="dxa"/>
            <w:shd w:val="clear" w:color="auto" w:fill="auto"/>
            <w:vAlign w:val="center"/>
          </w:tcPr>
          <w:p w:rsidR="00A24709" w:rsidRDefault="00663A8C">
            <w:pPr>
              <w:spacing w:line="360" w:lineRule="auto"/>
              <w:jc w:val="center"/>
              <w:rPr>
                <w:kern w:val="0"/>
                <w:sz w:val="24"/>
                <w:szCs w:val="24"/>
              </w:rPr>
            </w:pPr>
            <w:r>
              <w:rPr>
                <w:rFonts w:hint="eastAsia"/>
                <w:kern w:val="0"/>
                <w:sz w:val="24"/>
                <w:szCs w:val="24"/>
              </w:rPr>
              <w:t>10</w:t>
            </w:r>
          </w:p>
        </w:tc>
      </w:tr>
      <w:tr w:rsidR="00A24709">
        <w:trPr>
          <w:trHeight w:val="1050"/>
          <w:jc w:val="center"/>
        </w:trPr>
        <w:tc>
          <w:tcPr>
            <w:tcW w:w="663" w:type="dxa"/>
            <w:shd w:val="clear" w:color="auto" w:fill="auto"/>
            <w:noWrap/>
            <w:vAlign w:val="center"/>
          </w:tcPr>
          <w:p w:rsidR="00A24709" w:rsidRDefault="00663A8C">
            <w:pPr>
              <w:widowControl/>
              <w:spacing w:line="360" w:lineRule="auto"/>
              <w:jc w:val="center"/>
              <w:rPr>
                <w:kern w:val="0"/>
                <w:sz w:val="24"/>
                <w:szCs w:val="24"/>
              </w:rPr>
            </w:pPr>
            <w:r>
              <w:rPr>
                <w:kern w:val="0"/>
                <w:sz w:val="24"/>
                <w:szCs w:val="24"/>
              </w:rPr>
              <w:t>4</w:t>
            </w:r>
          </w:p>
        </w:tc>
        <w:tc>
          <w:tcPr>
            <w:tcW w:w="1419" w:type="dxa"/>
            <w:shd w:val="clear" w:color="auto" w:fill="auto"/>
            <w:vAlign w:val="center"/>
          </w:tcPr>
          <w:p w:rsidR="00A24709" w:rsidRDefault="00663A8C">
            <w:pPr>
              <w:widowControl/>
              <w:spacing w:line="360" w:lineRule="auto"/>
              <w:jc w:val="center"/>
              <w:rPr>
                <w:kern w:val="0"/>
                <w:sz w:val="24"/>
                <w:szCs w:val="24"/>
              </w:rPr>
            </w:pPr>
            <w:r>
              <w:rPr>
                <w:sz w:val="24"/>
              </w:rPr>
              <w:t>安全和风险管理方案</w:t>
            </w:r>
          </w:p>
        </w:tc>
        <w:tc>
          <w:tcPr>
            <w:tcW w:w="7311" w:type="dxa"/>
            <w:shd w:val="clear" w:color="auto" w:fill="auto"/>
            <w:vAlign w:val="center"/>
          </w:tcPr>
          <w:p w:rsidR="00A24709" w:rsidRDefault="00663A8C">
            <w:pPr>
              <w:spacing w:line="360" w:lineRule="auto"/>
              <w:rPr>
                <w:kern w:val="0"/>
                <w:sz w:val="24"/>
                <w:szCs w:val="24"/>
                <w:lang w:bidi="ar"/>
              </w:rPr>
            </w:pPr>
            <w:r>
              <w:rPr>
                <w:rFonts w:hint="eastAsia"/>
                <w:kern w:val="0"/>
                <w:sz w:val="24"/>
              </w:rPr>
              <w:t>至少</w:t>
            </w:r>
            <w:r>
              <w:rPr>
                <w:kern w:val="0"/>
                <w:sz w:val="24"/>
              </w:rPr>
              <w:t>包含对测评人员的行为管理，项目实施期间信息系统及信息资源安全保障措施，安全和风险预测机制、预案和控制措施</w:t>
            </w:r>
            <w:r>
              <w:rPr>
                <w:kern w:val="0"/>
                <w:sz w:val="24"/>
                <w:szCs w:val="24"/>
                <w:lang w:bidi="ar"/>
              </w:rPr>
              <w:t>。</w:t>
            </w:r>
          </w:p>
          <w:p w:rsidR="00A24709" w:rsidRDefault="00663A8C">
            <w:pPr>
              <w:spacing w:line="360" w:lineRule="auto"/>
              <w:rPr>
                <w:kern w:val="0"/>
                <w:sz w:val="24"/>
                <w:szCs w:val="24"/>
              </w:rPr>
            </w:pPr>
            <w:r>
              <w:rPr>
                <w:kern w:val="0"/>
                <w:sz w:val="24"/>
                <w:szCs w:val="24"/>
              </w:rPr>
              <w:t>满足本文件要求，无瑕疵得满分；</w:t>
            </w:r>
          </w:p>
          <w:p w:rsidR="00A24709" w:rsidRDefault="00663A8C">
            <w:pPr>
              <w:spacing w:line="360" w:lineRule="auto"/>
              <w:rPr>
                <w:kern w:val="0"/>
                <w:sz w:val="24"/>
                <w:szCs w:val="24"/>
              </w:rPr>
            </w:pPr>
            <w:r>
              <w:rPr>
                <w:kern w:val="0"/>
                <w:sz w:val="24"/>
                <w:szCs w:val="24"/>
              </w:rPr>
              <w:t>方案内容每出现</w:t>
            </w:r>
            <w:r>
              <w:rPr>
                <w:kern w:val="0"/>
                <w:sz w:val="24"/>
                <w:szCs w:val="24"/>
              </w:rPr>
              <w:t>1</w:t>
            </w:r>
            <w:r>
              <w:rPr>
                <w:kern w:val="0"/>
                <w:sz w:val="24"/>
                <w:szCs w:val="24"/>
              </w:rPr>
              <w:t>处瑕疵减</w:t>
            </w:r>
            <w:r>
              <w:rPr>
                <w:rFonts w:hint="eastAsia"/>
                <w:kern w:val="0"/>
                <w:sz w:val="24"/>
                <w:szCs w:val="24"/>
              </w:rPr>
              <w:t>2.5</w:t>
            </w:r>
            <w:r>
              <w:rPr>
                <w:kern w:val="0"/>
                <w:sz w:val="24"/>
                <w:szCs w:val="24"/>
              </w:rPr>
              <w:t>分，最低</w:t>
            </w:r>
            <w:r>
              <w:rPr>
                <w:kern w:val="0"/>
                <w:sz w:val="24"/>
                <w:szCs w:val="24"/>
              </w:rPr>
              <w:t>0</w:t>
            </w:r>
            <w:r>
              <w:rPr>
                <w:kern w:val="0"/>
                <w:sz w:val="24"/>
                <w:szCs w:val="24"/>
              </w:rPr>
              <w:t>分。</w:t>
            </w:r>
          </w:p>
        </w:tc>
        <w:tc>
          <w:tcPr>
            <w:tcW w:w="1143" w:type="dxa"/>
            <w:shd w:val="clear" w:color="auto" w:fill="auto"/>
            <w:vAlign w:val="center"/>
          </w:tcPr>
          <w:p w:rsidR="00A24709" w:rsidRDefault="00663A8C">
            <w:pPr>
              <w:spacing w:line="360" w:lineRule="auto"/>
              <w:jc w:val="center"/>
              <w:rPr>
                <w:kern w:val="0"/>
                <w:sz w:val="24"/>
                <w:szCs w:val="24"/>
              </w:rPr>
            </w:pPr>
            <w:r>
              <w:rPr>
                <w:rFonts w:hint="eastAsia"/>
                <w:kern w:val="0"/>
                <w:sz w:val="24"/>
                <w:szCs w:val="24"/>
              </w:rPr>
              <w:t>10</w:t>
            </w:r>
          </w:p>
        </w:tc>
      </w:tr>
      <w:tr w:rsidR="00A24709">
        <w:trPr>
          <w:trHeight w:val="1050"/>
          <w:jc w:val="center"/>
        </w:trPr>
        <w:tc>
          <w:tcPr>
            <w:tcW w:w="663" w:type="dxa"/>
            <w:shd w:val="clear" w:color="auto" w:fill="auto"/>
            <w:noWrap/>
            <w:vAlign w:val="center"/>
          </w:tcPr>
          <w:p w:rsidR="00A24709" w:rsidRDefault="00663A8C">
            <w:pPr>
              <w:widowControl/>
              <w:spacing w:line="360" w:lineRule="auto"/>
              <w:jc w:val="center"/>
              <w:rPr>
                <w:kern w:val="0"/>
                <w:sz w:val="24"/>
                <w:szCs w:val="24"/>
              </w:rPr>
            </w:pPr>
            <w:r>
              <w:rPr>
                <w:kern w:val="0"/>
                <w:sz w:val="24"/>
                <w:szCs w:val="24"/>
              </w:rPr>
              <w:t>5</w:t>
            </w:r>
          </w:p>
        </w:tc>
        <w:tc>
          <w:tcPr>
            <w:tcW w:w="1419" w:type="dxa"/>
            <w:shd w:val="clear" w:color="auto" w:fill="auto"/>
            <w:vAlign w:val="center"/>
          </w:tcPr>
          <w:p w:rsidR="00A24709" w:rsidRDefault="00663A8C">
            <w:pPr>
              <w:widowControl/>
              <w:spacing w:line="360" w:lineRule="auto"/>
              <w:jc w:val="center"/>
              <w:rPr>
                <w:kern w:val="0"/>
                <w:sz w:val="24"/>
                <w:szCs w:val="24"/>
              </w:rPr>
            </w:pPr>
            <w:r>
              <w:rPr>
                <w:rFonts w:hint="eastAsia"/>
                <w:sz w:val="24"/>
              </w:rPr>
              <w:t>进度安排评价</w:t>
            </w:r>
          </w:p>
        </w:tc>
        <w:tc>
          <w:tcPr>
            <w:tcW w:w="7311" w:type="dxa"/>
            <w:shd w:val="clear" w:color="auto" w:fill="auto"/>
            <w:vAlign w:val="center"/>
          </w:tcPr>
          <w:p w:rsidR="00A24709" w:rsidRDefault="00663A8C">
            <w:pPr>
              <w:spacing w:line="360" w:lineRule="auto"/>
              <w:rPr>
                <w:kern w:val="0"/>
                <w:sz w:val="24"/>
                <w:szCs w:val="24"/>
              </w:rPr>
            </w:pPr>
            <w:r>
              <w:rPr>
                <w:kern w:val="0"/>
                <w:sz w:val="24"/>
                <w:szCs w:val="24"/>
                <w:lang w:bidi="ar"/>
              </w:rPr>
              <w:t>至少包含各阶段工作进度安排、按时限完成的保障措施、进度落后时的挽回措施等。</w:t>
            </w:r>
          </w:p>
          <w:p w:rsidR="00A24709" w:rsidRDefault="00663A8C">
            <w:pPr>
              <w:spacing w:line="360" w:lineRule="auto"/>
              <w:rPr>
                <w:kern w:val="0"/>
                <w:sz w:val="24"/>
                <w:szCs w:val="24"/>
              </w:rPr>
            </w:pPr>
            <w:r>
              <w:rPr>
                <w:kern w:val="0"/>
                <w:sz w:val="24"/>
                <w:szCs w:val="24"/>
              </w:rPr>
              <w:t>满足本文件要求，无瑕疵得满分；</w:t>
            </w:r>
          </w:p>
          <w:p w:rsidR="00A24709" w:rsidRDefault="00663A8C">
            <w:pPr>
              <w:spacing w:line="360" w:lineRule="auto"/>
              <w:rPr>
                <w:kern w:val="0"/>
                <w:sz w:val="24"/>
                <w:szCs w:val="24"/>
              </w:rPr>
            </w:pPr>
            <w:r>
              <w:rPr>
                <w:kern w:val="0"/>
                <w:sz w:val="24"/>
                <w:szCs w:val="24"/>
              </w:rPr>
              <w:t>方案内容每出现</w:t>
            </w:r>
            <w:r>
              <w:rPr>
                <w:kern w:val="0"/>
                <w:sz w:val="24"/>
                <w:szCs w:val="24"/>
              </w:rPr>
              <w:t>1</w:t>
            </w:r>
            <w:r>
              <w:rPr>
                <w:kern w:val="0"/>
                <w:sz w:val="24"/>
                <w:szCs w:val="24"/>
              </w:rPr>
              <w:t>处瑕疵减</w:t>
            </w:r>
            <w:r>
              <w:rPr>
                <w:rFonts w:hint="eastAsia"/>
                <w:kern w:val="0"/>
                <w:sz w:val="24"/>
                <w:szCs w:val="24"/>
              </w:rPr>
              <w:t>2.5</w:t>
            </w:r>
            <w:r>
              <w:rPr>
                <w:kern w:val="0"/>
                <w:sz w:val="24"/>
                <w:szCs w:val="24"/>
              </w:rPr>
              <w:t>分，最低</w:t>
            </w:r>
            <w:r>
              <w:rPr>
                <w:kern w:val="0"/>
                <w:sz w:val="24"/>
                <w:szCs w:val="24"/>
              </w:rPr>
              <w:t>0</w:t>
            </w:r>
            <w:r>
              <w:rPr>
                <w:kern w:val="0"/>
                <w:sz w:val="24"/>
                <w:szCs w:val="24"/>
              </w:rPr>
              <w:t>分。</w:t>
            </w:r>
          </w:p>
        </w:tc>
        <w:tc>
          <w:tcPr>
            <w:tcW w:w="1143" w:type="dxa"/>
            <w:shd w:val="clear" w:color="auto" w:fill="auto"/>
            <w:vAlign w:val="center"/>
          </w:tcPr>
          <w:p w:rsidR="00A24709" w:rsidRDefault="00663A8C">
            <w:pPr>
              <w:spacing w:line="360" w:lineRule="auto"/>
              <w:jc w:val="center"/>
              <w:rPr>
                <w:kern w:val="0"/>
                <w:sz w:val="24"/>
                <w:szCs w:val="24"/>
              </w:rPr>
            </w:pPr>
            <w:r>
              <w:rPr>
                <w:rFonts w:hint="eastAsia"/>
                <w:kern w:val="0"/>
                <w:sz w:val="24"/>
                <w:szCs w:val="24"/>
              </w:rPr>
              <w:t>10</w:t>
            </w:r>
          </w:p>
        </w:tc>
      </w:tr>
      <w:tr w:rsidR="00A24709">
        <w:trPr>
          <w:trHeight w:val="1050"/>
          <w:jc w:val="center"/>
        </w:trPr>
        <w:tc>
          <w:tcPr>
            <w:tcW w:w="663" w:type="dxa"/>
            <w:shd w:val="clear" w:color="auto" w:fill="auto"/>
            <w:noWrap/>
            <w:vAlign w:val="center"/>
          </w:tcPr>
          <w:p w:rsidR="00A24709" w:rsidRDefault="00663A8C">
            <w:pPr>
              <w:widowControl/>
              <w:spacing w:line="360" w:lineRule="auto"/>
              <w:jc w:val="center"/>
              <w:rPr>
                <w:kern w:val="0"/>
                <w:sz w:val="24"/>
                <w:szCs w:val="24"/>
              </w:rPr>
            </w:pPr>
            <w:r>
              <w:rPr>
                <w:kern w:val="0"/>
                <w:sz w:val="24"/>
                <w:szCs w:val="24"/>
              </w:rPr>
              <w:t>6</w:t>
            </w:r>
          </w:p>
        </w:tc>
        <w:tc>
          <w:tcPr>
            <w:tcW w:w="1419" w:type="dxa"/>
            <w:shd w:val="clear" w:color="auto" w:fill="auto"/>
            <w:vAlign w:val="center"/>
          </w:tcPr>
          <w:p w:rsidR="00A24709" w:rsidRDefault="00663A8C">
            <w:pPr>
              <w:widowControl/>
              <w:spacing w:line="360" w:lineRule="auto"/>
              <w:jc w:val="center"/>
              <w:rPr>
                <w:kern w:val="0"/>
                <w:sz w:val="24"/>
                <w:szCs w:val="24"/>
              </w:rPr>
            </w:pPr>
            <w:r>
              <w:rPr>
                <w:kern w:val="0"/>
                <w:sz w:val="24"/>
              </w:rPr>
              <w:t>服务质量保证</w:t>
            </w:r>
            <w:r>
              <w:rPr>
                <w:rFonts w:hint="eastAsia"/>
                <w:kern w:val="0"/>
                <w:sz w:val="24"/>
              </w:rPr>
              <w:t>方案</w:t>
            </w:r>
            <w:r>
              <w:rPr>
                <w:kern w:val="0"/>
                <w:sz w:val="24"/>
              </w:rPr>
              <w:t>评价</w:t>
            </w:r>
          </w:p>
        </w:tc>
        <w:tc>
          <w:tcPr>
            <w:tcW w:w="7311" w:type="dxa"/>
            <w:shd w:val="clear" w:color="auto" w:fill="auto"/>
            <w:vAlign w:val="center"/>
          </w:tcPr>
          <w:p w:rsidR="00A24709" w:rsidRDefault="00663A8C">
            <w:pPr>
              <w:spacing w:line="360" w:lineRule="auto"/>
              <w:rPr>
                <w:kern w:val="0"/>
                <w:sz w:val="24"/>
                <w:szCs w:val="24"/>
              </w:rPr>
            </w:pPr>
            <w:r>
              <w:rPr>
                <w:rFonts w:hint="eastAsia"/>
                <w:kern w:val="0"/>
                <w:sz w:val="24"/>
              </w:rPr>
              <w:t>至少包含</w:t>
            </w:r>
            <w:r>
              <w:rPr>
                <w:kern w:val="0"/>
                <w:sz w:val="24"/>
              </w:rPr>
              <w:t>服务过程中保证服务质量的措施</w:t>
            </w:r>
            <w:r>
              <w:rPr>
                <w:rFonts w:hint="eastAsia"/>
                <w:kern w:val="0"/>
                <w:sz w:val="24"/>
              </w:rPr>
              <w:t>、对出现服务质量问题时如何挽回、人员服务态度保障、人员业务专业化水平保障等方面内容</w:t>
            </w:r>
            <w:r>
              <w:rPr>
                <w:kern w:val="0"/>
                <w:sz w:val="24"/>
                <w:szCs w:val="24"/>
              </w:rPr>
              <w:t>。</w:t>
            </w:r>
          </w:p>
          <w:p w:rsidR="00A24709" w:rsidRDefault="00663A8C">
            <w:pPr>
              <w:spacing w:line="360" w:lineRule="auto"/>
              <w:rPr>
                <w:kern w:val="0"/>
                <w:sz w:val="24"/>
                <w:szCs w:val="24"/>
              </w:rPr>
            </w:pPr>
            <w:r>
              <w:rPr>
                <w:kern w:val="0"/>
                <w:sz w:val="24"/>
                <w:szCs w:val="24"/>
              </w:rPr>
              <w:t>满足本文件要求，无瑕疵得满分；</w:t>
            </w:r>
          </w:p>
          <w:p w:rsidR="00A24709" w:rsidRDefault="00663A8C">
            <w:pPr>
              <w:spacing w:line="360" w:lineRule="auto"/>
              <w:rPr>
                <w:kern w:val="0"/>
                <w:sz w:val="24"/>
                <w:szCs w:val="24"/>
              </w:rPr>
            </w:pPr>
            <w:r>
              <w:rPr>
                <w:kern w:val="0"/>
                <w:sz w:val="24"/>
                <w:szCs w:val="24"/>
              </w:rPr>
              <w:t>方案内容每出现</w:t>
            </w:r>
            <w:r>
              <w:rPr>
                <w:kern w:val="0"/>
                <w:sz w:val="24"/>
                <w:szCs w:val="24"/>
              </w:rPr>
              <w:t>1</w:t>
            </w:r>
            <w:r>
              <w:rPr>
                <w:kern w:val="0"/>
                <w:sz w:val="24"/>
                <w:szCs w:val="24"/>
              </w:rPr>
              <w:t>处瑕疵减</w:t>
            </w:r>
            <w:r>
              <w:rPr>
                <w:rFonts w:hint="eastAsia"/>
                <w:kern w:val="0"/>
                <w:sz w:val="24"/>
                <w:szCs w:val="24"/>
              </w:rPr>
              <w:t>2.5</w:t>
            </w:r>
            <w:r>
              <w:rPr>
                <w:kern w:val="0"/>
                <w:sz w:val="24"/>
                <w:szCs w:val="24"/>
              </w:rPr>
              <w:t>分，最低</w:t>
            </w:r>
            <w:r>
              <w:rPr>
                <w:kern w:val="0"/>
                <w:sz w:val="24"/>
                <w:szCs w:val="24"/>
              </w:rPr>
              <w:t>0</w:t>
            </w:r>
            <w:r>
              <w:rPr>
                <w:kern w:val="0"/>
                <w:sz w:val="24"/>
                <w:szCs w:val="24"/>
              </w:rPr>
              <w:t>分。</w:t>
            </w:r>
          </w:p>
        </w:tc>
        <w:tc>
          <w:tcPr>
            <w:tcW w:w="1143" w:type="dxa"/>
            <w:shd w:val="clear" w:color="auto" w:fill="auto"/>
            <w:vAlign w:val="center"/>
          </w:tcPr>
          <w:p w:rsidR="00A24709" w:rsidRDefault="00663A8C">
            <w:pPr>
              <w:spacing w:line="360" w:lineRule="auto"/>
              <w:jc w:val="center"/>
              <w:rPr>
                <w:kern w:val="0"/>
                <w:sz w:val="24"/>
                <w:szCs w:val="24"/>
              </w:rPr>
            </w:pPr>
            <w:r>
              <w:rPr>
                <w:rFonts w:hint="eastAsia"/>
                <w:kern w:val="0"/>
                <w:sz w:val="24"/>
                <w:szCs w:val="24"/>
              </w:rPr>
              <w:t>10</w:t>
            </w:r>
          </w:p>
        </w:tc>
      </w:tr>
      <w:tr w:rsidR="00A24709">
        <w:trPr>
          <w:trHeight w:val="509"/>
          <w:jc w:val="center"/>
        </w:trPr>
        <w:tc>
          <w:tcPr>
            <w:tcW w:w="9393" w:type="dxa"/>
            <w:gridSpan w:val="3"/>
            <w:shd w:val="clear" w:color="auto" w:fill="auto"/>
            <w:noWrap/>
            <w:vAlign w:val="center"/>
          </w:tcPr>
          <w:p w:rsidR="00A24709" w:rsidRDefault="00663A8C">
            <w:pPr>
              <w:spacing w:line="360" w:lineRule="auto"/>
              <w:jc w:val="center"/>
              <w:rPr>
                <w:sz w:val="24"/>
                <w:szCs w:val="24"/>
              </w:rPr>
            </w:pPr>
            <w:r>
              <w:rPr>
                <w:sz w:val="24"/>
                <w:szCs w:val="24"/>
              </w:rPr>
              <w:t>合计</w:t>
            </w:r>
          </w:p>
        </w:tc>
        <w:tc>
          <w:tcPr>
            <w:tcW w:w="1143" w:type="dxa"/>
            <w:shd w:val="clear" w:color="auto" w:fill="auto"/>
            <w:vAlign w:val="center"/>
          </w:tcPr>
          <w:p w:rsidR="00A24709" w:rsidRDefault="00663A8C">
            <w:pPr>
              <w:spacing w:line="360" w:lineRule="auto"/>
              <w:jc w:val="center"/>
              <w:rPr>
                <w:kern w:val="0"/>
                <w:sz w:val="24"/>
                <w:szCs w:val="24"/>
              </w:rPr>
            </w:pPr>
            <w:r>
              <w:rPr>
                <w:kern w:val="0"/>
                <w:sz w:val="24"/>
                <w:szCs w:val="24"/>
              </w:rPr>
              <w:t>100</w:t>
            </w:r>
          </w:p>
        </w:tc>
      </w:tr>
    </w:tbl>
    <w:p w:rsidR="00A24709" w:rsidRDefault="00663A8C" w:rsidP="00D0229D">
      <w:pPr>
        <w:spacing w:line="360" w:lineRule="auto"/>
        <w:ind w:firstLineChars="200" w:firstLine="446"/>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A24709" w:rsidRDefault="00663A8C">
      <w:pPr>
        <w:widowControl/>
        <w:jc w:val="left"/>
        <w:rPr>
          <w:sz w:val="24"/>
        </w:rPr>
      </w:pPr>
      <w:r>
        <w:rPr>
          <w:sz w:val="24"/>
        </w:rPr>
        <w:lastRenderedPageBreak/>
        <w:br w:type="page"/>
      </w:r>
    </w:p>
    <w:p w:rsidR="00A24709" w:rsidRDefault="00663A8C">
      <w:pPr>
        <w:spacing w:line="360" w:lineRule="auto"/>
        <w:ind w:firstLineChars="200" w:firstLine="448"/>
        <w:jc w:val="center"/>
        <w:outlineLvl w:val="0"/>
        <w:rPr>
          <w:b/>
          <w:sz w:val="24"/>
        </w:rPr>
      </w:pPr>
      <w:r>
        <w:rPr>
          <w:rFonts w:hint="eastAsia"/>
          <w:b/>
          <w:sz w:val="24"/>
        </w:rPr>
        <w:lastRenderedPageBreak/>
        <w:t>项目需求书</w:t>
      </w:r>
    </w:p>
    <w:p w:rsidR="00A24709" w:rsidRDefault="00663A8C">
      <w:pPr>
        <w:pStyle w:val="20"/>
        <w:keepNext w:val="0"/>
        <w:spacing w:before="0" w:after="0" w:line="360" w:lineRule="auto"/>
        <w:ind w:firstLineChars="200" w:firstLine="448"/>
        <w:rPr>
          <w:rFonts w:ascii="Times New Roman" w:hAnsi="Times New Roman" w:cs="Times New Roman"/>
          <w:sz w:val="24"/>
          <w:szCs w:val="24"/>
        </w:rPr>
      </w:pPr>
      <w:bookmarkStart w:id="4" w:name="_Toc256000017"/>
      <w:r>
        <w:rPr>
          <w:rFonts w:ascii="Times New Roman" w:hAnsi="Times New Roman" w:cs="Times New Roman" w:hint="eastAsia"/>
          <w:i w:val="0"/>
          <w:iCs w:val="0"/>
          <w:sz w:val="24"/>
          <w:szCs w:val="24"/>
        </w:rPr>
        <w:t>一、总</w:t>
      </w:r>
      <w:r>
        <w:rPr>
          <w:rFonts w:ascii="Times New Roman" w:hAnsi="Times New Roman" w:cs="Times New Roman"/>
          <w:i w:val="0"/>
          <w:iCs w:val="0"/>
          <w:sz w:val="24"/>
          <w:szCs w:val="24"/>
        </w:rPr>
        <w:t>体要求</w:t>
      </w:r>
      <w:bookmarkEnd w:id="4"/>
    </w:p>
    <w:p w:rsidR="00A24709" w:rsidRDefault="00663A8C" w:rsidP="00D0229D">
      <w:pPr>
        <w:pStyle w:val="MsoNormal0"/>
        <w:spacing w:line="360" w:lineRule="auto"/>
        <w:ind w:firstLineChars="200" w:firstLine="446"/>
        <w:rPr>
          <w:sz w:val="24"/>
          <w:szCs w:val="24"/>
        </w:rPr>
      </w:pPr>
      <w:r>
        <w:rPr>
          <w:sz w:val="24"/>
          <w:szCs w:val="24"/>
        </w:rPr>
        <w:t>供应商需充分了解天津市税务局现有三级信息系统建设情况和项目需求，提出初步实施方案，在实施前提条件满足的情况下，根据国家税务总局天津市税务局确定的工作时间计划，合理组织和协调相关人员，在项目执行过程中，供应商对被测试系统部署的相关配置信息负有保密责任。</w:t>
      </w:r>
    </w:p>
    <w:p w:rsidR="00A24709" w:rsidRDefault="00663A8C">
      <w:pPr>
        <w:pStyle w:val="20"/>
        <w:keepNext w:val="0"/>
        <w:spacing w:before="0" w:after="0" w:line="360" w:lineRule="auto"/>
        <w:ind w:firstLineChars="200" w:firstLine="448"/>
        <w:rPr>
          <w:rFonts w:ascii="Times New Roman" w:hAnsi="Times New Roman" w:cs="Times New Roman"/>
          <w:sz w:val="24"/>
          <w:szCs w:val="24"/>
        </w:rPr>
      </w:pPr>
      <w:bookmarkStart w:id="5" w:name="_Toc256000018"/>
      <w:r>
        <w:rPr>
          <w:rFonts w:ascii="Times New Roman" w:hAnsi="Times New Roman" w:cs="Times New Roman" w:hint="eastAsia"/>
          <w:i w:val="0"/>
          <w:iCs w:val="0"/>
          <w:sz w:val="24"/>
          <w:szCs w:val="24"/>
        </w:rPr>
        <w:t>二、</w:t>
      </w:r>
      <w:r>
        <w:rPr>
          <w:rFonts w:ascii="Times New Roman" w:hAnsi="Times New Roman" w:cs="Times New Roman"/>
          <w:i w:val="0"/>
          <w:iCs w:val="0"/>
          <w:sz w:val="24"/>
          <w:szCs w:val="24"/>
        </w:rPr>
        <w:t>服务内容和要求</w:t>
      </w:r>
      <w:bookmarkEnd w:id="5"/>
    </w:p>
    <w:p w:rsidR="00A24709" w:rsidRDefault="00663A8C">
      <w:pPr>
        <w:pStyle w:val="30"/>
        <w:keepNext w:val="0"/>
        <w:keepLines w:val="0"/>
        <w:spacing w:before="0" w:after="0" w:line="360" w:lineRule="auto"/>
        <w:ind w:firstLineChars="200" w:firstLine="448"/>
        <w:rPr>
          <w:sz w:val="24"/>
          <w:szCs w:val="24"/>
        </w:rPr>
      </w:pPr>
      <w:bookmarkStart w:id="6" w:name="_Toc256000019"/>
      <w:r>
        <w:rPr>
          <w:rFonts w:hint="eastAsia"/>
          <w:sz w:val="24"/>
          <w:szCs w:val="24"/>
        </w:rPr>
        <w:t>（</w:t>
      </w:r>
      <w:r>
        <w:rPr>
          <w:rFonts w:hint="eastAsia"/>
          <w:sz w:val="24"/>
          <w:szCs w:val="24"/>
        </w:rPr>
        <w:t>一</w:t>
      </w:r>
      <w:r>
        <w:rPr>
          <w:rFonts w:hint="eastAsia"/>
          <w:sz w:val="24"/>
          <w:szCs w:val="24"/>
        </w:rPr>
        <w:t>）</w:t>
      </w:r>
      <w:r>
        <w:rPr>
          <w:sz w:val="24"/>
          <w:szCs w:val="24"/>
        </w:rPr>
        <w:t>技术和服务客观指标</w:t>
      </w:r>
      <w:bookmarkEnd w:id="6"/>
    </w:p>
    <w:p w:rsidR="00A24709" w:rsidRDefault="00663A8C">
      <w:pPr>
        <w:pStyle w:val="40"/>
        <w:keepNext w:val="0"/>
        <w:spacing w:before="0" w:after="0" w:line="360" w:lineRule="auto"/>
        <w:ind w:firstLineChars="200" w:firstLine="448"/>
        <w:rPr>
          <w:sz w:val="24"/>
          <w:szCs w:val="24"/>
        </w:rPr>
      </w:pPr>
      <w:r>
        <w:rPr>
          <w:rFonts w:hint="eastAsia"/>
          <w:sz w:val="24"/>
          <w:szCs w:val="24"/>
        </w:rPr>
        <w:t xml:space="preserve">1. </w:t>
      </w:r>
      <w:proofErr w:type="gramStart"/>
      <w:r>
        <w:rPr>
          <w:sz w:val="24"/>
          <w:szCs w:val="24"/>
        </w:rPr>
        <w:t>等保测评</w:t>
      </w:r>
      <w:proofErr w:type="gramEnd"/>
      <w:r>
        <w:rPr>
          <w:sz w:val="24"/>
          <w:szCs w:val="24"/>
        </w:rPr>
        <w:t>及风险评估</w:t>
      </w:r>
    </w:p>
    <w:p w:rsidR="00A24709" w:rsidRDefault="00663A8C" w:rsidP="00D0229D">
      <w:pPr>
        <w:pStyle w:val="MsoNormal0"/>
        <w:spacing w:line="360" w:lineRule="auto"/>
        <w:ind w:firstLineChars="200" w:firstLine="446"/>
        <w:rPr>
          <w:sz w:val="24"/>
          <w:szCs w:val="24"/>
        </w:rPr>
      </w:pPr>
      <w:r>
        <w:rPr>
          <w:sz w:val="24"/>
          <w:szCs w:val="24"/>
        </w:rPr>
        <w:t>在合同期内按照《信息安全等级保护管理办法》、《信息系统安全等级保护测评要求》及《中华人民共和国网络安全法》等法律法规的要求，完成以下</w:t>
      </w:r>
      <w:proofErr w:type="gramStart"/>
      <w:r>
        <w:rPr>
          <w:sz w:val="24"/>
          <w:szCs w:val="24"/>
        </w:rPr>
        <w:t>5</w:t>
      </w:r>
      <w:r>
        <w:rPr>
          <w:sz w:val="24"/>
          <w:szCs w:val="24"/>
        </w:rPr>
        <w:t>个等保三级</w:t>
      </w:r>
      <w:proofErr w:type="gramEnd"/>
      <w:r>
        <w:rPr>
          <w:sz w:val="24"/>
          <w:szCs w:val="24"/>
        </w:rPr>
        <w:t>互联网系统的等级保护测评服务和</w:t>
      </w:r>
      <w:proofErr w:type="gramStart"/>
      <w:r>
        <w:rPr>
          <w:sz w:val="24"/>
          <w:szCs w:val="24"/>
        </w:rPr>
        <w:t>5</w:t>
      </w:r>
      <w:r>
        <w:rPr>
          <w:sz w:val="24"/>
          <w:szCs w:val="24"/>
        </w:rPr>
        <w:t>个等保三级</w:t>
      </w:r>
      <w:proofErr w:type="gramEnd"/>
      <w:r>
        <w:rPr>
          <w:sz w:val="24"/>
          <w:szCs w:val="24"/>
        </w:rPr>
        <w:t>互联网系统的风险评估服务，出具等级保护测评报告和风险评估报告，对测评中发现的问题出具整改建议书，提出有针对性的加强完善信息系统安全管理和防护意见，并针对整改结果进行复查。</w:t>
      </w:r>
    </w:p>
    <w:tbl>
      <w:tblPr>
        <w:tblStyle w:val="16"/>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1130"/>
        <w:gridCol w:w="4889"/>
        <w:gridCol w:w="2351"/>
      </w:tblGrid>
      <w:tr w:rsidR="00A24709">
        <w:trPr>
          <w:tblCellSpacing w:w="0" w:type="dxa"/>
          <w:jc w:val="center"/>
        </w:trPr>
        <w:tc>
          <w:tcPr>
            <w:tcW w:w="1130" w:type="dxa"/>
            <w:tcBorders>
              <w:top w:val="single" w:sz="8" w:space="0" w:color="000000"/>
              <w:left w:val="single" w:sz="8" w:space="0" w:color="000000"/>
              <w:bottom w:val="single" w:sz="8" w:space="0" w:color="000000"/>
              <w:right w:val="single" w:sz="8" w:space="0" w:color="000000"/>
            </w:tcBorders>
            <w:tcMar>
              <w:top w:w="0" w:type="dxa"/>
              <w:left w:w="128" w:type="dxa"/>
              <w:bottom w:w="0" w:type="dxa"/>
              <w:right w:w="128" w:type="dxa"/>
            </w:tcMar>
            <w:vAlign w:val="center"/>
          </w:tcPr>
          <w:p w:rsidR="00A24709" w:rsidRDefault="00663A8C">
            <w:pPr>
              <w:pStyle w:val="15"/>
              <w:spacing w:line="360" w:lineRule="auto"/>
              <w:jc w:val="center"/>
              <w:textAlignment w:val="center"/>
              <w:rPr>
                <w:color w:val="000000"/>
                <w:sz w:val="24"/>
                <w:szCs w:val="24"/>
              </w:rPr>
            </w:pPr>
            <w:r>
              <w:rPr>
                <w:color w:val="000000"/>
                <w:sz w:val="24"/>
                <w:szCs w:val="24"/>
              </w:rPr>
              <w:t>序号</w:t>
            </w:r>
          </w:p>
        </w:tc>
        <w:tc>
          <w:tcPr>
            <w:tcW w:w="4889" w:type="dxa"/>
            <w:tcBorders>
              <w:top w:val="single" w:sz="8" w:space="0" w:color="000000"/>
              <w:bottom w:val="single" w:sz="8" w:space="0" w:color="000000"/>
              <w:right w:val="single" w:sz="8" w:space="0" w:color="000000"/>
            </w:tcBorders>
            <w:tcMar>
              <w:top w:w="0" w:type="dxa"/>
              <w:left w:w="108" w:type="dxa"/>
              <w:bottom w:w="0" w:type="dxa"/>
              <w:right w:w="128" w:type="dxa"/>
            </w:tcMar>
            <w:vAlign w:val="center"/>
          </w:tcPr>
          <w:p w:rsidR="00A24709" w:rsidRDefault="00663A8C">
            <w:pPr>
              <w:pStyle w:val="15"/>
              <w:spacing w:line="360" w:lineRule="auto"/>
              <w:jc w:val="center"/>
              <w:textAlignment w:val="center"/>
              <w:rPr>
                <w:color w:val="000000"/>
                <w:sz w:val="24"/>
                <w:szCs w:val="24"/>
              </w:rPr>
            </w:pPr>
            <w:r>
              <w:rPr>
                <w:color w:val="000000"/>
                <w:sz w:val="24"/>
                <w:szCs w:val="24"/>
              </w:rPr>
              <w:t>系统名称</w:t>
            </w:r>
          </w:p>
        </w:tc>
        <w:tc>
          <w:tcPr>
            <w:tcW w:w="2351" w:type="dxa"/>
            <w:tcBorders>
              <w:top w:val="single" w:sz="8" w:space="0" w:color="000000"/>
              <w:bottom w:val="single" w:sz="8" w:space="0" w:color="000000"/>
              <w:right w:val="single" w:sz="8" w:space="0" w:color="000000"/>
            </w:tcBorders>
            <w:tcMar>
              <w:top w:w="0" w:type="dxa"/>
              <w:left w:w="108" w:type="dxa"/>
              <w:bottom w:w="0" w:type="dxa"/>
              <w:right w:w="128" w:type="dxa"/>
            </w:tcMar>
            <w:vAlign w:val="center"/>
          </w:tcPr>
          <w:p w:rsidR="00A24709" w:rsidRDefault="00663A8C">
            <w:pPr>
              <w:pStyle w:val="15"/>
              <w:spacing w:line="360" w:lineRule="auto"/>
              <w:jc w:val="center"/>
              <w:textAlignment w:val="center"/>
              <w:rPr>
                <w:color w:val="000000"/>
                <w:sz w:val="24"/>
                <w:szCs w:val="24"/>
              </w:rPr>
            </w:pPr>
            <w:r>
              <w:rPr>
                <w:color w:val="000000"/>
                <w:sz w:val="24"/>
                <w:szCs w:val="24"/>
              </w:rPr>
              <w:t>等</w:t>
            </w:r>
            <w:proofErr w:type="gramStart"/>
            <w:r>
              <w:rPr>
                <w:color w:val="000000"/>
                <w:sz w:val="24"/>
                <w:szCs w:val="24"/>
              </w:rPr>
              <w:t>保定级</w:t>
            </w:r>
            <w:proofErr w:type="gramEnd"/>
          </w:p>
        </w:tc>
      </w:tr>
      <w:tr w:rsidR="00A24709">
        <w:trPr>
          <w:tblCellSpacing w:w="0" w:type="dxa"/>
          <w:jc w:val="center"/>
        </w:trPr>
        <w:tc>
          <w:tcPr>
            <w:tcW w:w="1130"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A24709" w:rsidRDefault="00663A8C">
            <w:pPr>
              <w:pStyle w:val="15"/>
              <w:spacing w:line="360" w:lineRule="auto"/>
              <w:jc w:val="center"/>
              <w:textAlignment w:val="center"/>
              <w:rPr>
                <w:color w:val="000000"/>
                <w:sz w:val="24"/>
                <w:szCs w:val="24"/>
              </w:rPr>
            </w:pPr>
            <w:r>
              <w:rPr>
                <w:color w:val="000000"/>
                <w:sz w:val="24"/>
                <w:szCs w:val="24"/>
              </w:rPr>
              <w:t>1</w:t>
            </w:r>
          </w:p>
        </w:tc>
        <w:tc>
          <w:tcPr>
            <w:tcW w:w="4889" w:type="dxa"/>
            <w:tcBorders>
              <w:bottom w:val="single" w:sz="8" w:space="0" w:color="000000"/>
              <w:right w:val="single" w:sz="8" w:space="0" w:color="000000"/>
            </w:tcBorders>
            <w:tcMar>
              <w:top w:w="0" w:type="dxa"/>
              <w:left w:w="108" w:type="dxa"/>
              <w:bottom w:w="0" w:type="dxa"/>
              <w:right w:w="128" w:type="dxa"/>
            </w:tcMar>
            <w:vAlign w:val="center"/>
          </w:tcPr>
          <w:p w:rsidR="00A24709" w:rsidRDefault="00663A8C">
            <w:pPr>
              <w:pStyle w:val="MsoNormal0"/>
              <w:spacing w:line="360" w:lineRule="auto"/>
              <w:textAlignment w:val="baseline"/>
              <w:rPr>
                <w:color w:val="000000"/>
                <w:sz w:val="24"/>
                <w:szCs w:val="24"/>
              </w:rPr>
            </w:pPr>
            <w:r>
              <w:rPr>
                <w:color w:val="000000"/>
                <w:sz w:val="24"/>
                <w:szCs w:val="24"/>
              </w:rPr>
              <w:t>国家税务总局天津市税务局电子税务局</w:t>
            </w:r>
          </w:p>
        </w:tc>
        <w:tc>
          <w:tcPr>
            <w:tcW w:w="2351" w:type="dxa"/>
            <w:tcBorders>
              <w:bottom w:val="single" w:sz="8" w:space="0" w:color="000000"/>
              <w:right w:val="single" w:sz="8" w:space="0" w:color="000000"/>
            </w:tcBorders>
            <w:tcMar>
              <w:top w:w="0" w:type="dxa"/>
              <w:left w:w="108" w:type="dxa"/>
              <w:bottom w:w="0" w:type="dxa"/>
              <w:right w:w="128" w:type="dxa"/>
            </w:tcMar>
            <w:vAlign w:val="center"/>
          </w:tcPr>
          <w:p w:rsidR="00A24709" w:rsidRDefault="00663A8C">
            <w:pPr>
              <w:pStyle w:val="15"/>
              <w:spacing w:line="360" w:lineRule="auto"/>
              <w:jc w:val="center"/>
              <w:textAlignment w:val="center"/>
              <w:rPr>
                <w:color w:val="000000"/>
                <w:sz w:val="24"/>
                <w:szCs w:val="24"/>
              </w:rPr>
            </w:pPr>
            <w:r>
              <w:rPr>
                <w:color w:val="000000"/>
                <w:sz w:val="24"/>
                <w:szCs w:val="24"/>
              </w:rPr>
              <w:t>三级</w:t>
            </w:r>
          </w:p>
        </w:tc>
      </w:tr>
      <w:tr w:rsidR="00A24709">
        <w:trPr>
          <w:tblCellSpacing w:w="0" w:type="dxa"/>
          <w:jc w:val="center"/>
        </w:trPr>
        <w:tc>
          <w:tcPr>
            <w:tcW w:w="1130"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A24709" w:rsidRDefault="00663A8C">
            <w:pPr>
              <w:pStyle w:val="15"/>
              <w:spacing w:line="360" w:lineRule="auto"/>
              <w:jc w:val="center"/>
              <w:textAlignment w:val="center"/>
              <w:rPr>
                <w:color w:val="000000"/>
                <w:sz w:val="24"/>
                <w:szCs w:val="24"/>
              </w:rPr>
            </w:pPr>
            <w:r>
              <w:rPr>
                <w:color w:val="000000"/>
                <w:sz w:val="24"/>
                <w:szCs w:val="24"/>
              </w:rPr>
              <w:t>2</w:t>
            </w:r>
          </w:p>
        </w:tc>
        <w:tc>
          <w:tcPr>
            <w:tcW w:w="4889" w:type="dxa"/>
            <w:tcBorders>
              <w:bottom w:val="single" w:sz="8" w:space="0" w:color="000000"/>
              <w:right w:val="single" w:sz="8" w:space="0" w:color="000000"/>
            </w:tcBorders>
            <w:tcMar>
              <w:top w:w="0" w:type="dxa"/>
              <w:left w:w="108" w:type="dxa"/>
              <w:bottom w:w="0" w:type="dxa"/>
              <w:right w:w="128" w:type="dxa"/>
            </w:tcMar>
            <w:vAlign w:val="center"/>
          </w:tcPr>
          <w:p w:rsidR="00A24709" w:rsidRDefault="00663A8C">
            <w:pPr>
              <w:pStyle w:val="MsoNormal0"/>
              <w:spacing w:line="360" w:lineRule="auto"/>
              <w:textAlignment w:val="baseline"/>
              <w:rPr>
                <w:color w:val="000000"/>
                <w:sz w:val="24"/>
                <w:szCs w:val="24"/>
              </w:rPr>
            </w:pPr>
            <w:r>
              <w:rPr>
                <w:color w:val="000000"/>
                <w:sz w:val="24"/>
                <w:szCs w:val="24"/>
              </w:rPr>
              <w:t>国家税务总局天津市税务局发票服务平台</w:t>
            </w:r>
          </w:p>
        </w:tc>
        <w:tc>
          <w:tcPr>
            <w:tcW w:w="2351" w:type="dxa"/>
            <w:tcBorders>
              <w:bottom w:val="single" w:sz="8" w:space="0" w:color="000000"/>
              <w:right w:val="single" w:sz="8" w:space="0" w:color="000000"/>
            </w:tcBorders>
            <w:tcMar>
              <w:top w:w="0" w:type="dxa"/>
              <w:left w:w="108" w:type="dxa"/>
              <w:bottom w:w="0" w:type="dxa"/>
              <w:right w:w="128" w:type="dxa"/>
            </w:tcMar>
            <w:vAlign w:val="center"/>
          </w:tcPr>
          <w:p w:rsidR="00A24709" w:rsidRDefault="00663A8C">
            <w:pPr>
              <w:pStyle w:val="15"/>
              <w:spacing w:line="360" w:lineRule="auto"/>
              <w:jc w:val="center"/>
              <w:textAlignment w:val="center"/>
              <w:rPr>
                <w:color w:val="000000"/>
                <w:sz w:val="24"/>
                <w:szCs w:val="24"/>
              </w:rPr>
            </w:pPr>
            <w:r>
              <w:rPr>
                <w:color w:val="000000"/>
                <w:sz w:val="24"/>
                <w:szCs w:val="24"/>
              </w:rPr>
              <w:t>三级</w:t>
            </w:r>
          </w:p>
        </w:tc>
      </w:tr>
      <w:tr w:rsidR="00A24709">
        <w:trPr>
          <w:tblCellSpacing w:w="0" w:type="dxa"/>
          <w:jc w:val="center"/>
        </w:trPr>
        <w:tc>
          <w:tcPr>
            <w:tcW w:w="1130"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A24709" w:rsidRDefault="00663A8C">
            <w:pPr>
              <w:pStyle w:val="15"/>
              <w:spacing w:line="360" w:lineRule="auto"/>
              <w:jc w:val="center"/>
              <w:textAlignment w:val="center"/>
              <w:rPr>
                <w:color w:val="000000"/>
                <w:sz w:val="24"/>
                <w:szCs w:val="24"/>
              </w:rPr>
            </w:pPr>
            <w:r>
              <w:rPr>
                <w:color w:val="000000"/>
                <w:sz w:val="24"/>
                <w:szCs w:val="24"/>
              </w:rPr>
              <w:t>3</w:t>
            </w:r>
          </w:p>
        </w:tc>
        <w:tc>
          <w:tcPr>
            <w:tcW w:w="4889" w:type="dxa"/>
            <w:tcBorders>
              <w:bottom w:val="single" w:sz="8" w:space="0" w:color="000000"/>
              <w:right w:val="single" w:sz="8" w:space="0" w:color="000000"/>
            </w:tcBorders>
            <w:tcMar>
              <w:top w:w="0" w:type="dxa"/>
              <w:left w:w="108" w:type="dxa"/>
              <w:bottom w:w="0" w:type="dxa"/>
              <w:right w:w="128" w:type="dxa"/>
            </w:tcMar>
            <w:vAlign w:val="center"/>
          </w:tcPr>
          <w:p w:rsidR="00A24709" w:rsidRDefault="00663A8C">
            <w:pPr>
              <w:pStyle w:val="MsoNormal0"/>
              <w:spacing w:line="360" w:lineRule="auto"/>
              <w:textAlignment w:val="baseline"/>
              <w:rPr>
                <w:color w:val="000000"/>
                <w:sz w:val="24"/>
                <w:szCs w:val="24"/>
              </w:rPr>
            </w:pPr>
            <w:r>
              <w:rPr>
                <w:color w:val="000000"/>
                <w:sz w:val="24"/>
                <w:szCs w:val="24"/>
              </w:rPr>
              <w:t>国家税务总局天津市税务局门户网站</w:t>
            </w:r>
          </w:p>
        </w:tc>
        <w:tc>
          <w:tcPr>
            <w:tcW w:w="2351" w:type="dxa"/>
            <w:tcBorders>
              <w:bottom w:val="single" w:sz="8" w:space="0" w:color="000000"/>
              <w:right w:val="single" w:sz="8" w:space="0" w:color="000000"/>
            </w:tcBorders>
            <w:tcMar>
              <w:top w:w="0" w:type="dxa"/>
              <w:left w:w="108" w:type="dxa"/>
              <w:bottom w:w="0" w:type="dxa"/>
              <w:right w:w="128" w:type="dxa"/>
            </w:tcMar>
            <w:vAlign w:val="center"/>
          </w:tcPr>
          <w:p w:rsidR="00A24709" w:rsidRDefault="00663A8C">
            <w:pPr>
              <w:pStyle w:val="15"/>
              <w:spacing w:line="360" w:lineRule="auto"/>
              <w:jc w:val="center"/>
              <w:textAlignment w:val="center"/>
              <w:rPr>
                <w:color w:val="000000"/>
                <w:sz w:val="24"/>
                <w:szCs w:val="24"/>
              </w:rPr>
            </w:pPr>
            <w:r>
              <w:rPr>
                <w:color w:val="000000"/>
                <w:sz w:val="24"/>
                <w:szCs w:val="24"/>
              </w:rPr>
              <w:t>三级</w:t>
            </w:r>
          </w:p>
        </w:tc>
      </w:tr>
      <w:tr w:rsidR="00A24709">
        <w:trPr>
          <w:tblCellSpacing w:w="0" w:type="dxa"/>
          <w:jc w:val="center"/>
        </w:trPr>
        <w:tc>
          <w:tcPr>
            <w:tcW w:w="1130"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A24709" w:rsidRDefault="00663A8C">
            <w:pPr>
              <w:pStyle w:val="15"/>
              <w:spacing w:line="360" w:lineRule="auto"/>
              <w:jc w:val="center"/>
              <w:textAlignment w:val="center"/>
              <w:rPr>
                <w:color w:val="000000"/>
                <w:sz w:val="24"/>
                <w:szCs w:val="24"/>
              </w:rPr>
            </w:pPr>
            <w:r>
              <w:rPr>
                <w:color w:val="000000"/>
                <w:sz w:val="24"/>
                <w:szCs w:val="24"/>
              </w:rPr>
              <w:t>4</w:t>
            </w:r>
          </w:p>
        </w:tc>
        <w:tc>
          <w:tcPr>
            <w:tcW w:w="4889" w:type="dxa"/>
            <w:tcBorders>
              <w:bottom w:val="single" w:sz="8" w:space="0" w:color="000000"/>
              <w:right w:val="single" w:sz="8" w:space="0" w:color="000000"/>
            </w:tcBorders>
            <w:tcMar>
              <w:top w:w="0" w:type="dxa"/>
              <w:left w:w="108" w:type="dxa"/>
              <w:bottom w:w="0" w:type="dxa"/>
              <w:right w:w="128" w:type="dxa"/>
            </w:tcMar>
            <w:vAlign w:val="center"/>
          </w:tcPr>
          <w:p w:rsidR="00A24709" w:rsidRDefault="00663A8C">
            <w:pPr>
              <w:pStyle w:val="MsoNormal0"/>
              <w:spacing w:line="360" w:lineRule="auto"/>
              <w:textAlignment w:val="baseline"/>
              <w:rPr>
                <w:color w:val="000000"/>
                <w:sz w:val="24"/>
                <w:szCs w:val="24"/>
              </w:rPr>
            </w:pPr>
            <w:r>
              <w:rPr>
                <w:color w:val="000000"/>
                <w:sz w:val="24"/>
                <w:szCs w:val="24"/>
              </w:rPr>
              <w:t>国家税务总局天津市税务局数据支撑平台</w:t>
            </w:r>
          </w:p>
        </w:tc>
        <w:tc>
          <w:tcPr>
            <w:tcW w:w="2351" w:type="dxa"/>
            <w:tcBorders>
              <w:bottom w:val="single" w:sz="8" w:space="0" w:color="000000"/>
              <w:right w:val="single" w:sz="8" w:space="0" w:color="000000"/>
            </w:tcBorders>
            <w:tcMar>
              <w:top w:w="0" w:type="dxa"/>
              <w:left w:w="108" w:type="dxa"/>
              <w:bottom w:w="0" w:type="dxa"/>
              <w:right w:w="128" w:type="dxa"/>
            </w:tcMar>
            <w:vAlign w:val="center"/>
          </w:tcPr>
          <w:p w:rsidR="00A24709" w:rsidRDefault="00663A8C">
            <w:pPr>
              <w:pStyle w:val="15"/>
              <w:spacing w:line="360" w:lineRule="auto"/>
              <w:jc w:val="center"/>
              <w:textAlignment w:val="center"/>
              <w:rPr>
                <w:color w:val="000000"/>
                <w:sz w:val="24"/>
                <w:szCs w:val="24"/>
              </w:rPr>
            </w:pPr>
            <w:r>
              <w:rPr>
                <w:color w:val="000000"/>
                <w:sz w:val="24"/>
                <w:szCs w:val="24"/>
              </w:rPr>
              <w:t>三级</w:t>
            </w:r>
          </w:p>
        </w:tc>
      </w:tr>
      <w:tr w:rsidR="00A24709">
        <w:trPr>
          <w:tblCellSpacing w:w="0" w:type="dxa"/>
          <w:jc w:val="center"/>
        </w:trPr>
        <w:tc>
          <w:tcPr>
            <w:tcW w:w="1130"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A24709" w:rsidRDefault="00663A8C">
            <w:pPr>
              <w:pStyle w:val="15"/>
              <w:spacing w:line="360" w:lineRule="auto"/>
              <w:jc w:val="center"/>
              <w:textAlignment w:val="center"/>
              <w:rPr>
                <w:color w:val="000000"/>
                <w:sz w:val="24"/>
                <w:szCs w:val="24"/>
              </w:rPr>
            </w:pPr>
            <w:r>
              <w:rPr>
                <w:color w:val="000000"/>
                <w:sz w:val="24"/>
                <w:szCs w:val="24"/>
              </w:rPr>
              <w:t>5</w:t>
            </w:r>
          </w:p>
        </w:tc>
        <w:tc>
          <w:tcPr>
            <w:tcW w:w="4889" w:type="dxa"/>
            <w:tcBorders>
              <w:bottom w:val="single" w:sz="8" w:space="0" w:color="000000"/>
              <w:right w:val="single" w:sz="8" w:space="0" w:color="000000"/>
            </w:tcBorders>
            <w:tcMar>
              <w:top w:w="0" w:type="dxa"/>
              <w:left w:w="108" w:type="dxa"/>
              <w:bottom w:w="0" w:type="dxa"/>
              <w:right w:w="128" w:type="dxa"/>
            </w:tcMar>
            <w:vAlign w:val="center"/>
          </w:tcPr>
          <w:p w:rsidR="00A24709" w:rsidRDefault="00663A8C">
            <w:pPr>
              <w:pStyle w:val="MsoNormal0"/>
              <w:spacing w:line="360" w:lineRule="auto"/>
              <w:textAlignment w:val="baseline"/>
              <w:rPr>
                <w:color w:val="000000"/>
                <w:sz w:val="24"/>
                <w:szCs w:val="24"/>
              </w:rPr>
            </w:pPr>
            <w:r>
              <w:rPr>
                <w:color w:val="000000"/>
                <w:sz w:val="24"/>
                <w:szCs w:val="24"/>
              </w:rPr>
              <w:t>国家税务总局天津市税务局纳税服务平台</w:t>
            </w:r>
          </w:p>
        </w:tc>
        <w:tc>
          <w:tcPr>
            <w:tcW w:w="2351" w:type="dxa"/>
            <w:tcBorders>
              <w:bottom w:val="single" w:sz="8" w:space="0" w:color="000000"/>
              <w:right w:val="single" w:sz="8" w:space="0" w:color="000000"/>
            </w:tcBorders>
            <w:tcMar>
              <w:top w:w="0" w:type="dxa"/>
              <w:left w:w="108" w:type="dxa"/>
              <w:bottom w:w="0" w:type="dxa"/>
              <w:right w:w="128" w:type="dxa"/>
            </w:tcMar>
            <w:vAlign w:val="center"/>
          </w:tcPr>
          <w:p w:rsidR="00A24709" w:rsidRDefault="00663A8C">
            <w:pPr>
              <w:pStyle w:val="15"/>
              <w:spacing w:line="360" w:lineRule="auto"/>
              <w:jc w:val="center"/>
              <w:textAlignment w:val="center"/>
              <w:rPr>
                <w:color w:val="000000"/>
                <w:sz w:val="24"/>
                <w:szCs w:val="24"/>
              </w:rPr>
            </w:pPr>
            <w:r>
              <w:rPr>
                <w:color w:val="000000"/>
                <w:sz w:val="24"/>
                <w:szCs w:val="24"/>
              </w:rPr>
              <w:t>三级</w:t>
            </w:r>
          </w:p>
        </w:tc>
      </w:tr>
    </w:tbl>
    <w:p w:rsidR="00A24709" w:rsidRDefault="00663A8C">
      <w:pPr>
        <w:pStyle w:val="40"/>
        <w:keepNext w:val="0"/>
        <w:spacing w:before="0" w:after="0" w:line="360" w:lineRule="auto"/>
        <w:ind w:firstLineChars="200" w:firstLine="448"/>
        <w:rPr>
          <w:sz w:val="24"/>
          <w:szCs w:val="24"/>
        </w:rPr>
      </w:pPr>
      <w:r>
        <w:rPr>
          <w:sz w:val="24"/>
          <w:szCs w:val="24"/>
        </w:rPr>
        <w:t xml:space="preserve">2. </w:t>
      </w:r>
      <w:r>
        <w:rPr>
          <w:sz w:val="24"/>
          <w:szCs w:val="24"/>
        </w:rPr>
        <w:t>互联网安全检测</w:t>
      </w:r>
    </w:p>
    <w:p w:rsidR="00A24709" w:rsidRDefault="00663A8C" w:rsidP="00D0229D">
      <w:pPr>
        <w:pStyle w:val="MsoNormal0"/>
        <w:spacing w:line="360" w:lineRule="auto"/>
        <w:ind w:firstLineChars="200" w:firstLine="446"/>
        <w:rPr>
          <w:sz w:val="24"/>
          <w:szCs w:val="24"/>
        </w:rPr>
      </w:pPr>
      <w:r>
        <w:rPr>
          <w:sz w:val="24"/>
          <w:szCs w:val="24"/>
        </w:rPr>
        <w:t>（</w:t>
      </w:r>
      <w:r>
        <w:rPr>
          <w:sz w:val="24"/>
          <w:szCs w:val="24"/>
        </w:rPr>
        <w:t>1</w:t>
      </w:r>
      <w:r>
        <w:rPr>
          <w:sz w:val="24"/>
          <w:szCs w:val="24"/>
        </w:rPr>
        <w:t>）</w:t>
      </w:r>
      <w:r>
        <w:rPr>
          <w:sz w:val="24"/>
          <w:szCs w:val="24"/>
        </w:rPr>
        <w:t>互联网暴露面检测</w:t>
      </w:r>
    </w:p>
    <w:p w:rsidR="00A24709" w:rsidRDefault="00663A8C" w:rsidP="00D0229D">
      <w:pPr>
        <w:pStyle w:val="MsoNormal0"/>
        <w:spacing w:line="360" w:lineRule="auto"/>
        <w:ind w:firstLineChars="200" w:firstLine="446"/>
        <w:rPr>
          <w:sz w:val="24"/>
          <w:szCs w:val="24"/>
        </w:rPr>
      </w:pPr>
      <w:r>
        <w:rPr>
          <w:sz w:val="24"/>
          <w:szCs w:val="24"/>
        </w:rPr>
        <w:t>按照实际需要每年提供不少于</w:t>
      </w:r>
      <w:r>
        <w:rPr>
          <w:sz w:val="24"/>
          <w:szCs w:val="24"/>
        </w:rPr>
        <w:t>4</w:t>
      </w:r>
      <w:r>
        <w:rPr>
          <w:sz w:val="24"/>
          <w:szCs w:val="24"/>
        </w:rPr>
        <w:t>次，结合服务工具和人工分析，通过数据挖掘和调研的方式确定资产范围，基于网络扫描、搜索引擎、互联网基础数据引擎对暴露在</w:t>
      </w:r>
      <w:r>
        <w:rPr>
          <w:sz w:val="24"/>
          <w:szCs w:val="24"/>
        </w:rPr>
        <w:lastRenderedPageBreak/>
        <w:t>互联网上的公网</w:t>
      </w:r>
      <w:r>
        <w:rPr>
          <w:sz w:val="24"/>
          <w:szCs w:val="24"/>
        </w:rPr>
        <w:t>IP</w:t>
      </w:r>
      <w:r>
        <w:rPr>
          <w:sz w:val="24"/>
          <w:szCs w:val="24"/>
        </w:rPr>
        <w:t>和端口等进行主动探测发现。采用</w:t>
      </w:r>
      <w:r>
        <w:rPr>
          <w:sz w:val="24"/>
          <w:szCs w:val="24"/>
        </w:rPr>
        <w:t xml:space="preserve"> web </w:t>
      </w:r>
      <w:r>
        <w:rPr>
          <w:sz w:val="24"/>
          <w:szCs w:val="24"/>
        </w:rPr>
        <w:t>漏洞扫描技术、系统漏洞扫描技术、操作系统的探测技术、端口的探测技术、服务探测技术、</w:t>
      </w:r>
      <w:r>
        <w:rPr>
          <w:sz w:val="24"/>
          <w:szCs w:val="24"/>
        </w:rPr>
        <w:t>Web</w:t>
      </w:r>
      <w:r>
        <w:rPr>
          <w:sz w:val="24"/>
          <w:szCs w:val="24"/>
        </w:rPr>
        <w:t>爬虫技术等各类探测技术精准识别未报备的公网</w:t>
      </w:r>
      <w:r>
        <w:rPr>
          <w:sz w:val="24"/>
          <w:szCs w:val="24"/>
        </w:rPr>
        <w:t>IP</w:t>
      </w:r>
      <w:r>
        <w:rPr>
          <w:sz w:val="24"/>
          <w:szCs w:val="24"/>
        </w:rPr>
        <w:t>和端口，提前发现可能存在的安全隐患，出具检测报告及整改意见和建议。</w:t>
      </w:r>
    </w:p>
    <w:p w:rsidR="00A24709" w:rsidRDefault="00663A8C" w:rsidP="00D0229D">
      <w:pPr>
        <w:pStyle w:val="MsoNormal0"/>
        <w:spacing w:line="360" w:lineRule="auto"/>
        <w:ind w:firstLineChars="200" w:firstLine="446"/>
        <w:rPr>
          <w:sz w:val="24"/>
          <w:szCs w:val="24"/>
        </w:rPr>
      </w:pPr>
      <w:r>
        <w:rPr>
          <w:sz w:val="24"/>
          <w:szCs w:val="24"/>
        </w:rPr>
        <w:t>（</w:t>
      </w:r>
      <w:r>
        <w:rPr>
          <w:sz w:val="24"/>
          <w:szCs w:val="24"/>
        </w:rPr>
        <w:t>2</w:t>
      </w:r>
      <w:r>
        <w:rPr>
          <w:sz w:val="24"/>
          <w:szCs w:val="24"/>
        </w:rPr>
        <w:t>）</w:t>
      </w:r>
      <w:r>
        <w:rPr>
          <w:sz w:val="24"/>
          <w:szCs w:val="24"/>
        </w:rPr>
        <w:t>外部漏洞挖掘</w:t>
      </w:r>
    </w:p>
    <w:p w:rsidR="00A24709" w:rsidRDefault="00663A8C" w:rsidP="00D0229D">
      <w:pPr>
        <w:pStyle w:val="MsoNormal0"/>
        <w:spacing w:line="360" w:lineRule="auto"/>
        <w:ind w:firstLineChars="200" w:firstLine="446"/>
        <w:rPr>
          <w:sz w:val="24"/>
          <w:szCs w:val="24"/>
        </w:rPr>
      </w:pPr>
      <w:r>
        <w:rPr>
          <w:sz w:val="24"/>
          <w:szCs w:val="24"/>
        </w:rPr>
        <w:t>按照每季度</w:t>
      </w:r>
      <w:r>
        <w:rPr>
          <w:sz w:val="24"/>
          <w:szCs w:val="24"/>
        </w:rPr>
        <w:t>1</w:t>
      </w:r>
      <w:r>
        <w:rPr>
          <w:sz w:val="24"/>
          <w:szCs w:val="24"/>
        </w:rPr>
        <w:t>次的频率，采用各种手段模拟真实的安全攻击，从而发现黑客入侵信息系统的潜在可能途径，要求测试方式以人工渗透为主，扫描工具为辅。评估内容包含外部威胁（包括但不限于</w:t>
      </w:r>
      <w:r>
        <w:rPr>
          <w:sz w:val="24"/>
          <w:szCs w:val="24"/>
        </w:rPr>
        <w:t>web</w:t>
      </w:r>
      <w:r>
        <w:rPr>
          <w:sz w:val="24"/>
          <w:szCs w:val="24"/>
        </w:rPr>
        <w:t>应用安全风险、业务安全风险、安全设备绕过等）与内部威胁（包括但不限于配置不当、弱口令、</w:t>
      </w:r>
      <w:proofErr w:type="gramStart"/>
      <w:r>
        <w:rPr>
          <w:sz w:val="24"/>
          <w:szCs w:val="24"/>
        </w:rPr>
        <w:t>社工库利用</w:t>
      </w:r>
      <w:proofErr w:type="gramEnd"/>
      <w:r>
        <w:rPr>
          <w:sz w:val="24"/>
          <w:szCs w:val="24"/>
        </w:rPr>
        <w:t>、内部人员泄密</w:t>
      </w:r>
      <w:r>
        <w:rPr>
          <w:sz w:val="24"/>
          <w:szCs w:val="24"/>
        </w:rPr>
        <w:t>[</w:t>
      </w:r>
      <w:r>
        <w:rPr>
          <w:sz w:val="24"/>
          <w:szCs w:val="24"/>
        </w:rPr>
        <w:t>如</w:t>
      </w:r>
      <w:r>
        <w:rPr>
          <w:sz w:val="24"/>
          <w:szCs w:val="24"/>
        </w:rPr>
        <w:t>源代码、文档、敏感文件、邮件</w:t>
      </w:r>
      <w:r>
        <w:rPr>
          <w:sz w:val="24"/>
          <w:szCs w:val="24"/>
        </w:rPr>
        <w:t>]</w:t>
      </w:r>
      <w:r>
        <w:rPr>
          <w:sz w:val="24"/>
          <w:szCs w:val="24"/>
        </w:rPr>
        <w:t>等）所带来的风险。发现黑客入侵互联网网站和各互联网信息系统的潜在可能途径，并出具相关漏洞报告及整改建议，跟进后续漏洞修复检验等。范围包含</w:t>
      </w:r>
      <w:r>
        <w:rPr>
          <w:sz w:val="24"/>
          <w:szCs w:val="24"/>
        </w:rPr>
        <w:t>:</w:t>
      </w:r>
      <w:r>
        <w:rPr>
          <w:sz w:val="24"/>
          <w:szCs w:val="24"/>
        </w:rPr>
        <w:t>向互联网提供服务的各种业务系统、网站（动态交互式网站）、</w:t>
      </w:r>
      <w:r>
        <w:rPr>
          <w:sz w:val="24"/>
          <w:szCs w:val="24"/>
        </w:rPr>
        <w:t>APP</w:t>
      </w:r>
      <w:r>
        <w:rPr>
          <w:sz w:val="24"/>
          <w:szCs w:val="24"/>
        </w:rPr>
        <w:t>（安卓、</w:t>
      </w:r>
      <w:r>
        <w:rPr>
          <w:sz w:val="24"/>
          <w:szCs w:val="24"/>
        </w:rPr>
        <w:t>IOS</w:t>
      </w:r>
      <w:r>
        <w:rPr>
          <w:sz w:val="24"/>
          <w:szCs w:val="24"/>
        </w:rPr>
        <w:t>）、</w:t>
      </w:r>
      <w:r>
        <w:rPr>
          <w:sz w:val="24"/>
          <w:szCs w:val="24"/>
        </w:rPr>
        <w:t>API</w:t>
      </w:r>
      <w:r>
        <w:rPr>
          <w:sz w:val="24"/>
          <w:szCs w:val="24"/>
        </w:rPr>
        <w:t>接口（服务器接口</w:t>
      </w:r>
      <w:r>
        <w:rPr>
          <w:sz w:val="24"/>
          <w:szCs w:val="24"/>
        </w:rPr>
        <w:t>)</w:t>
      </w:r>
      <w:r>
        <w:rPr>
          <w:sz w:val="24"/>
          <w:szCs w:val="24"/>
        </w:rPr>
        <w:t>、</w:t>
      </w:r>
      <w:proofErr w:type="gramStart"/>
      <w:r>
        <w:rPr>
          <w:sz w:val="24"/>
          <w:szCs w:val="24"/>
        </w:rPr>
        <w:t>微信公众号</w:t>
      </w:r>
      <w:proofErr w:type="gramEnd"/>
      <w:r>
        <w:rPr>
          <w:sz w:val="24"/>
          <w:szCs w:val="24"/>
        </w:rPr>
        <w:t>/</w:t>
      </w:r>
      <w:r>
        <w:rPr>
          <w:sz w:val="24"/>
          <w:szCs w:val="24"/>
        </w:rPr>
        <w:t>服务号等。</w:t>
      </w:r>
    </w:p>
    <w:p w:rsidR="00A24709" w:rsidRDefault="00663A8C" w:rsidP="00D0229D">
      <w:pPr>
        <w:pStyle w:val="MsoNormal0"/>
        <w:spacing w:line="360" w:lineRule="auto"/>
        <w:ind w:firstLineChars="200" w:firstLine="446"/>
        <w:rPr>
          <w:sz w:val="24"/>
          <w:szCs w:val="24"/>
        </w:rPr>
      </w:pPr>
      <w:r>
        <w:rPr>
          <w:sz w:val="24"/>
          <w:szCs w:val="24"/>
        </w:rPr>
        <w:t>（</w:t>
      </w:r>
      <w:r>
        <w:rPr>
          <w:sz w:val="24"/>
          <w:szCs w:val="24"/>
        </w:rPr>
        <w:t>3</w:t>
      </w:r>
      <w:r>
        <w:rPr>
          <w:sz w:val="24"/>
          <w:szCs w:val="24"/>
        </w:rPr>
        <w:t>）</w:t>
      </w:r>
      <w:r>
        <w:rPr>
          <w:sz w:val="24"/>
          <w:szCs w:val="24"/>
        </w:rPr>
        <w:t>敏感信息泄露检查</w:t>
      </w:r>
    </w:p>
    <w:p w:rsidR="00A24709" w:rsidRDefault="00663A8C" w:rsidP="00D0229D">
      <w:pPr>
        <w:pStyle w:val="MsoNormal0"/>
        <w:spacing w:line="360" w:lineRule="auto"/>
        <w:ind w:firstLineChars="200" w:firstLine="446"/>
        <w:rPr>
          <w:sz w:val="24"/>
          <w:szCs w:val="24"/>
        </w:rPr>
      </w:pPr>
      <w:r>
        <w:rPr>
          <w:sz w:val="24"/>
          <w:szCs w:val="24"/>
        </w:rPr>
        <w:t>按照每季度</w:t>
      </w:r>
      <w:r>
        <w:rPr>
          <w:sz w:val="24"/>
          <w:szCs w:val="24"/>
        </w:rPr>
        <w:t>1</w:t>
      </w:r>
      <w:r>
        <w:rPr>
          <w:sz w:val="24"/>
          <w:szCs w:val="24"/>
        </w:rPr>
        <w:t>次的频率，开展外网敏感信息泄露检查，通过对</w:t>
      </w:r>
      <w:proofErr w:type="spellStart"/>
      <w:r>
        <w:rPr>
          <w:sz w:val="24"/>
          <w:szCs w:val="24"/>
        </w:rPr>
        <w:t>Github</w:t>
      </w:r>
      <w:proofErr w:type="spellEnd"/>
      <w:r>
        <w:rPr>
          <w:sz w:val="24"/>
          <w:szCs w:val="24"/>
        </w:rPr>
        <w:t>、百度网盘、百度文库、</w:t>
      </w:r>
      <w:r>
        <w:rPr>
          <w:sz w:val="24"/>
          <w:szCs w:val="24"/>
        </w:rPr>
        <w:t>CSDN</w:t>
      </w:r>
      <w:r>
        <w:rPr>
          <w:sz w:val="24"/>
          <w:szCs w:val="24"/>
        </w:rPr>
        <w:t>等类型的互联网平台，及</w:t>
      </w:r>
      <w:proofErr w:type="gramStart"/>
      <w:r>
        <w:rPr>
          <w:sz w:val="24"/>
          <w:szCs w:val="24"/>
        </w:rPr>
        <w:t>暗网活跃</w:t>
      </w:r>
      <w:proofErr w:type="gramEnd"/>
      <w:r>
        <w:rPr>
          <w:sz w:val="24"/>
          <w:szCs w:val="24"/>
        </w:rPr>
        <w:t>站点或平台等开展监测，对天津税务泄露在外的系统源代码、邮件配置信</w:t>
      </w:r>
      <w:r>
        <w:rPr>
          <w:sz w:val="24"/>
          <w:szCs w:val="24"/>
        </w:rPr>
        <w:t>息、数据库配置信息、</w:t>
      </w:r>
      <w:r>
        <w:rPr>
          <w:sz w:val="24"/>
          <w:szCs w:val="24"/>
        </w:rPr>
        <w:t>FTP</w:t>
      </w:r>
      <w:r>
        <w:rPr>
          <w:sz w:val="24"/>
          <w:szCs w:val="24"/>
        </w:rPr>
        <w:t>配置信息等各类信息以及涉及天津税务的关键岗位的个人信息、业务数据信息等进行过滤，消除潜在安全隐患，并出具检查报告。发现问题第一时间形成《互联网敏感信息泄露检查专项报告》并提交。</w:t>
      </w:r>
    </w:p>
    <w:p w:rsidR="00A24709" w:rsidRDefault="00663A8C">
      <w:pPr>
        <w:pStyle w:val="20"/>
        <w:keepNext w:val="0"/>
        <w:spacing w:before="0" w:after="0" w:line="360" w:lineRule="auto"/>
        <w:ind w:firstLineChars="200" w:firstLine="448"/>
        <w:rPr>
          <w:rFonts w:ascii="Times New Roman" w:hAnsi="Times New Roman" w:cs="Times New Roman"/>
          <w:i w:val="0"/>
          <w:iCs w:val="0"/>
          <w:sz w:val="24"/>
          <w:szCs w:val="24"/>
        </w:rPr>
      </w:pPr>
      <w:bookmarkStart w:id="7" w:name="_Toc256000020"/>
      <w:r>
        <w:rPr>
          <w:rFonts w:ascii="Times New Roman" w:hAnsi="Times New Roman" w:cs="Times New Roman" w:hint="eastAsia"/>
          <w:i w:val="0"/>
          <w:iCs w:val="0"/>
          <w:sz w:val="24"/>
          <w:szCs w:val="24"/>
        </w:rPr>
        <w:t>三、</w:t>
      </w:r>
      <w:r>
        <w:rPr>
          <w:rFonts w:ascii="Times New Roman" w:hAnsi="Times New Roman" w:cs="Times New Roman"/>
          <w:i w:val="0"/>
          <w:iCs w:val="0"/>
          <w:sz w:val="24"/>
          <w:szCs w:val="24"/>
        </w:rPr>
        <w:t>人员要求</w:t>
      </w:r>
      <w:bookmarkEnd w:id="7"/>
    </w:p>
    <w:p w:rsidR="00A24709" w:rsidRDefault="00663A8C">
      <w:pPr>
        <w:pStyle w:val="20"/>
        <w:keepNext w:val="0"/>
        <w:spacing w:before="0" w:after="0" w:line="360" w:lineRule="auto"/>
        <w:ind w:firstLineChars="200" w:firstLine="448"/>
        <w:rPr>
          <w:rFonts w:ascii="Times New Roman" w:hAnsi="Times New Roman" w:cs="Times New Roman"/>
          <w:sz w:val="24"/>
          <w:szCs w:val="24"/>
        </w:rPr>
      </w:pPr>
      <w:bookmarkStart w:id="8" w:name="_Toc256000021"/>
      <w:r>
        <w:rPr>
          <w:rFonts w:ascii="Times New Roman" w:hAnsi="Times New Roman" w:cs="Times New Roman" w:hint="eastAsia"/>
          <w:i w:val="0"/>
          <w:iCs w:val="0"/>
          <w:sz w:val="24"/>
          <w:szCs w:val="24"/>
        </w:rPr>
        <w:t xml:space="preserve">1. </w:t>
      </w:r>
      <w:r>
        <w:rPr>
          <w:rFonts w:ascii="Times New Roman" w:hAnsi="Times New Roman" w:cs="Times New Roman"/>
          <w:i w:val="0"/>
          <w:iCs w:val="0"/>
          <w:sz w:val="24"/>
          <w:szCs w:val="24"/>
        </w:rPr>
        <w:t>总体要求</w:t>
      </w:r>
      <w:bookmarkEnd w:id="8"/>
    </w:p>
    <w:p w:rsidR="00A24709" w:rsidRDefault="00663A8C" w:rsidP="00D0229D">
      <w:pPr>
        <w:spacing w:line="360" w:lineRule="auto"/>
        <w:ind w:firstLineChars="200" w:firstLine="446"/>
        <w:rPr>
          <w:sz w:val="24"/>
          <w:szCs w:val="24"/>
        </w:rPr>
      </w:pPr>
      <w:r>
        <w:rPr>
          <w:sz w:val="24"/>
          <w:szCs w:val="24"/>
        </w:rPr>
        <w:t>供应商需充分了解天津市税务局现有三级信息系统建设情况和项目需求，提出初步实施方案，在实施前提条件满足的情况下，根据国家税务总局天津市税务局确定的</w:t>
      </w:r>
      <w:r>
        <w:rPr>
          <w:sz w:val="24"/>
          <w:szCs w:val="24"/>
        </w:rPr>
        <w:lastRenderedPageBreak/>
        <w:t>工作时间计划，合理组织和协调相关人员，在项目执行过程中，供应商对被测试系统部署的相关配置信息负有保密责任。</w:t>
      </w:r>
    </w:p>
    <w:p w:rsidR="00A24709" w:rsidRDefault="00663A8C">
      <w:pPr>
        <w:pStyle w:val="20"/>
        <w:keepNext w:val="0"/>
        <w:spacing w:before="0" w:after="0" w:line="360" w:lineRule="auto"/>
        <w:ind w:firstLineChars="200" w:firstLine="448"/>
        <w:rPr>
          <w:rFonts w:ascii="Times New Roman" w:hAnsi="Times New Roman" w:cs="Times New Roman"/>
          <w:sz w:val="24"/>
          <w:szCs w:val="24"/>
        </w:rPr>
      </w:pPr>
      <w:bookmarkStart w:id="9" w:name="_Toc256000023"/>
      <w:r>
        <w:rPr>
          <w:rFonts w:ascii="Times New Roman" w:hAnsi="Times New Roman" w:cs="Times New Roman" w:hint="eastAsia"/>
          <w:i w:val="0"/>
          <w:iCs w:val="0"/>
          <w:sz w:val="24"/>
          <w:szCs w:val="24"/>
        </w:rPr>
        <w:t xml:space="preserve">2. </w:t>
      </w:r>
      <w:r>
        <w:rPr>
          <w:rFonts w:ascii="Times New Roman" w:hAnsi="Times New Roman" w:cs="Times New Roman"/>
          <w:i w:val="0"/>
          <w:iCs w:val="0"/>
          <w:sz w:val="24"/>
          <w:szCs w:val="24"/>
        </w:rPr>
        <w:t>技术团队</w:t>
      </w:r>
      <w:bookmarkEnd w:id="9"/>
    </w:p>
    <w:p w:rsidR="00A24709" w:rsidRDefault="00663A8C" w:rsidP="00D0229D">
      <w:pPr>
        <w:pStyle w:val="MsoNormal0"/>
        <w:spacing w:line="360" w:lineRule="auto"/>
        <w:ind w:firstLineChars="200" w:firstLine="446"/>
        <w:rPr>
          <w:sz w:val="24"/>
          <w:szCs w:val="24"/>
        </w:rPr>
      </w:pPr>
      <w:r>
        <w:rPr>
          <w:sz w:val="24"/>
          <w:szCs w:val="24"/>
        </w:rPr>
        <w:t>为保证供应商提供技术人员的能力和水平能顺利</w:t>
      </w:r>
      <w:proofErr w:type="gramStart"/>
      <w:r>
        <w:rPr>
          <w:sz w:val="24"/>
          <w:szCs w:val="24"/>
        </w:rPr>
        <w:t>完成等保测评</w:t>
      </w:r>
      <w:proofErr w:type="gramEnd"/>
      <w:r>
        <w:rPr>
          <w:sz w:val="24"/>
          <w:szCs w:val="24"/>
        </w:rPr>
        <w:t>和安全服务工作</w:t>
      </w:r>
      <w:r>
        <w:rPr>
          <w:rFonts w:hint="eastAsia"/>
          <w:sz w:val="24"/>
          <w:szCs w:val="24"/>
        </w:rPr>
        <w:t>，</w:t>
      </w:r>
      <w:r>
        <w:rPr>
          <w:sz w:val="24"/>
          <w:szCs w:val="24"/>
        </w:rPr>
        <w:t>供应商提供的</w:t>
      </w:r>
      <w:proofErr w:type="gramStart"/>
      <w:r>
        <w:rPr>
          <w:sz w:val="24"/>
          <w:szCs w:val="24"/>
        </w:rPr>
        <w:t>实施组</w:t>
      </w:r>
      <w:proofErr w:type="gramEnd"/>
      <w:r>
        <w:rPr>
          <w:sz w:val="24"/>
          <w:szCs w:val="24"/>
        </w:rPr>
        <w:t>技术人员不得少于</w:t>
      </w:r>
      <w:r>
        <w:rPr>
          <w:sz w:val="24"/>
          <w:szCs w:val="24"/>
        </w:rPr>
        <w:t>5</w:t>
      </w:r>
      <w:r>
        <w:rPr>
          <w:sz w:val="24"/>
          <w:szCs w:val="24"/>
        </w:rPr>
        <w:t>人，另设</w:t>
      </w:r>
      <w:r>
        <w:rPr>
          <w:sz w:val="24"/>
          <w:szCs w:val="24"/>
        </w:rPr>
        <w:t>1</w:t>
      </w:r>
      <w:r>
        <w:rPr>
          <w:sz w:val="24"/>
          <w:szCs w:val="24"/>
        </w:rPr>
        <w:t>名项目经理</w:t>
      </w:r>
      <w:r>
        <w:rPr>
          <w:rFonts w:hint="eastAsia"/>
          <w:sz w:val="24"/>
          <w:szCs w:val="24"/>
        </w:rPr>
        <w:t>（</w:t>
      </w:r>
      <w:r>
        <w:rPr>
          <w:sz w:val="24"/>
          <w:szCs w:val="24"/>
        </w:rPr>
        <w:t>主要负责人力资源调</w:t>
      </w:r>
      <w:r>
        <w:rPr>
          <w:sz w:val="24"/>
          <w:szCs w:val="24"/>
        </w:rPr>
        <w:t>度、项目总体计划、与项目单位的实施协调和验收管理等工作</w:t>
      </w:r>
      <w:r>
        <w:rPr>
          <w:rFonts w:hint="eastAsia"/>
          <w:sz w:val="24"/>
          <w:szCs w:val="24"/>
        </w:rPr>
        <w:t>），</w:t>
      </w:r>
      <w:r>
        <w:rPr>
          <w:sz w:val="24"/>
          <w:szCs w:val="24"/>
        </w:rPr>
        <w:t>所有人员须为本单位正式在职员工</w:t>
      </w:r>
      <w:r>
        <w:rPr>
          <w:rFonts w:hint="eastAsia"/>
          <w:sz w:val="24"/>
          <w:szCs w:val="24"/>
        </w:rPr>
        <w:t>。</w:t>
      </w:r>
      <w:r>
        <w:rPr>
          <w:rFonts w:hint="eastAsia"/>
          <w:sz w:val="24"/>
          <w:szCs w:val="24"/>
        </w:rPr>
        <w:t>其中：</w:t>
      </w:r>
    </w:p>
    <w:p w:rsidR="00A24709" w:rsidRDefault="00663A8C" w:rsidP="00D0229D">
      <w:pPr>
        <w:pStyle w:val="MsoNormal0"/>
        <w:spacing w:line="360" w:lineRule="auto"/>
        <w:ind w:firstLineChars="200" w:firstLine="446"/>
        <w:rPr>
          <w:sz w:val="24"/>
          <w:szCs w:val="24"/>
        </w:rPr>
      </w:pPr>
      <w:r>
        <w:rPr>
          <w:rFonts w:hint="eastAsia"/>
          <w:sz w:val="24"/>
          <w:szCs w:val="24"/>
        </w:rPr>
        <w:t>项目经理具备网络安全等级测评高级</w:t>
      </w:r>
      <w:proofErr w:type="gramStart"/>
      <w:r>
        <w:rPr>
          <w:rFonts w:hint="eastAsia"/>
          <w:sz w:val="24"/>
          <w:szCs w:val="24"/>
        </w:rPr>
        <w:t>测评师</w:t>
      </w:r>
      <w:proofErr w:type="gramEnd"/>
      <w:r>
        <w:rPr>
          <w:rFonts w:hint="eastAsia"/>
          <w:sz w:val="24"/>
          <w:szCs w:val="24"/>
        </w:rPr>
        <w:t>证书；具备信息安全保障人员（</w:t>
      </w:r>
      <w:r>
        <w:rPr>
          <w:rFonts w:hint="eastAsia"/>
          <w:sz w:val="24"/>
          <w:szCs w:val="24"/>
        </w:rPr>
        <w:t>CISAW</w:t>
      </w:r>
      <w:r>
        <w:rPr>
          <w:rFonts w:hint="eastAsia"/>
          <w:sz w:val="24"/>
          <w:szCs w:val="24"/>
        </w:rPr>
        <w:t>）证书或注册信息安全专业人员</w:t>
      </w:r>
      <w:r>
        <w:rPr>
          <w:rFonts w:hint="eastAsia"/>
          <w:sz w:val="24"/>
          <w:szCs w:val="24"/>
        </w:rPr>
        <w:t>-</w:t>
      </w:r>
      <w:r>
        <w:rPr>
          <w:rFonts w:hint="eastAsia"/>
          <w:sz w:val="24"/>
          <w:szCs w:val="24"/>
        </w:rPr>
        <w:t>渗透测试工程师（</w:t>
      </w:r>
      <w:r>
        <w:rPr>
          <w:rFonts w:hint="eastAsia"/>
          <w:sz w:val="24"/>
          <w:szCs w:val="24"/>
        </w:rPr>
        <w:t>CISP</w:t>
      </w:r>
      <w:r>
        <w:rPr>
          <w:rFonts w:hint="eastAsia"/>
          <w:sz w:val="24"/>
          <w:szCs w:val="24"/>
        </w:rPr>
        <w:t>—</w:t>
      </w:r>
      <w:r>
        <w:rPr>
          <w:rFonts w:hint="eastAsia"/>
          <w:sz w:val="24"/>
          <w:szCs w:val="24"/>
        </w:rPr>
        <w:t>PTE</w:t>
      </w:r>
      <w:r>
        <w:rPr>
          <w:rFonts w:hint="eastAsia"/>
          <w:sz w:val="24"/>
          <w:szCs w:val="24"/>
        </w:rPr>
        <w:t>）证书。</w:t>
      </w:r>
    </w:p>
    <w:p w:rsidR="00A24709" w:rsidRDefault="00663A8C" w:rsidP="00D0229D">
      <w:pPr>
        <w:pStyle w:val="MsoNormal0"/>
        <w:spacing w:line="360" w:lineRule="auto"/>
        <w:ind w:firstLineChars="200" w:firstLine="446"/>
        <w:rPr>
          <w:sz w:val="24"/>
          <w:szCs w:val="24"/>
        </w:rPr>
      </w:pPr>
      <w:proofErr w:type="gramStart"/>
      <w:r>
        <w:rPr>
          <w:rFonts w:hint="eastAsia"/>
          <w:sz w:val="24"/>
          <w:szCs w:val="24"/>
        </w:rPr>
        <w:t>实施组</w:t>
      </w:r>
      <w:proofErr w:type="gramEnd"/>
      <w:r>
        <w:rPr>
          <w:rFonts w:hint="eastAsia"/>
          <w:sz w:val="24"/>
          <w:szCs w:val="24"/>
        </w:rPr>
        <w:t>成员不少于</w:t>
      </w:r>
      <w:r>
        <w:rPr>
          <w:rFonts w:hint="eastAsia"/>
          <w:sz w:val="24"/>
          <w:szCs w:val="24"/>
        </w:rPr>
        <w:t>5</w:t>
      </w:r>
      <w:r>
        <w:rPr>
          <w:rFonts w:hint="eastAsia"/>
          <w:sz w:val="24"/>
          <w:szCs w:val="24"/>
        </w:rPr>
        <w:t>人，均具备网络安全等级测评中级或以上</w:t>
      </w:r>
      <w:proofErr w:type="gramStart"/>
      <w:r>
        <w:rPr>
          <w:rFonts w:hint="eastAsia"/>
          <w:sz w:val="24"/>
          <w:szCs w:val="24"/>
        </w:rPr>
        <w:t>测评师</w:t>
      </w:r>
      <w:proofErr w:type="gramEnd"/>
      <w:r>
        <w:rPr>
          <w:rFonts w:hint="eastAsia"/>
          <w:sz w:val="24"/>
          <w:szCs w:val="24"/>
        </w:rPr>
        <w:t>证书，其中至少</w:t>
      </w:r>
      <w:r>
        <w:rPr>
          <w:rFonts w:hint="eastAsia"/>
          <w:sz w:val="24"/>
          <w:szCs w:val="24"/>
        </w:rPr>
        <w:t>2</w:t>
      </w:r>
      <w:r>
        <w:rPr>
          <w:rFonts w:hint="eastAsia"/>
          <w:sz w:val="24"/>
          <w:szCs w:val="24"/>
        </w:rPr>
        <w:t>人具备注册信息安全工程师（</w:t>
      </w:r>
      <w:r>
        <w:rPr>
          <w:rFonts w:hint="eastAsia"/>
          <w:sz w:val="24"/>
          <w:szCs w:val="24"/>
        </w:rPr>
        <w:t>CISE</w:t>
      </w:r>
      <w:r>
        <w:rPr>
          <w:rFonts w:hint="eastAsia"/>
          <w:sz w:val="24"/>
          <w:szCs w:val="24"/>
        </w:rPr>
        <w:t>）证书或注</w:t>
      </w:r>
      <w:r>
        <w:rPr>
          <w:rFonts w:hint="eastAsia"/>
          <w:sz w:val="24"/>
          <w:szCs w:val="24"/>
        </w:rPr>
        <w:t>册渗透测试工程师（</w:t>
      </w:r>
      <w:r>
        <w:rPr>
          <w:rFonts w:hint="eastAsia"/>
          <w:sz w:val="24"/>
          <w:szCs w:val="24"/>
        </w:rPr>
        <w:t>CISP-PTE</w:t>
      </w:r>
      <w:r>
        <w:rPr>
          <w:rFonts w:hint="eastAsia"/>
          <w:sz w:val="24"/>
          <w:szCs w:val="24"/>
        </w:rPr>
        <w:t>）证书。</w:t>
      </w:r>
    </w:p>
    <w:p w:rsidR="00A24709" w:rsidRDefault="00663A8C">
      <w:pPr>
        <w:pStyle w:val="20"/>
        <w:keepNext w:val="0"/>
        <w:spacing w:before="0" w:after="0" w:line="360" w:lineRule="auto"/>
        <w:ind w:firstLineChars="200" w:firstLine="448"/>
        <w:rPr>
          <w:rFonts w:ascii="Times New Roman" w:hAnsi="Times New Roman" w:cs="Times New Roman"/>
          <w:i w:val="0"/>
          <w:iCs w:val="0"/>
          <w:sz w:val="24"/>
          <w:szCs w:val="24"/>
        </w:rPr>
      </w:pPr>
      <w:bookmarkStart w:id="10" w:name="_Toc256000025"/>
      <w:r>
        <w:rPr>
          <w:rFonts w:ascii="Times New Roman" w:hAnsi="Times New Roman" w:cs="Times New Roman" w:hint="eastAsia"/>
          <w:i w:val="0"/>
          <w:iCs w:val="0"/>
          <w:sz w:val="24"/>
          <w:szCs w:val="24"/>
        </w:rPr>
        <w:t>四、</w:t>
      </w:r>
      <w:r>
        <w:rPr>
          <w:rFonts w:ascii="Times New Roman" w:hAnsi="Times New Roman" w:cs="Times New Roman"/>
          <w:i w:val="0"/>
          <w:iCs w:val="0"/>
          <w:sz w:val="24"/>
          <w:szCs w:val="24"/>
        </w:rPr>
        <w:t>管理实施要求</w:t>
      </w:r>
      <w:bookmarkEnd w:id="10"/>
    </w:p>
    <w:p w:rsidR="00A24709" w:rsidRDefault="00663A8C" w:rsidP="00D0229D">
      <w:pPr>
        <w:pStyle w:val="MsoNormal0"/>
        <w:spacing w:line="360" w:lineRule="auto"/>
        <w:ind w:firstLineChars="200" w:firstLine="446"/>
        <w:jc w:val="left"/>
        <w:rPr>
          <w:sz w:val="24"/>
          <w:szCs w:val="24"/>
        </w:rPr>
      </w:pPr>
      <w:r>
        <w:rPr>
          <w:rFonts w:hint="eastAsia"/>
          <w:sz w:val="24"/>
          <w:szCs w:val="24"/>
        </w:rPr>
        <w:t>1.</w:t>
      </w:r>
      <w:r>
        <w:rPr>
          <w:rFonts w:hint="eastAsia"/>
          <w:sz w:val="24"/>
          <w:szCs w:val="24"/>
        </w:rPr>
        <w:t>在项目实施过程开始，应提交项目实施计划表。</w:t>
      </w:r>
    </w:p>
    <w:p w:rsidR="00A24709" w:rsidRDefault="00663A8C" w:rsidP="00D0229D">
      <w:pPr>
        <w:pStyle w:val="MsoNormal0"/>
        <w:spacing w:line="360" w:lineRule="auto"/>
        <w:ind w:firstLineChars="200" w:firstLine="446"/>
        <w:jc w:val="left"/>
        <w:rPr>
          <w:sz w:val="24"/>
          <w:szCs w:val="24"/>
        </w:rPr>
      </w:pPr>
      <w:r>
        <w:rPr>
          <w:rFonts w:hint="eastAsia"/>
          <w:sz w:val="24"/>
          <w:szCs w:val="24"/>
        </w:rPr>
        <w:t>2.</w:t>
      </w:r>
      <w:r>
        <w:rPr>
          <w:rFonts w:hint="eastAsia"/>
          <w:sz w:val="24"/>
          <w:szCs w:val="24"/>
        </w:rPr>
        <w:t>每周实施方需提交工作周报，内容应包括本周工作内容和下周工作安排等内容。</w:t>
      </w:r>
    </w:p>
    <w:p w:rsidR="00A24709" w:rsidRDefault="00663A8C" w:rsidP="00D0229D">
      <w:pPr>
        <w:pStyle w:val="MsoNormal0"/>
        <w:spacing w:line="360" w:lineRule="auto"/>
        <w:ind w:firstLineChars="200" w:firstLine="446"/>
        <w:jc w:val="left"/>
        <w:rPr>
          <w:sz w:val="24"/>
          <w:szCs w:val="24"/>
        </w:rPr>
      </w:pPr>
      <w:r>
        <w:rPr>
          <w:rFonts w:hint="eastAsia"/>
          <w:sz w:val="24"/>
          <w:szCs w:val="24"/>
        </w:rPr>
        <w:t>3.</w:t>
      </w:r>
      <w:proofErr w:type="gramStart"/>
      <w:r>
        <w:rPr>
          <w:rFonts w:hint="eastAsia"/>
          <w:sz w:val="24"/>
          <w:szCs w:val="24"/>
        </w:rPr>
        <w:t>等保测评</w:t>
      </w:r>
      <w:proofErr w:type="gramEnd"/>
      <w:r>
        <w:rPr>
          <w:rFonts w:hint="eastAsia"/>
          <w:sz w:val="24"/>
          <w:szCs w:val="24"/>
        </w:rPr>
        <w:t>、风险评估工作应严格按照双方确认的工作方案开展，如遇任何变动，须在工作周报中及时提出，经委托</w:t>
      </w:r>
      <w:proofErr w:type="gramStart"/>
      <w:r>
        <w:rPr>
          <w:rFonts w:hint="eastAsia"/>
          <w:sz w:val="24"/>
          <w:szCs w:val="24"/>
        </w:rPr>
        <w:t>方批准</w:t>
      </w:r>
      <w:proofErr w:type="gramEnd"/>
      <w:r>
        <w:rPr>
          <w:rFonts w:hint="eastAsia"/>
          <w:sz w:val="24"/>
          <w:szCs w:val="24"/>
        </w:rPr>
        <w:t>后方可变更。</w:t>
      </w:r>
    </w:p>
    <w:p w:rsidR="00A24709" w:rsidRDefault="00663A8C" w:rsidP="00D0229D">
      <w:pPr>
        <w:pStyle w:val="MsoNormal0"/>
        <w:spacing w:line="360" w:lineRule="auto"/>
        <w:ind w:firstLineChars="200" w:firstLine="446"/>
        <w:jc w:val="left"/>
        <w:rPr>
          <w:sz w:val="24"/>
          <w:szCs w:val="24"/>
        </w:rPr>
      </w:pPr>
      <w:r>
        <w:rPr>
          <w:rFonts w:hint="eastAsia"/>
          <w:sz w:val="24"/>
          <w:szCs w:val="24"/>
        </w:rPr>
        <w:t>4.</w:t>
      </w:r>
      <w:r>
        <w:rPr>
          <w:rFonts w:hint="eastAsia"/>
          <w:sz w:val="24"/>
          <w:szCs w:val="24"/>
        </w:rPr>
        <w:t>项目实施过程中严格遵守保密协议约定，任何数据不得用于本次项目以外的其他用途。</w:t>
      </w:r>
    </w:p>
    <w:p w:rsidR="00A24709" w:rsidRDefault="00663A8C" w:rsidP="00D0229D">
      <w:pPr>
        <w:pStyle w:val="MsoNormal0"/>
        <w:spacing w:line="360" w:lineRule="auto"/>
        <w:ind w:firstLineChars="200" w:firstLine="446"/>
        <w:jc w:val="left"/>
        <w:rPr>
          <w:sz w:val="24"/>
          <w:szCs w:val="24"/>
        </w:rPr>
      </w:pPr>
      <w:r>
        <w:rPr>
          <w:rFonts w:hint="eastAsia"/>
          <w:sz w:val="24"/>
          <w:szCs w:val="24"/>
        </w:rPr>
        <w:t>5.</w:t>
      </w:r>
      <w:r>
        <w:rPr>
          <w:rFonts w:hint="eastAsia"/>
          <w:sz w:val="24"/>
          <w:szCs w:val="24"/>
        </w:rPr>
        <w:t>项目实施过程中应控制风险，防止对应用系统运行造成影响。</w:t>
      </w:r>
    </w:p>
    <w:p w:rsidR="00A24709" w:rsidRDefault="00663A8C" w:rsidP="00D0229D">
      <w:pPr>
        <w:pStyle w:val="MsoNormal0"/>
        <w:spacing w:line="360" w:lineRule="auto"/>
        <w:ind w:firstLineChars="200" w:firstLine="446"/>
        <w:jc w:val="left"/>
        <w:rPr>
          <w:sz w:val="24"/>
          <w:szCs w:val="24"/>
        </w:rPr>
      </w:pPr>
      <w:r>
        <w:rPr>
          <w:rFonts w:hint="eastAsia"/>
          <w:sz w:val="24"/>
          <w:szCs w:val="24"/>
        </w:rPr>
        <w:t>6.</w:t>
      </w:r>
      <w:r>
        <w:rPr>
          <w:rFonts w:hint="eastAsia"/>
          <w:sz w:val="24"/>
          <w:szCs w:val="24"/>
        </w:rPr>
        <w:t>针对工具测试等环节需要做好相应的应急预案以及操作规范。</w:t>
      </w:r>
    </w:p>
    <w:p w:rsidR="00A24709" w:rsidRDefault="00663A8C" w:rsidP="00D0229D">
      <w:pPr>
        <w:pStyle w:val="MsoNormal0"/>
        <w:spacing w:line="360" w:lineRule="auto"/>
        <w:ind w:firstLineChars="200" w:firstLine="446"/>
        <w:jc w:val="left"/>
        <w:rPr>
          <w:sz w:val="24"/>
          <w:szCs w:val="24"/>
        </w:rPr>
      </w:pPr>
      <w:r>
        <w:rPr>
          <w:rFonts w:hint="eastAsia"/>
          <w:sz w:val="24"/>
          <w:szCs w:val="24"/>
        </w:rPr>
        <w:t>7.</w:t>
      </w:r>
      <w:r>
        <w:rPr>
          <w:rFonts w:hint="eastAsia"/>
          <w:sz w:val="24"/>
          <w:szCs w:val="24"/>
        </w:rPr>
        <w:t>现场实施过程</w:t>
      </w:r>
      <w:proofErr w:type="gramStart"/>
      <w:r>
        <w:rPr>
          <w:rFonts w:hint="eastAsia"/>
          <w:sz w:val="24"/>
          <w:szCs w:val="24"/>
        </w:rPr>
        <w:t>中项目</w:t>
      </w:r>
      <w:proofErr w:type="gramEnd"/>
      <w:r>
        <w:rPr>
          <w:rFonts w:hint="eastAsia"/>
          <w:sz w:val="24"/>
          <w:szCs w:val="24"/>
        </w:rPr>
        <w:t>组成员应严格遵守甲方有关规章制度，确保测评过程规范有序，保障系统稳定运行。</w:t>
      </w:r>
    </w:p>
    <w:p w:rsidR="00A24709" w:rsidRDefault="00663A8C">
      <w:pPr>
        <w:pStyle w:val="1"/>
        <w:keepNext w:val="0"/>
        <w:spacing w:before="0" w:after="0" w:line="360" w:lineRule="auto"/>
        <w:ind w:firstLineChars="200" w:firstLine="448"/>
        <w:jc w:val="left"/>
        <w:rPr>
          <w:rFonts w:ascii="Times New Roman" w:hAnsi="Times New Roman" w:cs="Times New Roman"/>
          <w:sz w:val="24"/>
          <w:szCs w:val="24"/>
        </w:rPr>
      </w:pPr>
      <w:bookmarkStart w:id="11" w:name="_Toc256000026"/>
      <w:r>
        <w:rPr>
          <w:rFonts w:ascii="Times New Roman" w:hAnsi="Times New Roman" w:cs="Times New Roman" w:hint="eastAsia"/>
          <w:kern w:val="36"/>
          <w:sz w:val="24"/>
          <w:szCs w:val="24"/>
        </w:rPr>
        <w:t>五、</w:t>
      </w:r>
      <w:r>
        <w:rPr>
          <w:rFonts w:ascii="Times New Roman" w:hAnsi="Times New Roman" w:cs="Times New Roman"/>
          <w:kern w:val="36"/>
          <w:sz w:val="24"/>
          <w:szCs w:val="24"/>
        </w:rPr>
        <w:t>保密要求</w:t>
      </w:r>
      <w:bookmarkEnd w:id="11"/>
    </w:p>
    <w:p w:rsidR="00A24709" w:rsidRDefault="00663A8C" w:rsidP="00D0229D">
      <w:pPr>
        <w:pStyle w:val="MsoBodyTextIndent0"/>
        <w:spacing w:line="360" w:lineRule="auto"/>
        <w:ind w:firstLineChars="200" w:firstLine="446"/>
        <w:jc w:val="left"/>
        <w:rPr>
          <w:sz w:val="24"/>
          <w:szCs w:val="24"/>
        </w:rPr>
      </w:pPr>
      <w:r>
        <w:rPr>
          <w:sz w:val="24"/>
          <w:szCs w:val="24"/>
        </w:rPr>
        <w:lastRenderedPageBreak/>
        <w:t>1.</w:t>
      </w:r>
      <w:r>
        <w:rPr>
          <w:rFonts w:hint="eastAsia"/>
          <w:sz w:val="24"/>
          <w:szCs w:val="24"/>
        </w:rPr>
        <w:t xml:space="preserve"> </w:t>
      </w:r>
      <w:r>
        <w:rPr>
          <w:sz w:val="24"/>
          <w:szCs w:val="24"/>
        </w:rPr>
        <w:t>供应商应严格落实国家税务总局天津市税务局网络安全保密管理要求，承担技术支持人员的安全和保密管理责任。按采购人要求签订供应商保密协议书和技术支持人员保密承诺书。</w:t>
      </w:r>
    </w:p>
    <w:p w:rsidR="00A24709" w:rsidRDefault="00663A8C" w:rsidP="00D0229D">
      <w:pPr>
        <w:pStyle w:val="MsoBodyTextIndent0"/>
        <w:spacing w:line="360" w:lineRule="auto"/>
        <w:ind w:firstLineChars="200" w:firstLine="446"/>
        <w:jc w:val="left"/>
        <w:rPr>
          <w:sz w:val="24"/>
          <w:szCs w:val="24"/>
        </w:rPr>
      </w:pPr>
      <w:r>
        <w:rPr>
          <w:sz w:val="24"/>
          <w:szCs w:val="24"/>
        </w:rPr>
        <w:t>2.</w:t>
      </w:r>
      <w:r>
        <w:rPr>
          <w:rFonts w:hint="eastAsia"/>
          <w:sz w:val="24"/>
          <w:szCs w:val="24"/>
        </w:rPr>
        <w:t xml:space="preserve"> </w:t>
      </w:r>
      <w:r>
        <w:rPr>
          <w:sz w:val="24"/>
          <w:szCs w:val="24"/>
        </w:rPr>
        <w:t>供应商负责派驻技术支持人员背景审查工作，提供其身份证明、履历、家庭成员及主要社会关系、无犯罪记录证明、学历证明（《教育部学历证书电子注册备案表》）</w:t>
      </w:r>
      <w:r>
        <w:rPr>
          <w:sz w:val="24"/>
          <w:szCs w:val="24"/>
        </w:rPr>
        <w:t>、劳动合同、社保和个税缴纳凭证</w:t>
      </w:r>
      <w:r>
        <w:rPr>
          <w:sz w:val="24"/>
          <w:szCs w:val="24"/>
        </w:rPr>
        <w:t>等材料，提交信息备案表。</w:t>
      </w:r>
    </w:p>
    <w:p w:rsidR="00A24709" w:rsidRDefault="00663A8C" w:rsidP="00D0229D">
      <w:pPr>
        <w:pStyle w:val="MsoBodyTextIndent0"/>
        <w:spacing w:line="360" w:lineRule="auto"/>
        <w:ind w:firstLineChars="200" w:firstLine="446"/>
        <w:jc w:val="left"/>
        <w:rPr>
          <w:sz w:val="24"/>
          <w:szCs w:val="24"/>
        </w:rPr>
      </w:pPr>
      <w:r>
        <w:rPr>
          <w:sz w:val="24"/>
          <w:szCs w:val="24"/>
        </w:rPr>
        <w:t>3.</w:t>
      </w:r>
      <w:r>
        <w:rPr>
          <w:rFonts w:hint="eastAsia"/>
          <w:sz w:val="24"/>
          <w:szCs w:val="24"/>
        </w:rPr>
        <w:t xml:space="preserve"> </w:t>
      </w:r>
      <w:r>
        <w:rPr>
          <w:sz w:val="24"/>
          <w:szCs w:val="24"/>
        </w:rPr>
        <w:t>供应商负责派驻技术支</w:t>
      </w:r>
      <w:r>
        <w:rPr>
          <w:sz w:val="24"/>
          <w:szCs w:val="24"/>
        </w:rPr>
        <w:t>持人员工作胜任、资格条件、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rsidR="00A24709" w:rsidRDefault="00663A8C" w:rsidP="00D0229D">
      <w:pPr>
        <w:pStyle w:val="MsoBodyTextIndent0"/>
        <w:spacing w:line="360" w:lineRule="auto"/>
        <w:ind w:firstLineChars="200" w:firstLine="446"/>
        <w:jc w:val="left"/>
        <w:rPr>
          <w:sz w:val="24"/>
          <w:szCs w:val="24"/>
        </w:rPr>
      </w:pPr>
      <w:r>
        <w:rPr>
          <w:sz w:val="24"/>
          <w:szCs w:val="24"/>
        </w:rPr>
        <w:t>4.</w:t>
      </w:r>
      <w:r>
        <w:rPr>
          <w:rFonts w:hint="eastAsia"/>
          <w:sz w:val="24"/>
          <w:szCs w:val="24"/>
        </w:rPr>
        <w:t xml:space="preserve"> </w:t>
      </w:r>
      <w:r>
        <w:rPr>
          <w:sz w:val="24"/>
          <w:szCs w:val="24"/>
        </w:rPr>
        <w:t>对</w:t>
      </w:r>
      <w:r>
        <w:rPr>
          <w:sz w:val="24"/>
          <w:szCs w:val="24"/>
        </w:rPr>
        <w:t>“</w:t>
      </w:r>
      <w:r>
        <w:rPr>
          <w:sz w:val="24"/>
          <w:szCs w:val="24"/>
        </w:rPr>
        <w:t>保密责任</w:t>
      </w:r>
      <w:r>
        <w:rPr>
          <w:sz w:val="24"/>
          <w:szCs w:val="24"/>
        </w:rPr>
        <w:t>”</w:t>
      </w:r>
      <w:r>
        <w:rPr>
          <w:sz w:val="24"/>
          <w:szCs w:val="24"/>
        </w:rPr>
        <w:t>落实不严格、不到位，造成重大安全事件或产生负面影响的，按照合同中</w:t>
      </w:r>
      <w:r>
        <w:rPr>
          <w:sz w:val="24"/>
          <w:szCs w:val="24"/>
        </w:rPr>
        <w:t>“</w:t>
      </w:r>
      <w:r>
        <w:rPr>
          <w:sz w:val="24"/>
          <w:szCs w:val="24"/>
        </w:rPr>
        <w:t>其他终止合同情况</w:t>
      </w:r>
      <w:r>
        <w:rPr>
          <w:sz w:val="24"/>
          <w:szCs w:val="24"/>
        </w:rPr>
        <w:t>”</w:t>
      </w:r>
      <w:r>
        <w:rPr>
          <w:sz w:val="24"/>
          <w:szCs w:val="24"/>
        </w:rPr>
        <w:t>条款执行，并依照相关法律等规定进行追责。</w:t>
      </w:r>
    </w:p>
    <w:p w:rsidR="00A24709" w:rsidRDefault="00663A8C">
      <w:pPr>
        <w:pStyle w:val="1"/>
        <w:keepNext w:val="0"/>
        <w:spacing w:before="0" w:after="0" w:line="360" w:lineRule="auto"/>
        <w:ind w:firstLineChars="200" w:firstLine="448"/>
        <w:jc w:val="left"/>
        <w:rPr>
          <w:rFonts w:ascii="Times New Roman" w:hAnsi="Times New Roman" w:cs="Times New Roman"/>
          <w:sz w:val="24"/>
          <w:szCs w:val="24"/>
        </w:rPr>
      </w:pPr>
      <w:bookmarkStart w:id="12" w:name="_Toc256000027"/>
      <w:r>
        <w:rPr>
          <w:rFonts w:ascii="Times New Roman" w:hAnsi="Times New Roman" w:cs="Times New Roman" w:hint="eastAsia"/>
          <w:kern w:val="36"/>
          <w:sz w:val="24"/>
          <w:szCs w:val="24"/>
        </w:rPr>
        <w:t>六、</w:t>
      </w:r>
      <w:r>
        <w:rPr>
          <w:rFonts w:ascii="Times New Roman" w:hAnsi="Times New Roman" w:cs="Times New Roman"/>
          <w:kern w:val="36"/>
          <w:sz w:val="24"/>
          <w:szCs w:val="24"/>
        </w:rPr>
        <w:t>知识转移要求</w:t>
      </w:r>
      <w:bookmarkEnd w:id="12"/>
    </w:p>
    <w:p w:rsidR="00A24709" w:rsidRDefault="00663A8C" w:rsidP="00D0229D">
      <w:pPr>
        <w:pStyle w:val="MsoBodyTextIndent0"/>
        <w:spacing w:line="360" w:lineRule="auto"/>
        <w:ind w:firstLineChars="200" w:firstLine="446"/>
        <w:jc w:val="left"/>
        <w:rPr>
          <w:sz w:val="24"/>
          <w:szCs w:val="24"/>
        </w:rPr>
      </w:pPr>
      <w:r>
        <w:rPr>
          <w:sz w:val="24"/>
          <w:szCs w:val="24"/>
        </w:rPr>
        <w:t>根据系统问题处理层级建立运维知识库，将业务知识、操作知识、常见问题、重大紧急事件、故障解决方案等工作资料进行整理、归纳，形成相关知识存入运行维护知识库，制作文字文档、音视频教程和培训资料，以供采购人使用。</w:t>
      </w:r>
    </w:p>
    <w:p w:rsidR="00A24709" w:rsidRDefault="00663A8C">
      <w:pPr>
        <w:pStyle w:val="1"/>
        <w:keepNext w:val="0"/>
        <w:spacing w:before="0" w:after="0" w:line="360" w:lineRule="auto"/>
        <w:ind w:firstLineChars="200" w:firstLine="448"/>
        <w:jc w:val="left"/>
        <w:rPr>
          <w:rFonts w:ascii="Times New Roman" w:hAnsi="Times New Roman" w:cs="Times New Roman"/>
          <w:sz w:val="24"/>
          <w:szCs w:val="24"/>
        </w:rPr>
      </w:pPr>
      <w:bookmarkStart w:id="13" w:name="_Toc256000028"/>
      <w:r>
        <w:rPr>
          <w:rFonts w:ascii="Times New Roman" w:hAnsi="Times New Roman" w:cs="Times New Roman" w:hint="eastAsia"/>
          <w:kern w:val="36"/>
          <w:sz w:val="24"/>
          <w:szCs w:val="24"/>
        </w:rPr>
        <w:t>七、</w:t>
      </w:r>
      <w:r>
        <w:rPr>
          <w:rFonts w:ascii="Times New Roman" w:hAnsi="Times New Roman" w:cs="Times New Roman"/>
          <w:kern w:val="36"/>
          <w:sz w:val="24"/>
          <w:szCs w:val="24"/>
        </w:rPr>
        <w:t>风险管控要求</w:t>
      </w:r>
      <w:bookmarkEnd w:id="13"/>
    </w:p>
    <w:p w:rsidR="00A24709" w:rsidRDefault="00663A8C" w:rsidP="00D0229D">
      <w:pPr>
        <w:pStyle w:val="17"/>
        <w:spacing w:line="360" w:lineRule="auto"/>
        <w:ind w:firstLineChars="200" w:firstLine="446"/>
        <w:jc w:val="left"/>
        <w:textAlignment w:val="baseline"/>
        <w:rPr>
          <w:sz w:val="24"/>
          <w:szCs w:val="24"/>
        </w:rPr>
      </w:pPr>
      <w:r>
        <w:rPr>
          <w:sz w:val="24"/>
          <w:szCs w:val="24"/>
        </w:rPr>
        <w:t>1.</w:t>
      </w:r>
      <w:r>
        <w:rPr>
          <w:rFonts w:hint="eastAsia"/>
          <w:sz w:val="24"/>
          <w:szCs w:val="24"/>
        </w:rPr>
        <w:t xml:space="preserve"> </w:t>
      </w:r>
      <w:r>
        <w:rPr>
          <w:sz w:val="24"/>
          <w:szCs w:val="24"/>
        </w:rPr>
        <w:t>风险管</w:t>
      </w:r>
      <w:proofErr w:type="gramStart"/>
      <w:r>
        <w:rPr>
          <w:sz w:val="24"/>
          <w:szCs w:val="24"/>
        </w:rPr>
        <w:t>控总体</w:t>
      </w:r>
      <w:proofErr w:type="gramEnd"/>
      <w:r>
        <w:rPr>
          <w:sz w:val="24"/>
          <w:szCs w:val="24"/>
        </w:rPr>
        <w:t>要求</w:t>
      </w:r>
    </w:p>
    <w:p w:rsidR="00A24709" w:rsidRDefault="00663A8C" w:rsidP="00D0229D">
      <w:pPr>
        <w:pStyle w:val="17"/>
        <w:spacing w:line="360" w:lineRule="auto"/>
        <w:ind w:firstLineChars="200" w:firstLine="446"/>
        <w:jc w:val="left"/>
        <w:textAlignment w:val="baseline"/>
        <w:rPr>
          <w:sz w:val="24"/>
          <w:szCs w:val="24"/>
        </w:rPr>
      </w:pPr>
      <w:r>
        <w:rPr>
          <w:sz w:val="24"/>
          <w:szCs w:val="24"/>
        </w:rPr>
        <w:t>供应商应针对本项目建立健全风险管理制度，明确风险管理责任和流程；加强项目团队人员管理，制定针对性的风险应对措施，避免因人员流动影响项目执行；建立项目实施风险预警机制，及时发现和应对系统运行风险，确保项目实施全过程系统平稳运行。</w:t>
      </w:r>
    </w:p>
    <w:p w:rsidR="00A24709" w:rsidRDefault="00663A8C" w:rsidP="00D0229D">
      <w:pPr>
        <w:pStyle w:val="17"/>
        <w:numPr>
          <w:ilvl w:val="0"/>
          <w:numId w:val="2"/>
        </w:numPr>
        <w:spacing w:line="360" w:lineRule="auto"/>
        <w:ind w:firstLineChars="200" w:firstLine="446"/>
        <w:jc w:val="left"/>
        <w:textAlignment w:val="baseline"/>
        <w:rPr>
          <w:sz w:val="24"/>
          <w:szCs w:val="24"/>
        </w:rPr>
      </w:pPr>
      <w:r>
        <w:rPr>
          <w:sz w:val="24"/>
          <w:szCs w:val="24"/>
        </w:rPr>
        <w:t>风险管</w:t>
      </w:r>
      <w:proofErr w:type="gramStart"/>
      <w:r>
        <w:rPr>
          <w:sz w:val="24"/>
          <w:szCs w:val="24"/>
        </w:rPr>
        <w:t>控具体</w:t>
      </w:r>
      <w:proofErr w:type="gramEnd"/>
      <w:r>
        <w:rPr>
          <w:sz w:val="24"/>
          <w:szCs w:val="24"/>
        </w:rPr>
        <w:t>要求</w:t>
      </w:r>
    </w:p>
    <w:p w:rsidR="00A24709" w:rsidRDefault="00663A8C" w:rsidP="00D0229D">
      <w:pPr>
        <w:pStyle w:val="17"/>
        <w:spacing w:line="360" w:lineRule="auto"/>
        <w:ind w:firstLineChars="200" w:firstLine="446"/>
        <w:jc w:val="left"/>
        <w:textAlignment w:val="baseline"/>
        <w:rPr>
          <w:sz w:val="24"/>
          <w:szCs w:val="24"/>
        </w:rPr>
      </w:pPr>
      <w:r>
        <w:rPr>
          <w:sz w:val="24"/>
          <w:szCs w:val="24"/>
        </w:rPr>
        <w:t>（</w:t>
      </w:r>
      <w:r>
        <w:rPr>
          <w:sz w:val="24"/>
          <w:szCs w:val="24"/>
        </w:rPr>
        <w:t>1</w:t>
      </w:r>
      <w:r>
        <w:rPr>
          <w:sz w:val="24"/>
          <w:szCs w:val="24"/>
        </w:rPr>
        <w:t>）风险管</w:t>
      </w:r>
      <w:proofErr w:type="gramStart"/>
      <w:r>
        <w:rPr>
          <w:sz w:val="24"/>
          <w:szCs w:val="24"/>
        </w:rPr>
        <w:t>控内容</w:t>
      </w:r>
      <w:proofErr w:type="gramEnd"/>
      <w:r>
        <w:rPr>
          <w:sz w:val="24"/>
          <w:szCs w:val="24"/>
        </w:rPr>
        <w:t>要求</w:t>
      </w:r>
    </w:p>
    <w:p w:rsidR="00A24709" w:rsidRDefault="00663A8C" w:rsidP="00D0229D">
      <w:pPr>
        <w:pStyle w:val="17"/>
        <w:spacing w:line="360" w:lineRule="auto"/>
        <w:ind w:firstLineChars="200" w:firstLine="446"/>
        <w:jc w:val="left"/>
        <w:textAlignment w:val="baseline"/>
        <w:rPr>
          <w:sz w:val="24"/>
          <w:szCs w:val="24"/>
        </w:rPr>
      </w:pPr>
      <w:r>
        <w:rPr>
          <w:sz w:val="24"/>
          <w:szCs w:val="24"/>
        </w:rPr>
        <w:lastRenderedPageBreak/>
        <w:t>一是管控人员流动风险：制定合理的薪酬体系和激励机制，避免因人员流动影响项目执行；二是</w:t>
      </w:r>
      <w:proofErr w:type="gramStart"/>
      <w:r>
        <w:rPr>
          <w:sz w:val="24"/>
          <w:szCs w:val="24"/>
        </w:rPr>
        <w:t>管控运维</w:t>
      </w:r>
      <w:proofErr w:type="gramEnd"/>
      <w:r>
        <w:rPr>
          <w:sz w:val="24"/>
          <w:szCs w:val="24"/>
        </w:rPr>
        <w:t>风险：加强监控预警和安全防护，规范运</w:t>
      </w:r>
      <w:proofErr w:type="gramStart"/>
      <w:r>
        <w:rPr>
          <w:sz w:val="24"/>
          <w:szCs w:val="24"/>
        </w:rPr>
        <w:t>维操作</w:t>
      </w:r>
      <w:proofErr w:type="gramEnd"/>
      <w:r>
        <w:rPr>
          <w:sz w:val="24"/>
          <w:szCs w:val="24"/>
        </w:rPr>
        <w:t>流程，避免因各种原因导致的事故。</w:t>
      </w:r>
    </w:p>
    <w:p w:rsidR="00A24709" w:rsidRDefault="00663A8C" w:rsidP="00D0229D">
      <w:pPr>
        <w:pStyle w:val="17"/>
        <w:spacing w:line="360" w:lineRule="auto"/>
        <w:ind w:firstLineChars="200" w:firstLine="446"/>
        <w:jc w:val="left"/>
        <w:textAlignment w:val="baseline"/>
        <w:rPr>
          <w:sz w:val="24"/>
          <w:szCs w:val="24"/>
        </w:rPr>
      </w:pPr>
      <w:r>
        <w:rPr>
          <w:sz w:val="24"/>
          <w:szCs w:val="24"/>
        </w:rPr>
        <w:t>（</w:t>
      </w:r>
      <w:r>
        <w:rPr>
          <w:sz w:val="24"/>
          <w:szCs w:val="24"/>
        </w:rPr>
        <w:t>2</w:t>
      </w:r>
      <w:r>
        <w:rPr>
          <w:sz w:val="24"/>
          <w:szCs w:val="24"/>
        </w:rPr>
        <w:t>）风险管</w:t>
      </w:r>
      <w:proofErr w:type="gramStart"/>
      <w:r>
        <w:rPr>
          <w:sz w:val="24"/>
          <w:szCs w:val="24"/>
        </w:rPr>
        <w:t>控时间</w:t>
      </w:r>
      <w:proofErr w:type="gramEnd"/>
      <w:r>
        <w:rPr>
          <w:sz w:val="24"/>
          <w:szCs w:val="24"/>
        </w:rPr>
        <w:t>要求</w:t>
      </w:r>
    </w:p>
    <w:p w:rsidR="00A24709" w:rsidRDefault="00663A8C" w:rsidP="00D0229D">
      <w:pPr>
        <w:pStyle w:val="17"/>
        <w:spacing w:line="360" w:lineRule="auto"/>
        <w:ind w:firstLineChars="200" w:firstLine="446"/>
        <w:jc w:val="left"/>
        <w:textAlignment w:val="baseline"/>
        <w:rPr>
          <w:sz w:val="24"/>
          <w:szCs w:val="24"/>
        </w:rPr>
      </w:pPr>
      <w:r>
        <w:rPr>
          <w:sz w:val="24"/>
          <w:szCs w:val="24"/>
        </w:rPr>
        <w:t>签署合同后立即识别可能存在的风险；对已识别的风险进行评估和分析，确定风险的严重程度和影响范围；对已评估的风险进行持续监控，及时发现新风险；针对已识别的风险制定应对措施，并尽快实施。</w:t>
      </w:r>
    </w:p>
    <w:p w:rsidR="00A24709" w:rsidRDefault="00663A8C" w:rsidP="00D0229D">
      <w:pPr>
        <w:pStyle w:val="17"/>
        <w:spacing w:line="360" w:lineRule="auto"/>
        <w:ind w:firstLineChars="200" w:firstLine="446"/>
        <w:jc w:val="left"/>
        <w:textAlignment w:val="baseline"/>
        <w:rPr>
          <w:sz w:val="24"/>
          <w:szCs w:val="24"/>
        </w:rPr>
      </w:pPr>
      <w:r>
        <w:rPr>
          <w:sz w:val="24"/>
          <w:szCs w:val="24"/>
        </w:rPr>
        <w:t>（</w:t>
      </w:r>
      <w:r>
        <w:rPr>
          <w:sz w:val="24"/>
          <w:szCs w:val="24"/>
        </w:rPr>
        <w:t>3</w:t>
      </w:r>
      <w:r>
        <w:rPr>
          <w:sz w:val="24"/>
          <w:szCs w:val="24"/>
        </w:rPr>
        <w:t>）风险管</w:t>
      </w:r>
      <w:proofErr w:type="gramStart"/>
      <w:r>
        <w:rPr>
          <w:sz w:val="24"/>
          <w:szCs w:val="24"/>
        </w:rPr>
        <w:t>控形式</w:t>
      </w:r>
      <w:proofErr w:type="gramEnd"/>
      <w:r>
        <w:rPr>
          <w:sz w:val="24"/>
          <w:szCs w:val="24"/>
        </w:rPr>
        <w:t>要求</w:t>
      </w:r>
    </w:p>
    <w:p w:rsidR="00A24709" w:rsidRDefault="00663A8C" w:rsidP="00D0229D">
      <w:pPr>
        <w:pStyle w:val="MsoNormal0"/>
        <w:spacing w:line="360" w:lineRule="auto"/>
        <w:ind w:firstLineChars="200" w:firstLine="446"/>
        <w:jc w:val="left"/>
        <w:rPr>
          <w:sz w:val="24"/>
          <w:szCs w:val="24"/>
        </w:rPr>
      </w:pPr>
      <w:r>
        <w:rPr>
          <w:sz w:val="24"/>
          <w:szCs w:val="24"/>
        </w:rPr>
        <w:t>制定风险管理计划，明确风险管理目标、范围和责任人；建立风险管理组织，确保风险管理工作的有效</w:t>
      </w:r>
      <w:r>
        <w:rPr>
          <w:sz w:val="24"/>
          <w:szCs w:val="24"/>
        </w:rPr>
        <w:t>实施；制定风险管理流程，包括风险识别、评估、监控、应对和报告等环节。</w:t>
      </w:r>
    </w:p>
    <w:p w:rsidR="00A24709" w:rsidRDefault="00663A8C">
      <w:pPr>
        <w:pStyle w:val="1"/>
        <w:keepNext w:val="0"/>
        <w:spacing w:before="0" w:after="0" w:line="360" w:lineRule="auto"/>
        <w:ind w:firstLineChars="200" w:firstLine="448"/>
        <w:jc w:val="left"/>
        <w:rPr>
          <w:rFonts w:ascii="Times New Roman" w:hAnsi="Times New Roman" w:cs="Times New Roman"/>
          <w:sz w:val="24"/>
          <w:szCs w:val="24"/>
        </w:rPr>
      </w:pPr>
      <w:bookmarkStart w:id="14" w:name="_Toc256000029"/>
      <w:r>
        <w:rPr>
          <w:rFonts w:ascii="Times New Roman" w:hAnsi="Times New Roman" w:cs="Times New Roman" w:hint="eastAsia"/>
          <w:kern w:val="36"/>
          <w:sz w:val="24"/>
          <w:szCs w:val="24"/>
        </w:rPr>
        <w:t>八、</w:t>
      </w:r>
      <w:r>
        <w:rPr>
          <w:rFonts w:ascii="Times New Roman" w:hAnsi="Times New Roman" w:cs="Times New Roman"/>
          <w:kern w:val="36"/>
          <w:sz w:val="24"/>
          <w:szCs w:val="24"/>
        </w:rPr>
        <w:t>履约验收要求</w:t>
      </w:r>
      <w:bookmarkEnd w:id="14"/>
    </w:p>
    <w:p w:rsidR="00A24709" w:rsidRDefault="00663A8C">
      <w:pPr>
        <w:pStyle w:val="20"/>
        <w:keepNext w:val="0"/>
        <w:spacing w:before="0" w:after="0" w:line="360" w:lineRule="auto"/>
        <w:ind w:firstLineChars="200" w:firstLine="448"/>
        <w:jc w:val="left"/>
        <w:rPr>
          <w:rFonts w:ascii="Times New Roman" w:hAnsi="Times New Roman" w:cs="Times New Roman"/>
          <w:sz w:val="24"/>
          <w:szCs w:val="24"/>
        </w:rPr>
      </w:pPr>
      <w:bookmarkStart w:id="15" w:name="_Toc256000030"/>
      <w:r>
        <w:rPr>
          <w:rFonts w:ascii="Times New Roman" w:hAnsi="Times New Roman" w:cs="Times New Roman" w:hint="eastAsia"/>
          <w:i w:val="0"/>
          <w:iCs w:val="0"/>
          <w:sz w:val="24"/>
          <w:szCs w:val="24"/>
        </w:rPr>
        <w:t xml:space="preserve">1. </w:t>
      </w:r>
      <w:r>
        <w:rPr>
          <w:rFonts w:ascii="Times New Roman" w:hAnsi="Times New Roman" w:cs="Times New Roman"/>
          <w:i w:val="0"/>
          <w:iCs w:val="0"/>
          <w:sz w:val="24"/>
          <w:szCs w:val="24"/>
        </w:rPr>
        <w:t>总体要求</w:t>
      </w:r>
      <w:bookmarkEnd w:id="15"/>
    </w:p>
    <w:tbl>
      <w:tblPr>
        <w:tblW w:w="5275" w:type="pct"/>
        <w:tblCellMar>
          <w:top w:w="17" w:type="dxa"/>
          <w:left w:w="17" w:type="dxa"/>
          <w:bottom w:w="17" w:type="dxa"/>
          <w:right w:w="17" w:type="dxa"/>
        </w:tblCellMar>
        <w:tblLook w:val="04A0" w:firstRow="1" w:lastRow="0" w:firstColumn="1" w:lastColumn="0" w:noHBand="0" w:noVBand="1"/>
      </w:tblPr>
      <w:tblGrid>
        <w:gridCol w:w="2922"/>
        <w:gridCol w:w="5894"/>
      </w:tblGrid>
      <w:tr w:rsidR="00A24709">
        <w:tc>
          <w:tcPr>
            <w:tcW w:w="1657"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A24709" w:rsidRDefault="00663A8C">
            <w:pPr>
              <w:spacing w:line="360" w:lineRule="auto"/>
              <w:jc w:val="center"/>
              <w:rPr>
                <w:b/>
                <w:bCs/>
                <w:color w:val="000000"/>
                <w:sz w:val="24"/>
                <w:szCs w:val="24"/>
              </w:rPr>
            </w:pPr>
            <w:r>
              <w:rPr>
                <w:b/>
                <w:bCs/>
                <w:color w:val="000000"/>
                <w:sz w:val="24"/>
                <w:szCs w:val="24"/>
              </w:rPr>
              <w:t>验收名称</w:t>
            </w:r>
          </w:p>
        </w:tc>
        <w:tc>
          <w:tcPr>
            <w:tcW w:w="3342"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A24709" w:rsidRDefault="00663A8C">
            <w:pPr>
              <w:spacing w:line="360" w:lineRule="auto"/>
              <w:jc w:val="center"/>
              <w:rPr>
                <w:b/>
                <w:bCs/>
                <w:color w:val="000000"/>
                <w:sz w:val="24"/>
                <w:szCs w:val="24"/>
              </w:rPr>
            </w:pPr>
            <w:r>
              <w:rPr>
                <w:b/>
                <w:bCs/>
                <w:color w:val="000000"/>
                <w:sz w:val="24"/>
                <w:szCs w:val="24"/>
              </w:rPr>
              <w:t>验收要求</w:t>
            </w:r>
          </w:p>
        </w:tc>
      </w:tr>
      <w:tr w:rsidR="00A24709">
        <w:tc>
          <w:tcPr>
            <w:tcW w:w="1657"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A24709" w:rsidRDefault="00663A8C">
            <w:pPr>
              <w:spacing w:line="360" w:lineRule="auto"/>
              <w:jc w:val="center"/>
              <w:rPr>
                <w:color w:val="000000"/>
                <w:sz w:val="24"/>
                <w:szCs w:val="24"/>
              </w:rPr>
            </w:pPr>
            <w:r>
              <w:rPr>
                <w:color w:val="000000"/>
                <w:sz w:val="24"/>
                <w:szCs w:val="24"/>
              </w:rPr>
              <w:t>第</w:t>
            </w:r>
            <w:r>
              <w:rPr>
                <w:color w:val="000000"/>
                <w:sz w:val="24"/>
                <w:szCs w:val="24"/>
              </w:rPr>
              <w:t>1</w:t>
            </w:r>
            <w:r>
              <w:rPr>
                <w:color w:val="000000"/>
                <w:sz w:val="24"/>
                <w:szCs w:val="24"/>
              </w:rPr>
              <w:t>次验收</w:t>
            </w:r>
          </w:p>
        </w:tc>
        <w:tc>
          <w:tcPr>
            <w:tcW w:w="3342"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A24709" w:rsidRDefault="00663A8C">
            <w:pPr>
              <w:spacing w:line="360" w:lineRule="auto"/>
              <w:jc w:val="center"/>
              <w:rPr>
                <w:color w:val="000000"/>
                <w:sz w:val="24"/>
                <w:szCs w:val="24"/>
              </w:rPr>
            </w:pPr>
            <w:r>
              <w:rPr>
                <w:color w:val="000000"/>
                <w:sz w:val="24"/>
                <w:szCs w:val="24"/>
              </w:rPr>
              <w:t>项目工作进度或时间进度达到</w:t>
            </w:r>
            <w:r>
              <w:rPr>
                <w:color w:val="000000"/>
                <w:sz w:val="24"/>
                <w:szCs w:val="24"/>
              </w:rPr>
              <w:t>50%</w:t>
            </w:r>
            <w:r>
              <w:rPr>
                <w:color w:val="000000"/>
                <w:sz w:val="24"/>
                <w:szCs w:val="24"/>
              </w:rPr>
              <w:t>左右时进行阶段性验收</w:t>
            </w:r>
          </w:p>
        </w:tc>
      </w:tr>
      <w:tr w:rsidR="00A24709">
        <w:tc>
          <w:tcPr>
            <w:tcW w:w="1657"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A24709" w:rsidRDefault="00663A8C">
            <w:pPr>
              <w:spacing w:line="360" w:lineRule="auto"/>
              <w:jc w:val="center"/>
              <w:rPr>
                <w:color w:val="000000"/>
                <w:sz w:val="24"/>
                <w:szCs w:val="24"/>
              </w:rPr>
            </w:pPr>
            <w:r>
              <w:rPr>
                <w:color w:val="000000"/>
                <w:sz w:val="24"/>
                <w:szCs w:val="24"/>
              </w:rPr>
              <w:t>第</w:t>
            </w:r>
            <w:r>
              <w:rPr>
                <w:color w:val="000000"/>
                <w:sz w:val="24"/>
                <w:szCs w:val="24"/>
              </w:rPr>
              <w:t>2</w:t>
            </w:r>
            <w:r>
              <w:rPr>
                <w:color w:val="000000"/>
                <w:sz w:val="24"/>
                <w:szCs w:val="24"/>
              </w:rPr>
              <w:t>次验收</w:t>
            </w:r>
          </w:p>
        </w:tc>
        <w:tc>
          <w:tcPr>
            <w:tcW w:w="3342"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A24709" w:rsidRDefault="00663A8C">
            <w:pPr>
              <w:spacing w:line="360" w:lineRule="auto"/>
              <w:jc w:val="center"/>
              <w:rPr>
                <w:color w:val="000000"/>
                <w:sz w:val="24"/>
                <w:szCs w:val="24"/>
              </w:rPr>
            </w:pPr>
            <w:r>
              <w:rPr>
                <w:color w:val="000000"/>
                <w:sz w:val="24"/>
                <w:szCs w:val="24"/>
              </w:rPr>
              <w:t>项目执行完毕后进行终期验收</w:t>
            </w:r>
          </w:p>
        </w:tc>
      </w:tr>
    </w:tbl>
    <w:p w:rsidR="00A24709" w:rsidRDefault="00663A8C">
      <w:pPr>
        <w:pStyle w:val="20"/>
        <w:keepNext w:val="0"/>
        <w:spacing w:before="0" w:after="0" w:line="360" w:lineRule="auto"/>
        <w:ind w:firstLineChars="200" w:firstLine="448"/>
        <w:rPr>
          <w:rFonts w:ascii="Times New Roman" w:hAnsi="Times New Roman" w:cs="Times New Roman"/>
          <w:sz w:val="24"/>
          <w:szCs w:val="24"/>
        </w:rPr>
      </w:pPr>
      <w:bookmarkStart w:id="16" w:name="_Toc256000031"/>
      <w:r>
        <w:rPr>
          <w:rFonts w:ascii="Times New Roman" w:hAnsi="Times New Roman" w:cs="Times New Roman" w:hint="eastAsia"/>
          <w:i w:val="0"/>
          <w:iCs w:val="0"/>
          <w:sz w:val="24"/>
          <w:szCs w:val="24"/>
        </w:rPr>
        <w:t xml:space="preserve">2. </w:t>
      </w:r>
      <w:r>
        <w:rPr>
          <w:rFonts w:ascii="Times New Roman" w:hAnsi="Times New Roman" w:cs="Times New Roman"/>
          <w:i w:val="0"/>
          <w:iCs w:val="0"/>
          <w:sz w:val="24"/>
          <w:szCs w:val="24"/>
        </w:rPr>
        <w:t>具体要求</w:t>
      </w:r>
      <w:bookmarkEnd w:id="16"/>
    </w:p>
    <w:p w:rsidR="00A24709" w:rsidRDefault="00663A8C" w:rsidP="00D0229D">
      <w:pPr>
        <w:pStyle w:val="MsoNormal0"/>
        <w:spacing w:line="360" w:lineRule="auto"/>
        <w:ind w:firstLineChars="200" w:firstLine="446"/>
        <w:rPr>
          <w:sz w:val="24"/>
          <w:szCs w:val="24"/>
        </w:rPr>
      </w:pPr>
      <w:r>
        <w:rPr>
          <w:sz w:val="24"/>
          <w:szCs w:val="24"/>
        </w:rPr>
        <w:t>1.</w:t>
      </w:r>
      <w:r>
        <w:rPr>
          <w:sz w:val="24"/>
          <w:szCs w:val="24"/>
        </w:rPr>
        <w:t>验收工作由采购人组织实施，采购人、供应商和第三方验收公司等共同参与。</w:t>
      </w:r>
    </w:p>
    <w:p w:rsidR="00A24709" w:rsidRDefault="00663A8C" w:rsidP="00D0229D">
      <w:pPr>
        <w:pStyle w:val="MsoNormal0"/>
        <w:spacing w:line="360" w:lineRule="auto"/>
        <w:ind w:firstLineChars="200" w:firstLine="446"/>
        <w:rPr>
          <w:sz w:val="24"/>
          <w:szCs w:val="24"/>
        </w:rPr>
      </w:pPr>
      <w:r>
        <w:rPr>
          <w:sz w:val="24"/>
          <w:szCs w:val="24"/>
        </w:rPr>
        <w:t>2.</w:t>
      </w:r>
      <w:r>
        <w:rPr>
          <w:sz w:val="24"/>
          <w:szCs w:val="24"/>
        </w:rPr>
        <w:t>供应商在满足验收条件后，提出项目验收申请，提交验收相关产出物，提供的各类文档</w:t>
      </w:r>
      <w:proofErr w:type="gramStart"/>
      <w:r>
        <w:rPr>
          <w:sz w:val="24"/>
          <w:szCs w:val="24"/>
        </w:rPr>
        <w:t>应内容</w:t>
      </w:r>
      <w:proofErr w:type="gramEnd"/>
      <w:r>
        <w:rPr>
          <w:sz w:val="24"/>
          <w:szCs w:val="24"/>
        </w:rPr>
        <w:t>完整、描述清晰、经采购人确认后进行项目验收。</w:t>
      </w:r>
    </w:p>
    <w:p w:rsidR="00A24709" w:rsidRDefault="00663A8C" w:rsidP="00D0229D">
      <w:pPr>
        <w:pStyle w:val="MsoNormal0"/>
        <w:spacing w:line="360" w:lineRule="auto"/>
        <w:ind w:firstLineChars="200" w:firstLine="446"/>
        <w:rPr>
          <w:sz w:val="24"/>
          <w:szCs w:val="24"/>
        </w:rPr>
      </w:pPr>
      <w:r>
        <w:rPr>
          <w:sz w:val="24"/>
          <w:szCs w:val="24"/>
        </w:rPr>
        <w:t>3.</w:t>
      </w:r>
      <w:r>
        <w:rPr>
          <w:sz w:val="24"/>
          <w:szCs w:val="24"/>
        </w:rPr>
        <w:t>以项目合同书、验收前双方确认的工作主要交付物、项目验收报告等作为验收依据。</w:t>
      </w:r>
    </w:p>
    <w:p w:rsidR="00A24709" w:rsidRDefault="00663A8C">
      <w:pPr>
        <w:pStyle w:val="1"/>
        <w:keepNext w:val="0"/>
        <w:spacing w:before="0" w:after="0" w:line="360" w:lineRule="auto"/>
        <w:ind w:firstLineChars="200" w:firstLine="448"/>
        <w:jc w:val="left"/>
        <w:rPr>
          <w:rFonts w:ascii="Times New Roman" w:hAnsi="Times New Roman" w:cs="Times New Roman"/>
          <w:sz w:val="24"/>
          <w:szCs w:val="24"/>
        </w:rPr>
      </w:pPr>
      <w:bookmarkStart w:id="17" w:name="_Toc256000032"/>
      <w:r>
        <w:rPr>
          <w:rFonts w:ascii="Times New Roman" w:hAnsi="Times New Roman" w:cs="Times New Roman" w:hint="eastAsia"/>
          <w:kern w:val="36"/>
          <w:sz w:val="24"/>
          <w:szCs w:val="24"/>
        </w:rPr>
        <w:t>九、</w:t>
      </w:r>
      <w:r>
        <w:rPr>
          <w:rFonts w:ascii="Times New Roman" w:hAnsi="Times New Roman" w:cs="Times New Roman"/>
          <w:kern w:val="36"/>
          <w:sz w:val="24"/>
          <w:szCs w:val="24"/>
        </w:rPr>
        <w:t>其他要求</w:t>
      </w:r>
      <w:bookmarkEnd w:id="17"/>
    </w:p>
    <w:p w:rsidR="00A24709" w:rsidRDefault="00663A8C">
      <w:pPr>
        <w:pStyle w:val="20"/>
        <w:keepNext w:val="0"/>
        <w:spacing w:before="0" w:after="0" w:line="360" w:lineRule="auto"/>
        <w:ind w:firstLineChars="200" w:firstLine="448"/>
        <w:jc w:val="left"/>
        <w:rPr>
          <w:rFonts w:ascii="Times New Roman" w:hAnsi="Times New Roman" w:cs="Times New Roman"/>
          <w:sz w:val="24"/>
          <w:szCs w:val="24"/>
        </w:rPr>
      </w:pPr>
      <w:bookmarkStart w:id="18" w:name="_Toc256000033"/>
      <w:r>
        <w:rPr>
          <w:rFonts w:ascii="Times New Roman" w:hAnsi="Times New Roman" w:cs="Times New Roman" w:hint="eastAsia"/>
          <w:i w:val="0"/>
          <w:iCs w:val="0"/>
          <w:sz w:val="24"/>
          <w:szCs w:val="24"/>
        </w:rPr>
        <w:t>（</w:t>
      </w:r>
      <w:r>
        <w:rPr>
          <w:rFonts w:ascii="Times New Roman" w:hAnsi="Times New Roman" w:cs="Times New Roman" w:hint="eastAsia"/>
          <w:i w:val="0"/>
          <w:iCs w:val="0"/>
          <w:sz w:val="24"/>
          <w:szCs w:val="24"/>
        </w:rPr>
        <w:t>一</w:t>
      </w:r>
      <w:r>
        <w:rPr>
          <w:rFonts w:ascii="Times New Roman" w:hAnsi="Times New Roman" w:cs="Times New Roman" w:hint="eastAsia"/>
          <w:i w:val="0"/>
          <w:iCs w:val="0"/>
          <w:sz w:val="24"/>
          <w:szCs w:val="24"/>
        </w:rPr>
        <w:t>）</w:t>
      </w:r>
      <w:r>
        <w:rPr>
          <w:rFonts w:ascii="Times New Roman" w:hAnsi="Times New Roman" w:cs="Times New Roman"/>
          <w:i w:val="0"/>
          <w:iCs w:val="0"/>
          <w:sz w:val="24"/>
          <w:szCs w:val="24"/>
        </w:rPr>
        <w:t>必备要求</w:t>
      </w:r>
      <w:bookmarkEnd w:id="18"/>
    </w:p>
    <w:p w:rsidR="00A24709" w:rsidRDefault="00663A8C">
      <w:pPr>
        <w:pStyle w:val="30"/>
        <w:keepNext w:val="0"/>
        <w:keepLines w:val="0"/>
        <w:spacing w:before="0" w:after="0" w:line="360" w:lineRule="auto"/>
        <w:ind w:firstLineChars="200" w:firstLine="448"/>
        <w:jc w:val="left"/>
        <w:rPr>
          <w:sz w:val="24"/>
          <w:szCs w:val="24"/>
        </w:rPr>
      </w:pPr>
      <w:bookmarkStart w:id="19" w:name="_Toc256000034"/>
      <w:r>
        <w:rPr>
          <w:rFonts w:hint="eastAsia"/>
          <w:sz w:val="24"/>
          <w:szCs w:val="24"/>
        </w:rPr>
        <w:lastRenderedPageBreak/>
        <w:t>★</w:t>
      </w:r>
      <w:r>
        <w:rPr>
          <w:rFonts w:hint="eastAsia"/>
          <w:sz w:val="24"/>
          <w:szCs w:val="24"/>
        </w:rPr>
        <w:t xml:space="preserve">1. </w:t>
      </w:r>
      <w:r>
        <w:rPr>
          <w:sz w:val="24"/>
          <w:szCs w:val="24"/>
        </w:rPr>
        <w:t>税收信息化项目开发和应用管理工作要求</w:t>
      </w:r>
      <w:bookmarkEnd w:id="19"/>
    </w:p>
    <w:p w:rsidR="00A24709" w:rsidRDefault="00663A8C" w:rsidP="00D0229D">
      <w:pPr>
        <w:spacing w:line="360" w:lineRule="auto"/>
        <w:ind w:firstLineChars="200" w:firstLine="446"/>
        <w:jc w:val="left"/>
        <w:rPr>
          <w:sz w:val="24"/>
          <w:szCs w:val="24"/>
        </w:rPr>
      </w:pPr>
      <w:r>
        <w:rPr>
          <w:sz w:val="24"/>
          <w:szCs w:val="24"/>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rsidR="00A24709" w:rsidRDefault="00663A8C">
      <w:pPr>
        <w:pStyle w:val="30"/>
        <w:keepNext w:val="0"/>
        <w:keepLines w:val="0"/>
        <w:spacing w:before="0" w:after="0" w:line="360" w:lineRule="auto"/>
        <w:ind w:firstLineChars="200" w:firstLine="448"/>
        <w:jc w:val="left"/>
        <w:rPr>
          <w:sz w:val="24"/>
          <w:szCs w:val="24"/>
        </w:rPr>
      </w:pPr>
      <w:bookmarkStart w:id="20" w:name="_Toc256000035"/>
      <w:r>
        <w:rPr>
          <w:rFonts w:hint="eastAsia"/>
          <w:sz w:val="24"/>
          <w:szCs w:val="24"/>
        </w:rPr>
        <w:t>★</w:t>
      </w:r>
      <w:r>
        <w:rPr>
          <w:rFonts w:hint="eastAsia"/>
          <w:sz w:val="24"/>
          <w:szCs w:val="24"/>
        </w:rPr>
        <w:t xml:space="preserve">2. </w:t>
      </w:r>
      <w:r>
        <w:rPr>
          <w:sz w:val="24"/>
          <w:szCs w:val="24"/>
        </w:rPr>
        <w:t>供应链安全管理要求</w:t>
      </w:r>
      <w:bookmarkEnd w:id="20"/>
    </w:p>
    <w:p w:rsidR="00A24709" w:rsidRDefault="00663A8C" w:rsidP="00D0229D">
      <w:pPr>
        <w:pStyle w:val="MsoNormal0"/>
        <w:spacing w:line="360" w:lineRule="auto"/>
        <w:ind w:firstLineChars="200" w:firstLine="446"/>
        <w:jc w:val="left"/>
        <w:rPr>
          <w:sz w:val="24"/>
          <w:szCs w:val="24"/>
        </w:rPr>
      </w:pPr>
      <w:r>
        <w:rPr>
          <w:rFonts w:hint="eastAsia"/>
          <w:sz w:val="24"/>
          <w:szCs w:val="24"/>
        </w:rPr>
        <w:t>（</w:t>
      </w:r>
      <w:r>
        <w:rPr>
          <w:rFonts w:hint="eastAsia"/>
          <w:sz w:val="24"/>
          <w:szCs w:val="24"/>
        </w:rPr>
        <w:t>1</w:t>
      </w:r>
      <w:r>
        <w:rPr>
          <w:rFonts w:hint="eastAsia"/>
          <w:sz w:val="24"/>
          <w:szCs w:val="24"/>
        </w:rPr>
        <w:t>）</w:t>
      </w:r>
      <w:r>
        <w:rPr>
          <w:sz w:val="24"/>
          <w:szCs w:val="24"/>
        </w:rPr>
        <w:t>人员资格要求</w:t>
      </w:r>
    </w:p>
    <w:p w:rsidR="00A24709" w:rsidRDefault="00663A8C" w:rsidP="00D0229D">
      <w:pPr>
        <w:pStyle w:val="MsoNormal0"/>
        <w:spacing w:line="360" w:lineRule="auto"/>
        <w:ind w:firstLineChars="200" w:firstLine="446"/>
        <w:jc w:val="left"/>
        <w:rPr>
          <w:sz w:val="24"/>
          <w:szCs w:val="24"/>
        </w:rPr>
      </w:pPr>
      <w:r>
        <w:rPr>
          <w:rFonts w:hint="eastAsia"/>
          <w:sz w:val="24"/>
          <w:szCs w:val="24"/>
        </w:rPr>
        <w:t>进场前</w:t>
      </w:r>
      <w:r>
        <w:rPr>
          <w:sz w:val="24"/>
          <w:szCs w:val="24"/>
        </w:rPr>
        <w:t>签订承诺书。供应商应严格落实国家税务总局网络安全和保密管理要求，承担技术支持人员的网络安全</w:t>
      </w:r>
      <w:r>
        <w:rPr>
          <w:sz w:val="24"/>
          <w:szCs w:val="24"/>
        </w:rPr>
        <w:t>和保密管理责任，按采购人要求签订协议和承诺书。</w:t>
      </w:r>
    </w:p>
    <w:p w:rsidR="00A24709" w:rsidRDefault="00663A8C" w:rsidP="00D0229D">
      <w:pPr>
        <w:pStyle w:val="MsoNormal0"/>
        <w:spacing w:line="360" w:lineRule="auto"/>
        <w:ind w:firstLineChars="200" w:firstLine="446"/>
        <w:jc w:val="left"/>
        <w:rPr>
          <w:sz w:val="24"/>
          <w:szCs w:val="24"/>
        </w:rPr>
      </w:pPr>
      <w:r>
        <w:rPr>
          <w:sz w:val="24"/>
          <w:szCs w:val="24"/>
        </w:rPr>
        <w:t>开展背景审查。供应商承担技术支持人员背景审查工作，提供其身份证明、履历、家庭成员及主要社会关系、无犯罪记录证明等材料，并提交采购人进行备案。</w:t>
      </w:r>
    </w:p>
    <w:p w:rsidR="00A24709" w:rsidRDefault="00663A8C" w:rsidP="00D0229D">
      <w:pPr>
        <w:pStyle w:val="MsoNormal0"/>
        <w:spacing w:line="360" w:lineRule="auto"/>
        <w:ind w:firstLineChars="200" w:firstLine="446"/>
        <w:jc w:val="left"/>
        <w:rPr>
          <w:sz w:val="24"/>
          <w:szCs w:val="24"/>
        </w:rPr>
      </w:pPr>
      <w:r>
        <w:rPr>
          <w:sz w:val="24"/>
          <w:szCs w:val="24"/>
        </w:rPr>
        <w:t>设置网络安全负责人。供应商为本项目配备一名网络安全负责人，该负责人具备独立决策能力并保持相对稳定，在项目实施的全过程负责网络安全工作，组织落实各项网络安全要求。</w:t>
      </w:r>
    </w:p>
    <w:p w:rsidR="00A24709" w:rsidRDefault="00663A8C" w:rsidP="00D0229D">
      <w:pPr>
        <w:pStyle w:val="MsoNormal0"/>
        <w:spacing w:line="360" w:lineRule="auto"/>
        <w:ind w:firstLineChars="200" w:firstLine="446"/>
        <w:jc w:val="left"/>
        <w:rPr>
          <w:sz w:val="24"/>
          <w:szCs w:val="24"/>
        </w:rPr>
      </w:pPr>
      <w:r>
        <w:rPr>
          <w:rFonts w:hint="eastAsia"/>
          <w:sz w:val="24"/>
          <w:szCs w:val="24"/>
        </w:rPr>
        <w:t>（</w:t>
      </w:r>
      <w:r>
        <w:rPr>
          <w:rFonts w:hint="eastAsia"/>
          <w:sz w:val="24"/>
          <w:szCs w:val="24"/>
        </w:rPr>
        <w:t>2</w:t>
      </w:r>
      <w:r>
        <w:rPr>
          <w:rFonts w:hint="eastAsia"/>
          <w:sz w:val="24"/>
          <w:szCs w:val="24"/>
        </w:rPr>
        <w:t>）</w:t>
      </w:r>
      <w:r>
        <w:rPr>
          <w:sz w:val="24"/>
          <w:szCs w:val="24"/>
        </w:rPr>
        <w:t>日常行为规范要求</w:t>
      </w:r>
    </w:p>
    <w:p w:rsidR="00A24709" w:rsidRDefault="00663A8C" w:rsidP="00D0229D">
      <w:pPr>
        <w:pStyle w:val="MsoNormal0"/>
        <w:spacing w:line="360" w:lineRule="auto"/>
        <w:ind w:firstLineChars="200" w:firstLine="446"/>
        <w:jc w:val="left"/>
        <w:rPr>
          <w:sz w:val="24"/>
          <w:szCs w:val="24"/>
        </w:rPr>
      </w:pPr>
      <w:r>
        <w:rPr>
          <w:sz w:val="24"/>
          <w:szCs w:val="24"/>
        </w:rPr>
        <w:t>工作能力要求。供应商负责对技术支持人员进</w:t>
      </w:r>
      <w:r>
        <w:rPr>
          <w:sz w:val="24"/>
          <w:szCs w:val="24"/>
        </w:rPr>
        <w:t>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rsidR="00A24709" w:rsidRDefault="00663A8C" w:rsidP="00D0229D">
      <w:pPr>
        <w:pStyle w:val="MsoNormal0"/>
        <w:spacing w:line="360" w:lineRule="auto"/>
        <w:ind w:firstLineChars="200" w:firstLine="446"/>
        <w:jc w:val="left"/>
        <w:rPr>
          <w:sz w:val="24"/>
          <w:szCs w:val="24"/>
        </w:rPr>
      </w:pPr>
      <w:r>
        <w:rPr>
          <w:sz w:val="24"/>
          <w:szCs w:val="24"/>
        </w:rPr>
        <w:t>教育培训要求。供应商负责对技术支持人员进行网络和数据安全法律法规、网络安全意识、网络安全管理、网络安全技能、保密意识以及网络安全警示教育等培训，上岗前对其进行考核。</w:t>
      </w:r>
    </w:p>
    <w:p w:rsidR="00A24709" w:rsidRDefault="00663A8C" w:rsidP="00D0229D">
      <w:pPr>
        <w:pStyle w:val="MsoNormal0"/>
        <w:spacing w:line="360" w:lineRule="auto"/>
        <w:ind w:firstLineChars="200" w:firstLine="446"/>
        <w:jc w:val="left"/>
        <w:rPr>
          <w:sz w:val="24"/>
          <w:szCs w:val="24"/>
        </w:rPr>
      </w:pPr>
      <w:r>
        <w:rPr>
          <w:rFonts w:hint="eastAsia"/>
          <w:sz w:val="24"/>
          <w:szCs w:val="24"/>
        </w:rPr>
        <w:t>（</w:t>
      </w:r>
      <w:r>
        <w:rPr>
          <w:rFonts w:hint="eastAsia"/>
          <w:sz w:val="24"/>
          <w:szCs w:val="24"/>
        </w:rPr>
        <w:t>3</w:t>
      </w:r>
      <w:r>
        <w:rPr>
          <w:rFonts w:hint="eastAsia"/>
          <w:sz w:val="24"/>
          <w:szCs w:val="24"/>
        </w:rPr>
        <w:t>）</w:t>
      </w:r>
      <w:r>
        <w:rPr>
          <w:sz w:val="24"/>
          <w:szCs w:val="24"/>
        </w:rPr>
        <w:t>违约惩戒措施</w:t>
      </w:r>
    </w:p>
    <w:p w:rsidR="00A24709" w:rsidRDefault="00663A8C" w:rsidP="00D0229D">
      <w:pPr>
        <w:pStyle w:val="MsoNormal0"/>
        <w:spacing w:line="360" w:lineRule="auto"/>
        <w:ind w:firstLineChars="200" w:firstLine="446"/>
        <w:jc w:val="left"/>
        <w:rPr>
          <w:sz w:val="24"/>
          <w:szCs w:val="24"/>
        </w:rPr>
      </w:pPr>
      <w:r>
        <w:rPr>
          <w:sz w:val="24"/>
          <w:szCs w:val="24"/>
        </w:rPr>
        <w:lastRenderedPageBreak/>
        <w:t>供应商对供应链安全管理责任落实不到位，造成安全事件或产生不良影响的，采购人按照法律法规及合</w:t>
      </w:r>
      <w:r>
        <w:rPr>
          <w:sz w:val="24"/>
          <w:szCs w:val="24"/>
        </w:rPr>
        <w:t>同约定进行处理。</w:t>
      </w:r>
    </w:p>
    <w:p w:rsidR="00A24709" w:rsidRDefault="00663A8C">
      <w:pPr>
        <w:pStyle w:val="30"/>
        <w:keepNext w:val="0"/>
        <w:keepLines w:val="0"/>
        <w:spacing w:before="0" w:after="0" w:line="360" w:lineRule="auto"/>
        <w:ind w:firstLineChars="200" w:firstLine="448"/>
        <w:jc w:val="left"/>
        <w:rPr>
          <w:sz w:val="24"/>
          <w:szCs w:val="24"/>
        </w:rPr>
      </w:pPr>
      <w:bookmarkStart w:id="21" w:name="_Toc256000036"/>
      <w:r>
        <w:rPr>
          <w:rFonts w:hint="eastAsia"/>
          <w:sz w:val="24"/>
          <w:szCs w:val="24"/>
        </w:rPr>
        <w:t>★</w:t>
      </w:r>
      <w:r>
        <w:rPr>
          <w:rFonts w:hint="eastAsia"/>
          <w:sz w:val="24"/>
          <w:szCs w:val="24"/>
        </w:rPr>
        <w:t xml:space="preserve">3. </w:t>
      </w:r>
      <w:r>
        <w:rPr>
          <w:sz w:val="24"/>
          <w:szCs w:val="24"/>
        </w:rPr>
        <w:t>信息化服务运</w:t>
      </w:r>
      <w:proofErr w:type="gramStart"/>
      <w:r>
        <w:rPr>
          <w:sz w:val="24"/>
          <w:szCs w:val="24"/>
        </w:rPr>
        <w:t>维人员</w:t>
      </w:r>
      <w:proofErr w:type="gramEnd"/>
      <w:r>
        <w:rPr>
          <w:sz w:val="24"/>
          <w:szCs w:val="24"/>
        </w:rPr>
        <w:t>要求</w:t>
      </w:r>
      <w:bookmarkEnd w:id="21"/>
    </w:p>
    <w:p w:rsidR="00A24709" w:rsidRDefault="00663A8C" w:rsidP="00D0229D">
      <w:pPr>
        <w:spacing w:line="360" w:lineRule="auto"/>
        <w:ind w:firstLineChars="200" w:firstLine="446"/>
        <w:jc w:val="left"/>
        <w:rPr>
          <w:sz w:val="24"/>
          <w:szCs w:val="24"/>
        </w:rPr>
      </w:pPr>
      <w:r>
        <w:rPr>
          <w:sz w:val="24"/>
          <w:szCs w:val="24"/>
        </w:rPr>
        <w:t>本项目涉及信息化服务运</w:t>
      </w:r>
      <w:proofErr w:type="gramStart"/>
      <w:r>
        <w:rPr>
          <w:sz w:val="24"/>
          <w:szCs w:val="24"/>
        </w:rPr>
        <w:t>维人员</w:t>
      </w:r>
      <w:proofErr w:type="gramEnd"/>
      <w:r>
        <w:rPr>
          <w:sz w:val="24"/>
          <w:szCs w:val="24"/>
        </w:rPr>
        <w:t>的，运</w:t>
      </w:r>
      <w:proofErr w:type="gramStart"/>
      <w:r>
        <w:rPr>
          <w:sz w:val="24"/>
          <w:szCs w:val="24"/>
        </w:rPr>
        <w:t>维人员</w:t>
      </w:r>
      <w:proofErr w:type="gramEnd"/>
      <w:r>
        <w:rPr>
          <w:sz w:val="24"/>
          <w:szCs w:val="24"/>
        </w:rPr>
        <w:t>应当是运</w:t>
      </w:r>
      <w:proofErr w:type="gramStart"/>
      <w:r>
        <w:rPr>
          <w:sz w:val="24"/>
          <w:szCs w:val="24"/>
        </w:rPr>
        <w:t>维单位</w:t>
      </w:r>
      <w:proofErr w:type="gramEnd"/>
      <w:r>
        <w:rPr>
          <w:sz w:val="24"/>
          <w:szCs w:val="24"/>
        </w:rPr>
        <w:t>的正式人员，或者是与运</w:t>
      </w:r>
      <w:proofErr w:type="gramStart"/>
      <w:r>
        <w:rPr>
          <w:sz w:val="24"/>
          <w:szCs w:val="24"/>
        </w:rPr>
        <w:t>维单位</w:t>
      </w:r>
      <w:proofErr w:type="gramEnd"/>
      <w:r>
        <w:rPr>
          <w:sz w:val="24"/>
          <w:szCs w:val="24"/>
        </w:rPr>
        <w:t>签订</w:t>
      </w:r>
      <w:r>
        <w:rPr>
          <w:sz w:val="24"/>
          <w:szCs w:val="24"/>
        </w:rPr>
        <w:t>1</w:t>
      </w:r>
      <w:r>
        <w:rPr>
          <w:sz w:val="24"/>
          <w:szCs w:val="24"/>
        </w:rPr>
        <w:t>年以上劳动合同且实际工作满</w:t>
      </w:r>
      <w:r>
        <w:rPr>
          <w:sz w:val="24"/>
          <w:szCs w:val="24"/>
        </w:rPr>
        <w:t>1</w:t>
      </w:r>
      <w:r>
        <w:rPr>
          <w:sz w:val="24"/>
          <w:szCs w:val="24"/>
        </w:rPr>
        <w:t>年的人员，常驻运</w:t>
      </w:r>
      <w:proofErr w:type="gramStart"/>
      <w:r>
        <w:rPr>
          <w:sz w:val="24"/>
          <w:szCs w:val="24"/>
        </w:rPr>
        <w:t>维人员</w:t>
      </w:r>
      <w:proofErr w:type="gramEnd"/>
      <w:r>
        <w:rPr>
          <w:sz w:val="24"/>
          <w:szCs w:val="24"/>
        </w:rPr>
        <w:t>应当为技术骨干。</w:t>
      </w:r>
    </w:p>
    <w:p w:rsidR="00A24709" w:rsidRDefault="00663A8C" w:rsidP="00D0229D">
      <w:pPr>
        <w:pStyle w:val="MsoNormal0"/>
        <w:spacing w:line="360" w:lineRule="auto"/>
        <w:ind w:firstLineChars="200" w:firstLine="446"/>
        <w:jc w:val="left"/>
        <w:rPr>
          <w:sz w:val="24"/>
          <w:szCs w:val="24"/>
        </w:rPr>
      </w:pPr>
      <w:r>
        <w:rPr>
          <w:sz w:val="24"/>
          <w:szCs w:val="24"/>
        </w:rPr>
        <w:t>严格控制运</w:t>
      </w:r>
      <w:proofErr w:type="gramStart"/>
      <w:r>
        <w:rPr>
          <w:sz w:val="24"/>
          <w:szCs w:val="24"/>
        </w:rPr>
        <w:t>维人员</w:t>
      </w:r>
      <w:proofErr w:type="gramEnd"/>
      <w:r>
        <w:rPr>
          <w:sz w:val="24"/>
          <w:szCs w:val="24"/>
        </w:rPr>
        <w:t>处理内部文件、获取税务数据的范围和权限，包括不得随意将携带的电脑和移动存储介质接入税务专网。</w:t>
      </w:r>
    </w:p>
    <w:p w:rsidR="00A24709" w:rsidRDefault="00663A8C" w:rsidP="00D0229D">
      <w:pPr>
        <w:pStyle w:val="MsoNormal0"/>
        <w:spacing w:line="360" w:lineRule="auto"/>
        <w:ind w:firstLineChars="200" w:firstLine="446"/>
        <w:jc w:val="left"/>
        <w:rPr>
          <w:sz w:val="24"/>
          <w:szCs w:val="24"/>
        </w:rPr>
      </w:pPr>
      <w:r>
        <w:rPr>
          <w:sz w:val="24"/>
          <w:szCs w:val="24"/>
        </w:rPr>
        <w:t>严格内外网管理，未经允许，不得擅自从内网拷贝并向外携带办公区数据、文档、程序等信息资源，确因工作需要，须填写申请，报主管应用系统负责人审批，并</w:t>
      </w:r>
      <w:proofErr w:type="gramStart"/>
      <w:r>
        <w:rPr>
          <w:sz w:val="24"/>
          <w:szCs w:val="24"/>
        </w:rPr>
        <w:t>经运维支持</w:t>
      </w:r>
      <w:proofErr w:type="gramEnd"/>
      <w:r>
        <w:rPr>
          <w:sz w:val="24"/>
          <w:szCs w:val="24"/>
        </w:rPr>
        <w:t>中心备案后，方可实施相关操作。外网的数据进入</w:t>
      </w:r>
      <w:r>
        <w:rPr>
          <w:sz w:val="24"/>
          <w:szCs w:val="24"/>
        </w:rPr>
        <w:t>内网，必须在指定计算机上，并进行严格检查杀毒后，方可进入内网，避免将病毒或木马等带入。</w:t>
      </w:r>
    </w:p>
    <w:p w:rsidR="00A24709" w:rsidRDefault="00663A8C" w:rsidP="00D0229D">
      <w:pPr>
        <w:pStyle w:val="MsoNormal0"/>
        <w:spacing w:line="360" w:lineRule="auto"/>
        <w:ind w:firstLineChars="200" w:firstLine="446"/>
        <w:jc w:val="left"/>
        <w:rPr>
          <w:sz w:val="24"/>
          <w:szCs w:val="24"/>
        </w:rPr>
      </w:pPr>
      <w:r>
        <w:rPr>
          <w:sz w:val="24"/>
          <w:szCs w:val="24"/>
        </w:rPr>
        <w:t>办公区计算机设备使用和安全要求严格遵循天津市相关规范。未经允许不得在公用计算机上保留各类工作文档及数据。办公区外网计算机需安装指定系统及防毒软件等必要软件，严禁接入办公区内网，不得保留与工作有关的文档、图片等电子文件，因工作需要上传下载的文件须及时删除。外网计算机统一配发使用账号，使用后需注销用户。</w:t>
      </w:r>
    </w:p>
    <w:p w:rsidR="00A24709" w:rsidRDefault="00663A8C" w:rsidP="00D0229D">
      <w:pPr>
        <w:pStyle w:val="30"/>
        <w:keepNext w:val="0"/>
        <w:keepLines w:val="0"/>
        <w:spacing w:before="0" w:after="0" w:line="360" w:lineRule="auto"/>
        <w:ind w:leftChars="200" w:left="386"/>
        <w:jc w:val="left"/>
        <w:rPr>
          <w:sz w:val="24"/>
          <w:szCs w:val="24"/>
        </w:rPr>
      </w:pPr>
      <w:bookmarkStart w:id="22" w:name="_Toc256000037"/>
      <w:r>
        <w:rPr>
          <w:rFonts w:hint="eastAsia"/>
          <w:sz w:val="24"/>
          <w:szCs w:val="24"/>
        </w:rPr>
        <w:t xml:space="preserve">4. </w:t>
      </w:r>
      <w:r>
        <w:rPr>
          <w:sz w:val="24"/>
          <w:szCs w:val="24"/>
        </w:rPr>
        <w:t>廉政要求</w:t>
      </w:r>
      <w:bookmarkEnd w:id="22"/>
    </w:p>
    <w:p w:rsidR="00A24709" w:rsidRDefault="00663A8C" w:rsidP="00D0229D">
      <w:pPr>
        <w:pStyle w:val="MsoNormal0"/>
        <w:spacing w:line="360" w:lineRule="auto"/>
        <w:ind w:firstLineChars="200" w:firstLine="446"/>
        <w:jc w:val="left"/>
        <w:rPr>
          <w:sz w:val="24"/>
          <w:szCs w:val="24"/>
        </w:rPr>
      </w:pPr>
      <w:r>
        <w:rPr>
          <w:sz w:val="24"/>
          <w:szCs w:val="24"/>
        </w:rPr>
        <w:t>供应商在参与税务部门信息化项目工作过程中，需严格遵守法律法规、规范履行合同，积极协助税务部门开展廉政风险防控工作，严格遵守并落实如下要求：</w:t>
      </w:r>
    </w:p>
    <w:p w:rsidR="00A24709" w:rsidRDefault="00663A8C" w:rsidP="00D0229D">
      <w:pPr>
        <w:pStyle w:val="MsoNormal0"/>
        <w:spacing w:line="360" w:lineRule="auto"/>
        <w:ind w:firstLineChars="200" w:firstLine="446"/>
        <w:jc w:val="left"/>
        <w:rPr>
          <w:sz w:val="24"/>
          <w:szCs w:val="24"/>
        </w:rPr>
      </w:pPr>
      <w:r>
        <w:rPr>
          <w:rFonts w:hint="eastAsia"/>
          <w:sz w:val="24"/>
          <w:szCs w:val="24"/>
        </w:rPr>
        <w:t>（</w:t>
      </w:r>
      <w:r>
        <w:rPr>
          <w:rFonts w:hint="eastAsia"/>
          <w:sz w:val="24"/>
          <w:szCs w:val="24"/>
        </w:rPr>
        <w:t>1</w:t>
      </w:r>
      <w:r>
        <w:rPr>
          <w:rFonts w:hint="eastAsia"/>
          <w:sz w:val="24"/>
          <w:szCs w:val="24"/>
        </w:rPr>
        <w:t>）</w:t>
      </w:r>
      <w:r>
        <w:rPr>
          <w:sz w:val="24"/>
          <w:szCs w:val="24"/>
        </w:rPr>
        <w:t>积极发挥廉政风险防控正向作用</w:t>
      </w:r>
    </w:p>
    <w:p w:rsidR="00A24709" w:rsidRDefault="00663A8C" w:rsidP="00D0229D">
      <w:pPr>
        <w:pStyle w:val="MsoNormal0"/>
        <w:spacing w:line="360" w:lineRule="auto"/>
        <w:ind w:firstLineChars="200" w:firstLine="446"/>
        <w:jc w:val="left"/>
        <w:rPr>
          <w:sz w:val="24"/>
          <w:szCs w:val="24"/>
        </w:rPr>
      </w:pPr>
      <w:r>
        <w:rPr>
          <w:sz w:val="24"/>
          <w:szCs w:val="24"/>
        </w:rPr>
        <w:t>供应商有义务配合税务部门在信息化项目工作中加强廉政风险防控，执行有关措施。</w:t>
      </w:r>
    </w:p>
    <w:p w:rsidR="00A24709" w:rsidRDefault="00663A8C" w:rsidP="00D0229D">
      <w:pPr>
        <w:pStyle w:val="MsoNormal0"/>
        <w:spacing w:line="360" w:lineRule="auto"/>
        <w:ind w:firstLineChars="200" w:firstLine="446"/>
        <w:jc w:val="left"/>
        <w:rPr>
          <w:sz w:val="24"/>
          <w:szCs w:val="24"/>
        </w:rPr>
      </w:pPr>
      <w:r>
        <w:rPr>
          <w:rFonts w:hint="eastAsia"/>
          <w:sz w:val="24"/>
          <w:szCs w:val="24"/>
        </w:rPr>
        <w:t>（</w:t>
      </w:r>
      <w:r>
        <w:rPr>
          <w:rFonts w:hint="eastAsia"/>
          <w:sz w:val="24"/>
          <w:szCs w:val="24"/>
        </w:rPr>
        <w:t>2</w:t>
      </w:r>
      <w:r>
        <w:rPr>
          <w:rFonts w:hint="eastAsia"/>
          <w:sz w:val="24"/>
          <w:szCs w:val="24"/>
        </w:rPr>
        <w:t>）</w:t>
      </w:r>
      <w:r>
        <w:rPr>
          <w:sz w:val="24"/>
          <w:szCs w:val="24"/>
        </w:rPr>
        <w:t>健全廉政风险防控机制</w:t>
      </w:r>
    </w:p>
    <w:p w:rsidR="00A24709" w:rsidRDefault="00663A8C" w:rsidP="00D0229D">
      <w:pPr>
        <w:pStyle w:val="MsoNormal0"/>
        <w:spacing w:line="360" w:lineRule="auto"/>
        <w:ind w:firstLineChars="200" w:firstLine="446"/>
        <w:jc w:val="left"/>
        <w:rPr>
          <w:sz w:val="24"/>
          <w:szCs w:val="24"/>
        </w:rPr>
      </w:pPr>
      <w:r>
        <w:rPr>
          <w:sz w:val="24"/>
          <w:szCs w:val="24"/>
        </w:rPr>
        <w:lastRenderedPageBreak/>
        <w:t>供应商有责任在项目管理机制中健全内部廉政防控措施，包括但不限于：对参与本项目的员工提出廉洁行为规范；指定专人对项目实施各环节进行廉政监督；在项目验收过程中提交本项目廉政情况报告等。</w:t>
      </w:r>
    </w:p>
    <w:p w:rsidR="00A24709" w:rsidRDefault="00663A8C" w:rsidP="00D0229D">
      <w:pPr>
        <w:pStyle w:val="MsoNormal0"/>
        <w:spacing w:line="360" w:lineRule="auto"/>
        <w:ind w:firstLineChars="200" w:firstLine="446"/>
        <w:jc w:val="left"/>
        <w:rPr>
          <w:sz w:val="24"/>
          <w:szCs w:val="24"/>
        </w:rPr>
      </w:pPr>
      <w:r>
        <w:rPr>
          <w:rFonts w:hint="eastAsia"/>
          <w:sz w:val="24"/>
          <w:szCs w:val="24"/>
        </w:rPr>
        <w:t>（</w:t>
      </w:r>
      <w:r>
        <w:rPr>
          <w:rFonts w:hint="eastAsia"/>
          <w:sz w:val="24"/>
          <w:szCs w:val="24"/>
        </w:rPr>
        <w:t>3</w:t>
      </w:r>
      <w:r>
        <w:rPr>
          <w:rFonts w:hint="eastAsia"/>
          <w:sz w:val="24"/>
          <w:szCs w:val="24"/>
        </w:rPr>
        <w:t>）</w:t>
      </w:r>
      <w:r>
        <w:rPr>
          <w:sz w:val="24"/>
          <w:szCs w:val="24"/>
        </w:rPr>
        <w:t>杜绝违纪违法行为</w:t>
      </w:r>
    </w:p>
    <w:p w:rsidR="00A24709" w:rsidRDefault="00663A8C" w:rsidP="00D0229D">
      <w:pPr>
        <w:pStyle w:val="MsoNormal0"/>
        <w:spacing w:line="360" w:lineRule="auto"/>
        <w:ind w:firstLineChars="200" w:firstLine="446"/>
        <w:jc w:val="left"/>
        <w:rPr>
          <w:sz w:val="24"/>
          <w:szCs w:val="24"/>
        </w:rPr>
      </w:pPr>
      <w:r>
        <w:rPr>
          <w:sz w:val="24"/>
          <w:szCs w:val="24"/>
        </w:rPr>
        <w:t>供应商及相关项目人员必须严格遵守党纪国法，坚守职业道德，杜绝任何形式的利益输送、权力寻租等违纪违法行为，对采购人不得实施以下行为：</w:t>
      </w:r>
    </w:p>
    <w:p w:rsidR="00A24709" w:rsidRDefault="00663A8C" w:rsidP="00D0229D">
      <w:pPr>
        <w:pStyle w:val="MsoNormal0"/>
        <w:spacing w:line="360" w:lineRule="auto"/>
        <w:ind w:firstLineChars="200" w:firstLine="446"/>
        <w:jc w:val="left"/>
        <w:rPr>
          <w:sz w:val="24"/>
          <w:szCs w:val="24"/>
        </w:rPr>
      </w:pPr>
      <w:r>
        <w:rPr>
          <w:sz w:val="24"/>
          <w:szCs w:val="24"/>
        </w:rPr>
        <w:t>以各种形式和名义提供礼品、礼金、电子红包、支付凭证、商业预付卡、名贵特产、有价证券、股权、其他金融产品等财物。</w:t>
      </w:r>
    </w:p>
    <w:p w:rsidR="00A24709" w:rsidRDefault="00663A8C" w:rsidP="00D0229D">
      <w:pPr>
        <w:pStyle w:val="MsoNormal0"/>
        <w:spacing w:line="360" w:lineRule="auto"/>
        <w:ind w:firstLineChars="200" w:firstLine="446"/>
        <w:jc w:val="left"/>
        <w:rPr>
          <w:sz w:val="24"/>
          <w:szCs w:val="24"/>
        </w:rPr>
      </w:pPr>
      <w:r>
        <w:rPr>
          <w:sz w:val="24"/>
          <w:szCs w:val="24"/>
        </w:rPr>
        <w:t>以各种形式和名义提供宴请、旅游、健身、娱乐、私人会所等活动安排；代付加班餐费、打车费等。</w:t>
      </w:r>
    </w:p>
    <w:p w:rsidR="00A24709" w:rsidRDefault="00663A8C" w:rsidP="00D0229D">
      <w:pPr>
        <w:pStyle w:val="MsoNormal0"/>
        <w:spacing w:line="360" w:lineRule="auto"/>
        <w:ind w:firstLineChars="200" w:firstLine="446"/>
        <w:jc w:val="left"/>
        <w:rPr>
          <w:sz w:val="24"/>
          <w:szCs w:val="24"/>
        </w:rPr>
      </w:pPr>
      <w:r>
        <w:rPr>
          <w:sz w:val="24"/>
          <w:szCs w:val="24"/>
        </w:rPr>
        <w:t>以讲课费、咨询费等名义，提供或变相提供报酬。</w:t>
      </w:r>
    </w:p>
    <w:p w:rsidR="00A24709" w:rsidRDefault="00663A8C" w:rsidP="00D0229D">
      <w:pPr>
        <w:pStyle w:val="MsoNormal0"/>
        <w:spacing w:line="360" w:lineRule="auto"/>
        <w:ind w:firstLineChars="200" w:firstLine="446"/>
        <w:jc w:val="left"/>
        <w:rPr>
          <w:sz w:val="24"/>
          <w:szCs w:val="24"/>
        </w:rPr>
      </w:pPr>
      <w:r>
        <w:rPr>
          <w:sz w:val="24"/>
          <w:szCs w:val="24"/>
        </w:rPr>
        <w:t>借款、借房、借车，报销应由个人负担的费用。</w:t>
      </w:r>
    </w:p>
    <w:p w:rsidR="00A24709" w:rsidRDefault="00663A8C" w:rsidP="00D0229D">
      <w:pPr>
        <w:pStyle w:val="MsoNormal0"/>
        <w:spacing w:line="360" w:lineRule="auto"/>
        <w:ind w:firstLineChars="200" w:firstLine="446"/>
        <w:jc w:val="left"/>
        <w:rPr>
          <w:sz w:val="24"/>
          <w:szCs w:val="24"/>
        </w:rPr>
      </w:pPr>
      <w:r>
        <w:rPr>
          <w:sz w:val="24"/>
          <w:szCs w:val="24"/>
        </w:rPr>
        <w:t>以无偿、象征性地收取费用等方式提供家政、司机等服务劳务。</w:t>
      </w:r>
    </w:p>
    <w:p w:rsidR="00A24709" w:rsidRDefault="00663A8C" w:rsidP="00D0229D">
      <w:pPr>
        <w:pStyle w:val="MsoNormal0"/>
        <w:spacing w:line="360" w:lineRule="auto"/>
        <w:ind w:firstLineChars="200" w:firstLine="446"/>
        <w:jc w:val="left"/>
        <w:rPr>
          <w:sz w:val="24"/>
          <w:szCs w:val="24"/>
        </w:rPr>
      </w:pPr>
      <w:r>
        <w:rPr>
          <w:sz w:val="24"/>
          <w:szCs w:val="24"/>
        </w:rPr>
        <w:t>其他通过任何形式行贿或输送利益</w:t>
      </w:r>
      <w:r>
        <w:rPr>
          <w:sz w:val="24"/>
          <w:szCs w:val="24"/>
        </w:rPr>
        <w:t>的行为。</w:t>
      </w:r>
    </w:p>
    <w:p w:rsidR="00A24709" w:rsidRDefault="00663A8C" w:rsidP="00D0229D">
      <w:pPr>
        <w:pStyle w:val="MsoNormal0"/>
        <w:spacing w:line="360" w:lineRule="auto"/>
        <w:ind w:firstLineChars="200" w:firstLine="446"/>
        <w:jc w:val="left"/>
        <w:rPr>
          <w:sz w:val="24"/>
          <w:szCs w:val="24"/>
        </w:rPr>
      </w:pPr>
      <w:r>
        <w:rPr>
          <w:rFonts w:hint="eastAsia"/>
          <w:sz w:val="24"/>
          <w:szCs w:val="24"/>
        </w:rPr>
        <w:t>（</w:t>
      </w:r>
      <w:r>
        <w:rPr>
          <w:rFonts w:hint="eastAsia"/>
          <w:sz w:val="24"/>
          <w:szCs w:val="24"/>
        </w:rPr>
        <w:t>4</w:t>
      </w:r>
      <w:r>
        <w:rPr>
          <w:rFonts w:hint="eastAsia"/>
          <w:sz w:val="24"/>
          <w:szCs w:val="24"/>
        </w:rPr>
        <w:t>）</w:t>
      </w:r>
      <w:r>
        <w:rPr>
          <w:sz w:val="24"/>
          <w:szCs w:val="24"/>
        </w:rPr>
        <w:t>信守承诺</w:t>
      </w:r>
    </w:p>
    <w:p w:rsidR="00A24709" w:rsidRDefault="00663A8C" w:rsidP="00D0229D">
      <w:pPr>
        <w:pStyle w:val="MsoNormal0"/>
        <w:spacing w:line="360" w:lineRule="auto"/>
        <w:ind w:firstLineChars="200" w:firstLine="446"/>
        <w:jc w:val="left"/>
        <w:rPr>
          <w:sz w:val="24"/>
          <w:szCs w:val="24"/>
        </w:rPr>
      </w:pPr>
      <w:r>
        <w:rPr>
          <w:sz w:val="24"/>
          <w:szCs w:val="24"/>
        </w:rPr>
        <w:t>供应商应承诺在项目实施过程中，严格遵守国家法律法规合法、诚信经营，杜绝商业贿赂、规范经营活动、公开透明合作、严格内部管理，并签订《税务信息化项目服务商廉洁承诺书》提交采购人负责项目实施的单位。</w:t>
      </w:r>
    </w:p>
    <w:p w:rsidR="00A24709" w:rsidRDefault="00663A8C" w:rsidP="00D0229D">
      <w:pPr>
        <w:pStyle w:val="MsoNormal0"/>
        <w:spacing w:line="360" w:lineRule="auto"/>
        <w:ind w:firstLineChars="200" w:firstLine="446"/>
        <w:jc w:val="left"/>
        <w:rPr>
          <w:sz w:val="24"/>
          <w:szCs w:val="24"/>
        </w:rPr>
      </w:pPr>
      <w:r>
        <w:rPr>
          <w:rFonts w:hint="eastAsia"/>
          <w:sz w:val="24"/>
          <w:szCs w:val="24"/>
        </w:rPr>
        <w:t>（</w:t>
      </w:r>
      <w:r>
        <w:rPr>
          <w:rFonts w:hint="eastAsia"/>
          <w:sz w:val="24"/>
          <w:szCs w:val="24"/>
        </w:rPr>
        <w:t>5</w:t>
      </w:r>
      <w:r>
        <w:rPr>
          <w:rFonts w:hint="eastAsia"/>
          <w:sz w:val="24"/>
          <w:szCs w:val="24"/>
        </w:rPr>
        <w:t>）</w:t>
      </w:r>
      <w:r>
        <w:rPr>
          <w:sz w:val="24"/>
          <w:szCs w:val="24"/>
        </w:rPr>
        <w:t>自觉接受监管</w:t>
      </w:r>
    </w:p>
    <w:p w:rsidR="00A24709" w:rsidRDefault="00663A8C" w:rsidP="00D0229D">
      <w:pPr>
        <w:pStyle w:val="MsoNormal0"/>
        <w:spacing w:line="360" w:lineRule="auto"/>
        <w:ind w:firstLineChars="200" w:firstLine="446"/>
        <w:jc w:val="left"/>
        <w:rPr>
          <w:sz w:val="24"/>
          <w:szCs w:val="24"/>
        </w:rPr>
      </w:pPr>
      <w:r>
        <w:rPr>
          <w:sz w:val="24"/>
          <w:szCs w:val="24"/>
        </w:rPr>
        <w:t>供应商有义务配合税务机关的正常业务监管以及纪检监察、外部审计、督察</w:t>
      </w:r>
      <w:proofErr w:type="gramStart"/>
      <w:r>
        <w:rPr>
          <w:sz w:val="24"/>
          <w:szCs w:val="24"/>
        </w:rPr>
        <w:t>内审等监督</w:t>
      </w:r>
      <w:proofErr w:type="gramEnd"/>
      <w:r>
        <w:rPr>
          <w:sz w:val="24"/>
          <w:szCs w:val="24"/>
        </w:rPr>
        <w:t>机构对税务信息化项目全过程的监督检查工作，如实提供相关资料和信息，不得隐瞒、篡改或销毁与项目建设有关的文件、数据等资料。</w:t>
      </w:r>
    </w:p>
    <w:p w:rsidR="00A24709" w:rsidRDefault="00663A8C" w:rsidP="00D0229D">
      <w:pPr>
        <w:pStyle w:val="MsoNormal0"/>
        <w:spacing w:line="360" w:lineRule="auto"/>
        <w:ind w:firstLineChars="200" w:firstLine="446"/>
        <w:jc w:val="left"/>
        <w:rPr>
          <w:sz w:val="24"/>
          <w:szCs w:val="24"/>
        </w:rPr>
      </w:pPr>
      <w:r>
        <w:rPr>
          <w:rFonts w:hint="eastAsia"/>
          <w:sz w:val="24"/>
          <w:szCs w:val="24"/>
        </w:rPr>
        <w:t>（</w:t>
      </w:r>
      <w:r>
        <w:rPr>
          <w:rFonts w:hint="eastAsia"/>
          <w:sz w:val="24"/>
          <w:szCs w:val="24"/>
        </w:rPr>
        <w:t>6</w:t>
      </w:r>
      <w:r>
        <w:rPr>
          <w:rFonts w:hint="eastAsia"/>
          <w:sz w:val="24"/>
          <w:szCs w:val="24"/>
        </w:rPr>
        <w:t>）</w:t>
      </w:r>
      <w:r>
        <w:rPr>
          <w:sz w:val="24"/>
          <w:szCs w:val="24"/>
        </w:rPr>
        <w:t>举报和反馈意见</w:t>
      </w:r>
    </w:p>
    <w:p w:rsidR="00A24709" w:rsidRDefault="00663A8C" w:rsidP="00D0229D">
      <w:pPr>
        <w:pStyle w:val="MsoNormal0"/>
        <w:spacing w:line="360" w:lineRule="auto"/>
        <w:ind w:firstLineChars="200" w:firstLine="446"/>
        <w:jc w:val="left"/>
        <w:rPr>
          <w:sz w:val="24"/>
          <w:szCs w:val="24"/>
        </w:rPr>
      </w:pPr>
      <w:r>
        <w:rPr>
          <w:sz w:val="24"/>
          <w:szCs w:val="24"/>
        </w:rPr>
        <w:t>项目执行过程中，供应商有权举报、反馈采购人索贿受贿、</w:t>
      </w:r>
      <w:r>
        <w:rPr>
          <w:sz w:val="24"/>
          <w:szCs w:val="24"/>
        </w:rPr>
        <w:t>吃拿卡要、违反中央</w:t>
      </w:r>
      <w:r>
        <w:rPr>
          <w:sz w:val="24"/>
          <w:szCs w:val="24"/>
        </w:rPr>
        <w:lastRenderedPageBreak/>
        <w:t>八项规定精神等违纪违法行为。项目验收前，应填写《税务信息化项目服务商廉政反馈书》，提交采购</w:t>
      </w:r>
      <w:proofErr w:type="gramStart"/>
      <w:r>
        <w:rPr>
          <w:sz w:val="24"/>
          <w:szCs w:val="24"/>
        </w:rPr>
        <w:t>人网络</w:t>
      </w:r>
      <w:proofErr w:type="gramEnd"/>
      <w:r>
        <w:rPr>
          <w:sz w:val="24"/>
          <w:szCs w:val="24"/>
        </w:rPr>
        <w:t>安全和信息化领导小组办公室。</w:t>
      </w:r>
    </w:p>
    <w:p w:rsidR="00A24709" w:rsidRDefault="00663A8C">
      <w:pPr>
        <w:pStyle w:val="MsoNormal0"/>
        <w:spacing w:line="360" w:lineRule="auto"/>
        <w:jc w:val="center"/>
        <w:rPr>
          <w:sz w:val="24"/>
          <w:szCs w:val="24"/>
        </w:rPr>
      </w:pPr>
      <w:r>
        <w:rPr>
          <w:b/>
          <w:bCs/>
          <w:sz w:val="24"/>
          <w:szCs w:val="24"/>
        </w:rPr>
        <w:t>税务信息化服务商廉洁承诺书</w:t>
      </w:r>
    </w:p>
    <w:p w:rsidR="00A24709" w:rsidRDefault="00663A8C" w:rsidP="00D0229D">
      <w:pPr>
        <w:pStyle w:val="MsoNormal0"/>
        <w:spacing w:line="360" w:lineRule="auto"/>
        <w:ind w:firstLineChars="200" w:firstLine="446"/>
        <w:rPr>
          <w:sz w:val="24"/>
          <w:szCs w:val="24"/>
        </w:rPr>
      </w:pPr>
      <w:r>
        <w:rPr>
          <w:sz w:val="24"/>
          <w:szCs w:val="24"/>
        </w:rPr>
        <w:t>为深入贯彻落实党中央关于全面从严治党的决策部署，进一步加强税务信息化项目合作中的廉政建设，防范廉政风险发生，确保项目公开、公平、公正推进，我司郑重承诺如下：</w:t>
      </w:r>
    </w:p>
    <w:p w:rsidR="00A24709" w:rsidRDefault="00663A8C" w:rsidP="00D0229D">
      <w:pPr>
        <w:pStyle w:val="MsoNormal0"/>
        <w:spacing w:line="360" w:lineRule="auto"/>
        <w:ind w:firstLineChars="200" w:firstLine="446"/>
        <w:rPr>
          <w:sz w:val="24"/>
          <w:szCs w:val="24"/>
        </w:rPr>
      </w:pPr>
      <w:r>
        <w:rPr>
          <w:sz w:val="24"/>
          <w:szCs w:val="24"/>
        </w:rPr>
        <w:t>一、合法合</w:t>
      </w:r>
      <w:proofErr w:type="gramStart"/>
      <w:r>
        <w:rPr>
          <w:sz w:val="24"/>
          <w:szCs w:val="24"/>
        </w:rPr>
        <w:t>规</w:t>
      </w:r>
      <w:proofErr w:type="gramEnd"/>
      <w:r>
        <w:rPr>
          <w:sz w:val="24"/>
          <w:szCs w:val="24"/>
        </w:rPr>
        <w:t>经营。严格遵守国家法律法规及税务部门的相关规定，坚持廉洁从业、诚信经营的原则。在合作过程中不以任何形式进行利益输送，维护良好的政商关系。</w:t>
      </w:r>
    </w:p>
    <w:p w:rsidR="00A24709" w:rsidRDefault="00663A8C" w:rsidP="00D0229D">
      <w:pPr>
        <w:pStyle w:val="MsoNormal0"/>
        <w:spacing w:line="360" w:lineRule="auto"/>
        <w:ind w:firstLineChars="200" w:firstLine="446"/>
        <w:rPr>
          <w:sz w:val="24"/>
          <w:szCs w:val="24"/>
        </w:rPr>
      </w:pPr>
      <w:r>
        <w:rPr>
          <w:sz w:val="24"/>
          <w:szCs w:val="24"/>
        </w:rPr>
        <w:t>二、杜绝商业贿赂。加强内部管理，</w:t>
      </w:r>
      <w:r>
        <w:rPr>
          <w:sz w:val="24"/>
          <w:szCs w:val="24"/>
        </w:rPr>
        <w:t>我司及我司员工均不对采购人工作人员实施以下行为：</w:t>
      </w:r>
    </w:p>
    <w:p w:rsidR="00A24709" w:rsidRDefault="00663A8C" w:rsidP="00D0229D">
      <w:pPr>
        <w:pStyle w:val="MsoNormal0"/>
        <w:spacing w:line="360" w:lineRule="auto"/>
        <w:ind w:firstLineChars="200" w:firstLine="446"/>
        <w:rPr>
          <w:sz w:val="24"/>
          <w:szCs w:val="24"/>
        </w:rPr>
      </w:pPr>
      <w:r>
        <w:rPr>
          <w:sz w:val="24"/>
          <w:szCs w:val="24"/>
        </w:rPr>
        <w:t>（一）以各种形式和名义提供礼品、礼金、电子红包、支付凭证、商业预付卡、名贵特产、有价证券、股权、其他金融产品等财物。</w:t>
      </w:r>
    </w:p>
    <w:p w:rsidR="00A24709" w:rsidRDefault="00663A8C" w:rsidP="00D0229D">
      <w:pPr>
        <w:pStyle w:val="MsoNormal0"/>
        <w:spacing w:line="360" w:lineRule="auto"/>
        <w:ind w:firstLineChars="200" w:firstLine="446"/>
        <w:rPr>
          <w:sz w:val="24"/>
          <w:szCs w:val="24"/>
        </w:rPr>
      </w:pPr>
      <w:r>
        <w:rPr>
          <w:sz w:val="24"/>
          <w:szCs w:val="24"/>
        </w:rPr>
        <w:t>（二）以各种形式和名义提供宴请、旅游、健身、娱乐、私人会所等活动安排；代付加班餐费、打车费等。</w:t>
      </w:r>
    </w:p>
    <w:p w:rsidR="00A24709" w:rsidRDefault="00663A8C" w:rsidP="00D0229D">
      <w:pPr>
        <w:pStyle w:val="MsoNormal0"/>
        <w:spacing w:line="360" w:lineRule="auto"/>
        <w:ind w:firstLineChars="200" w:firstLine="446"/>
        <w:rPr>
          <w:sz w:val="24"/>
          <w:szCs w:val="24"/>
        </w:rPr>
      </w:pPr>
      <w:r>
        <w:rPr>
          <w:sz w:val="24"/>
          <w:szCs w:val="24"/>
        </w:rPr>
        <w:t>（三）以讲课费、咨询费等名义，提供或变相提供报酬。</w:t>
      </w:r>
    </w:p>
    <w:p w:rsidR="00A24709" w:rsidRDefault="00663A8C" w:rsidP="00D0229D">
      <w:pPr>
        <w:pStyle w:val="MsoNormal0"/>
        <w:spacing w:line="360" w:lineRule="auto"/>
        <w:ind w:firstLineChars="200" w:firstLine="446"/>
        <w:rPr>
          <w:sz w:val="24"/>
          <w:szCs w:val="24"/>
        </w:rPr>
      </w:pPr>
      <w:r>
        <w:rPr>
          <w:sz w:val="24"/>
          <w:szCs w:val="24"/>
        </w:rPr>
        <w:t>（四）借款、借房、借车，报销应由个人负担的费用。</w:t>
      </w:r>
    </w:p>
    <w:p w:rsidR="00A24709" w:rsidRDefault="00663A8C" w:rsidP="00D0229D">
      <w:pPr>
        <w:pStyle w:val="MsoNormal0"/>
        <w:spacing w:line="360" w:lineRule="auto"/>
        <w:ind w:firstLineChars="200" w:firstLine="446"/>
        <w:rPr>
          <w:sz w:val="24"/>
          <w:szCs w:val="24"/>
        </w:rPr>
      </w:pPr>
      <w:r>
        <w:rPr>
          <w:sz w:val="24"/>
          <w:szCs w:val="24"/>
        </w:rPr>
        <w:t>（五）以无偿、象征性地收取费用等方式提供家政、司机等服务劳务。</w:t>
      </w:r>
    </w:p>
    <w:p w:rsidR="00A24709" w:rsidRDefault="00663A8C" w:rsidP="00D0229D">
      <w:pPr>
        <w:pStyle w:val="MsoNormal0"/>
        <w:spacing w:line="360" w:lineRule="auto"/>
        <w:ind w:firstLineChars="200" w:firstLine="446"/>
        <w:rPr>
          <w:sz w:val="24"/>
          <w:szCs w:val="24"/>
        </w:rPr>
      </w:pPr>
      <w:r>
        <w:rPr>
          <w:sz w:val="24"/>
          <w:szCs w:val="24"/>
        </w:rPr>
        <w:t>（六）其他通过任何形式行贿或输送利益的行为。</w:t>
      </w:r>
    </w:p>
    <w:p w:rsidR="00A24709" w:rsidRDefault="00663A8C" w:rsidP="00D0229D">
      <w:pPr>
        <w:pStyle w:val="MsoNormal0"/>
        <w:spacing w:line="360" w:lineRule="auto"/>
        <w:ind w:firstLineChars="200" w:firstLine="446"/>
        <w:rPr>
          <w:sz w:val="24"/>
          <w:szCs w:val="24"/>
        </w:rPr>
      </w:pPr>
      <w:r>
        <w:rPr>
          <w:sz w:val="24"/>
          <w:szCs w:val="24"/>
        </w:rPr>
        <w:t>三、规范经营活动。严格按照合同约定履行义务，保证项目质量，按时完成建设任务；在合作过程中不以任何借口拖延工期、虚报成本或谋取私利。</w:t>
      </w:r>
    </w:p>
    <w:p w:rsidR="00A24709" w:rsidRDefault="00663A8C" w:rsidP="00D0229D">
      <w:pPr>
        <w:pStyle w:val="MsoNormal0"/>
        <w:spacing w:line="360" w:lineRule="auto"/>
        <w:ind w:firstLineChars="200" w:firstLine="446"/>
        <w:rPr>
          <w:sz w:val="24"/>
          <w:szCs w:val="24"/>
        </w:rPr>
      </w:pPr>
      <w:r>
        <w:rPr>
          <w:sz w:val="24"/>
          <w:szCs w:val="24"/>
        </w:rPr>
        <w:t>四、公开透明合作。我司承诺在项目实施过程中保持公开透明，主动接受税务部门及纪检监察机构的全程监督，并积极配合任何有关廉洁从业的调查工作。</w:t>
      </w:r>
    </w:p>
    <w:p w:rsidR="00A24709" w:rsidRDefault="00663A8C" w:rsidP="00D0229D">
      <w:pPr>
        <w:pStyle w:val="MsoNormal0"/>
        <w:spacing w:line="360" w:lineRule="auto"/>
        <w:ind w:firstLineChars="200" w:firstLine="446"/>
        <w:rPr>
          <w:sz w:val="24"/>
          <w:szCs w:val="24"/>
        </w:rPr>
      </w:pPr>
      <w:r>
        <w:rPr>
          <w:sz w:val="24"/>
          <w:szCs w:val="24"/>
        </w:rPr>
        <w:t>五、严格内部管理。加强企业内部廉洁教育，确保员工知晓并遵守相关法律法规</w:t>
      </w:r>
      <w:r>
        <w:rPr>
          <w:sz w:val="24"/>
          <w:szCs w:val="24"/>
        </w:rPr>
        <w:lastRenderedPageBreak/>
        <w:t>及廉洁要求；加强项目实施全过程廉洁监督；对于违反廉洁承诺的员工，将严肃处理，并承担相应责任。</w:t>
      </w:r>
    </w:p>
    <w:p w:rsidR="00A24709" w:rsidRDefault="00663A8C" w:rsidP="00D0229D">
      <w:pPr>
        <w:pStyle w:val="MsoNormal0"/>
        <w:spacing w:line="360" w:lineRule="auto"/>
        <w:ind w:firstLineChars="200" w:firstLine="446"/>
        <w:rPr>
          <w:sz w:val="24"/>
          <w:szCs w:val="24"/>
        </w:rPr>
      </w:pPr>
      <w:r>
        <w:rPr>
          <w:sz w:val="24"/>
          <w:szCs w:val="24"/>
        </w:rPr>
        <w:t>六、积极参与监督。在税务信息化项目实施过程中，如发现任何违纪违法行为，将如实反馈问题和意见。</w:t>
      </w:r>
    </w:p>
    <w:p w:rsidR="00A24709" w:rsidRDefault="00663A8C" w:rsidP="00D0229D">
      <w:pPr>
        <w:pStyle w:val="MsoNormal0"/>
        <w:spacing w:line="360" w:lineRule="auto"/>
        <w:ind w:firstLineChars="200" w:firstLine="446"/>
        <w:rPr>
          <w:sz w:val="24"/>
          <w:szCs w:val="24"/>
        </w:rPr>
      </w:pPr>
      <w:r>
        <w:rPr>
          <w:sz w:val="24"/>
          <w:szCs w:val="24"/>
        </w:rPr>
        <w:t>    </w:t>
      </w:r>
    </w:p>
    <w:p w:rsidR="00A24709" w:rsidRDefault="00663A8C" w:rsidP="00D0229D">
      <w:pPr>
        <w:pStyle w:val="MsoNormal0"/>
        <w:spacing w:line="360" w:lineRule="auto"/>
        <w:ind w:firstLineChars="200" w:firstLine="446"/>
        <w:rPr>
          <w:sz w:val="24"/>
          <w:szCs w:val="24"/>
        </w:rPr>
      </w:pPr>
      <w:r>
        <w:rPr>
          <w:sz w:val="24"/>
          <w:szCs w:val="24"/>
        </w:rPr>
        <w:t>承诺单位（盖章）：</w:t>
      </w:r>
      <w:r>
        <w:rPr>
          <w:sz w:val="24"/>
          <w:szCs w:val="24"/>
        </w:rPr>
        <w:t>_________________________</w:t>
      </w:r>
    </w:p>
    <w:p w:rsidR="00A24709" w:rsidRDefault="00663A8C" w:rsidP="00D0229D">
      <w:pPr>
        <w:pStyle w:val="MsoNormal0"/>
        <w:spacing w:line="360" w:lineRule="auto"/>
        <w:ind w:firstLineChars="200" w:firstLine="446"/>
        <w:rPr>
          <w:sz w:val="24"/>
          <w:szCs w:val="24"/>
        </w:rPr>
      </w:pPr>
      <w:r>
        <w:rPr>
          <w:sz w:val="24"/>
          <w:szCs w:val="24"/>
        </w:rPr>
        <w:t>法定代表人或授权代表签字：</w:t>
      </w:r>
      <w:r>
        <w:rPr>
          <w:sz w:val="24"/>
          <w:szCs w:val="24"/>
        </w:rPr>
        <w:t>________________</w:t>
      </w:r>
    </w:p>
    <w:p w:rsidR="00A24709" w:rsidRDefault="00663A8C" w:rsidP="00D0229D">
      <w:pPr>
        <w:pStyle w:val="MsoNormal0"/>
        <w:spacing w:line="360" w:lineRule="auto"/>
        <w:ind w:firstLineChars="200" w:firstLine="446"/>
        <w:rPr>
          <w:sz w:val="24"/>
          <w:szCs w:val="24"/>
        </w:rPr>
      </w:pPr>
      <w:r>
        <w:rPr>
          <w:sz w:val="24"/>
          <w:szCs w:val="24"/>
        </w:rPr>
        <w:t>日期：</w:t>
      </w:r>
      <w:r>
        <w:rPr>
          <w:sz w:val="24"/>
          <w:szCs w:val="24"/>
        </w:rPr>
        <w:t>XX</w:t>
      </w:r>
      <w:r>
        <w:rPr>
          <w:sz w:val="24"/>
          <w:szCs w:val="24"/>
        </w:rPr>
        <w:t>年</w:t>
      </w:r>
      <w:r>
        <w:rPr>
          <w:sz w:val="24"/>
          <w:szCs w:val="24"/>
        </w:rPr>
        <w:t>XX</w:t>
      </w:r>
      <w:r>
        <w:rPr>
          <w:sz w:val="24"/>
          <w:szCs w:val="24"/>
        </w:rPr>
        <w:t>月</w:t>
      </w:r>
      <w:r>
        <w:rPr>
          <w:sz w:val="24"/>
          <w:szCs w:val="24"/>
        </w:rPr>
        <w:t>XX</w:t>
      </w:r>
      <w:r>
        <w:rPr>
          <w:sz w:val="24"/>
          <w:szCs w:val="24"/>
        </w:rPr>
        <w:t>日</w:t>
      </w:r>
    </w:p>
    <w:p w:rsidR="00A24709" w:rsidRDefault="00663A8C" w:rsidP="00D0229D">
      <w:pPr>
        <w:pStyle w:val="MsoBodyTextIndent0"/>
        <w:spacing w:line="360" w:lineRule="auto"/>
        <w:ind w:firstLineChars="200" w:firstLine="446"/>
        <w:rPr>
          <w:sz w:val="24"/>
          <w:szCs w:val="24"/>
        </w:rPr>
      </w:pPr>
      <w:r>
        <w:rPr>
          <w:sz w:val="24"/>
          <w:szCs w:val="24"/>
        </w:rPr>
        <w:t> </w:t>
      </w:r>
    </w:p>
    <w:p w:rsidR="00A24709" w:rsidRDefault="00663A8C">
      <w:pPr>
        <w:pStyle w:val="MsoNormal0"/>
        <w:spacing w:line="360" w:lineRule="auto"/>
        <w:jc w:val="center"/>
        <w:rPr>
          <w:sz w:val="24"/>
          <w:szCs w:val="24"/>
        </w:rPr>
      </w:pPr>
      <w:r>
        <w:rPr>
          <w:b/>
          <w:bCs/>
          <w:sz w:val="24"/>
          <w:szCs w:val="24"/>
        </w:rPr>
        <w:t>税务信息化廉政情况反馈书</w:t>
      </w:r>
    </w:p>
    <w:tbl>
      <w:tblPr>
        <w:tblStyle w:val="MsoNormalTable0"/>
        <w:tblW w:w="9370" w:type="dxa"/>
        <w:jc w:val="center"/>
        <w:tblCellSpacing w:w="0" w:type="dxa"/>
        <w:tblCellMar>
          <w:top w:w="15" w:type="dxa"/>
          <w:left w:w="15" w:type="dxa"/>
          <w:bottom w:w="15" w:type="dxa"/>
          <w:right w:w="15" w:type="dxa"/>
        </w:tblCellMar>
        <w:tblLook w:val="04A0" w:firstRow="1" w:lastRow="0" w:firstColumn="1" w:lastColumn="0" w:noHBand="0" w:noVBand="1"/>
      </w:tblPr>
      <w:tblGrid>
        <w:gridCol w:w="2319"/>
        <w:gridCol w:w="7051"/>
      </w:tblGrid>
      <w:tr w:rsidR="00A24709">
        <w:trPr>
          <w:trHeight w:val="840"/>
          <w:tblCellSpacing w:w="0" w:type="dxa"/>
          <w:jc w:val="center"/>
        </w:trPr>
        <w:tc>
          <w:tcPr>
            <w:tcW w:w="9626" w:type="dxa"/>
            <w:gridSpan w:val="2"/>
            <w:tcBorders>
              <w:top w:val="single" w:sz="8" w:space="0" w:color="000000"/>
              <w:left w:val="single" w:sz="8" w:space="0" w:color="000000"/>
              <w:bottom w:val="single" w:sz="8" w:space="0" w:color="000000"/>
              <w:right w:val="single" w:sz="8" w:space="0" w:color="000000"/>
            </w:tcBorders>
            <w:tcMar>
              <w:top w:w="0" w:type="dxa"/>
              <w:left w:w="118" w:type="dxa"/>
              <w:bottom w:w="0" w:type="dxa"/>
              <w:right w:w="118" w:type="dxa"/>
            </w:tcMar>
            <w:vAlign w:val="center"/>
          </w:tcPr>
          <w:p w:rsidR="00A24709" w:rsidRDefault="00663A8C">
            <w:pPr>
              <w:pStyle w:val="MsoNormal0"/>
              <w:spacing w:line="360" w:lineRule="auto"/>
              <w:ind w:firstLine="481"/>
              <w:jc w:val="center"/>
              <w:textAlignment w:val="center"/>
              <w:rPr>
                <w:color w:val="000000"/>
                <w:sz w:val="24"/>
                <w:szCs w:val="24"/>
              </w:rPr>
            </w:pPr>
            <w:r>
              <w:rPr>
                <w:b/>
                <w:bCs/>
                <w:color w:val="000000"/>
                <w:sz w:val="24"/>
                <w:szCs w:val="24"/>
              </w:rPr>
              <w:t>项目基本情况</w:t>
            </w:r>
          </w:p>
        </w:tc>
      </w:tr>
      <w:tr w:rsidR="00A24709">
        <w:trPr>
          <w:trHeight w:val="285"/>
          <w:tblCellSpacing w:w="0" w:type="dxa"/>
          <w:jc w:val="center"/>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A24709" w:rsidRDefault="00663A8C">
            <w:pPr>
              <w:pStyle w:val="MsoNormal0"/>
              <w:spacing w:line="360" w:lineRule="auto"/>
              <w:textAlignment w:val="center"/>
              <w:rPr>
                <w:color w:val="000000"/>
                <w:sz w:val="24"/>
                <w:szCs w:val="24"/>
              </w:rPr>
            </w:pPr>
            <w:r>
              <w:rPr>
                <w:b/>
                <w:bCs/>
                <w:color w:val="333333"/>
                <w:sz w:val="24"/>
                <w:szCs w:val="24"/>
              </w:rPr>
              <w:t>项目名称（编号）</w:t>
            </w:r>
          </w:p>
        </w:tc>
        <w:tc>
          <w:tcPr>
            <w:tcW w:w="7435"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A24709" w:rsidRDefault="00663A8C">
            <w:pPr>
              <w:pStyle w:val="MsoNormal0"/>
              <w:spacing w:line="360" w:lineRule="auto"/>
              <w:ind w:firstLine="480"/>
              <w:jc w:val="center"/>
              <w:textAlignment w:val="center"/>
              <w:rPr>
                <w:color w:val="000000"/>
                <w:sz w:val="24"/>
                <w:szCs w:val="24"/>
              </w:rPr>
            </w:pPr>
            <w:r>
              <w:rPr>
                <w:color w:val="333333"/>
                <w:sz w:val="24"/>
                <w:szCs w:val="24"/>
              </w:rPr>
              <w:t>XXX</w:t>
            </w:r>
            <w:r>
              <w:rPr>
                <w:color w:val="333333"/>
                <w:sz w:val="24"/>
                <w:szCs w:val="24"/>
              </w:rPr>
              <w:t>税务信息化项目</w:t>
            </w:r>
            <w:r>
              <w:rPr>
                <w:color w:val="333333"/>
                <w:sz w:val="24"/>
                <w:szCs w:val="24"/>
              </w:rPr>
              <w:t xml:space="preserve">  </w:t>
            </w:r>
            <w:r>
              <w:rPr>
                <w:color w:val="333333"/>
                <w:sz w:val="24"/>
                <w:szCs w:val="24"/>
              </w:rPr>
              <w:t>项目编号</w:t>
            </w:r>
          </w:p>
        </w:tc>
      </w:tr>
      <w:tr w:rsidR="00A24709">
        <w:trPr>
          <w:trHeight w:val="570"/>
          <w:tblCellSpacing w:w="0" w:type="dxa"/>
          <w:jc w:val="center"/>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A24709" w:rsidRDefault="00663A8C">
            <w:pPr>
              <w:pStyle w:val="MsoNormal0"/>
              <w:spacing w:line="360" w:lineRule="auto"/>
              <w:textAlignment w:val="center"/>
              <w:rPr>
                <w:color w:val="000000"/>
                <w:sz w:val="24"/>
                <w:szCs w:val="24"/>
              </w:rPr>
            </w:pPr>
            <w:r>
              <w:rPr>
                <w:b/>
                <w:bCs/>
                <w:color w:val="000000"/>
                <w:sz w:val="24"/>
                <w:szCs w:val="24"/>
              </w:rPr>
              <w:t>服务商名称</w:t>
            </w:r>
          </w:p>
        </w:tc>
        <w:tc>
          <w:tcPr>
            <w:tcW w:w="7435" w:type="dxa"/>
            <w:tcBorders>
              <w:bottom w:val="single" w:sz="8" w:space="0" w:color="000000"/>
              <w:right w:val="single" w:sz="8" w:space="0" w:color="000000"/>
            </w:tcBorders>
            <w:tcMar>
              <w:top w:w="0" w:type="dxa"/>
              <w:left w:w="108" w:type="dxa"/>
              <w:bottom w:w="0" w:type="dxa"/>
              <w:right w:w="118" w:type="dxa"/>
            </w:tcMar>
            <w:vAlign w:val="center"/>
          </w:tcPr>
          <w:p w:rsidR="00A24709" w:rsidRDefault="00663A8C">
            <w:pPr>
              <w:pStyle w:val="MsoNormal0"/>
              <w:spacing w:line="360" w:lineRule="auto"/>
              <w:ind w:firstLine="480"/>
              <w:jc w:val="center"/>
              <w:textAlignment w:val="center"/>
              <w:rPr>
                <w:color w:val="000000"/>
                <w:sz w:val="24"/>
                <w:szCs w:val="24"/>
              </w:rPr>
            </w:pPr>
            <w:r>
              <w:rPr>
                <w:color w:val="000000"/>
                <w:sz w:val="24"/>
                <w:szCs w:val="24"/>
              </w:rPr>
              <w:t>XXX</w:t>
            </w:r>
            <w:r>
              <w:rPr>
                <w:color w:val="000000"/>
                <w:sz w:val="24"/>
                <w:szCs w:val="24"/>
              </w:rPr>
              <w:t>公司</w:t>
            </w:r>
          </w:p>
        </w:tc>
      </w:tr>
      <w:tr w:rsidR="00A24709">
        <w:trPr>
          <w:trHeight w:val="570"/>
          <w:tblCellSpacing w:w="0" w:type="dxa"/>
          <w:jc w:val="center"/>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A24709" w:rsidRDefault="00663A8C">
            <w:pPr>
              <w:pStyle w:val="MsoNormal0"/>
              <w:spacing w:line="360" w:lineRule="auto"/>
              <w:textAlignment w:val="center"/>
              <w:rPr>
                <w:color w:val="000000"/>
                <w:sz w:val="24"/>
                <w:szCs w:val="24"/>
              </w:rPr>
            </w:pPr>
            <w:r>
              <w:rPr>
                <w:b/>
                <w:bCs/>
                <w:color w:val="000000"/>
                <w:sz w:val="24"/>
                <w:szCs w:val="24"/>
              </w:rPr>
              <w:t>联系人及电话</w:t>
            </w:r>
          </w:p>
        </w:tc>
        <w:tc>
          <w:tcPr>
            <w:tcW w:w="7435" w:type="dxa"/>
            <w:tcBorders>
              <w:bottom w:val="single" w:sz="8" w:space="0" w:color="000000"/>
              <w:right w:val="single" w:sz="8" w:space="0" w:color="000000"/>
            </w:tcBorders>
            <w:tcMar>
              <w:top w:w="0" w:type="dxa"/>
              <w:left w:w="108" w:type="dxa"/>
              <w:bottom w:w="0" w:type="dxa"/>
              <w:right w:w="118" w:type="dxa"/>
            </w:tcMar>
            <w:vAlign w:val="center"/>
          </w:tcPr>
          <w:p w:rsidR="00A24709" w:rsidRDefault="00663A8C">
            <w:pPr>
              <w:pStyle w:val="MsoNormal0"/>
              <w:spacing w:line="360" w:lineRule="auto"/>
              <w:ind w:firstLine="480"/>
              <w:jc w:val="center"/>
              <w:textAlignment w:val="center"/>
              <w:rPr>
                <w:color w:val="000000"/>
                <w:sz w:val="24"/>
                <w:szCs w:val="24"/>
              </w:rPr>
            </w:pPr>
            <w:r>
              <w:rPr>
                <w:color w:val="000000"/>
                <w:sz w:val="24"/>
                <w:szCs w:val="24"/>
              </w:rPr>
              <w:t>联系人：</w:t>
            </w:r>
            <w:r>
              <w:rPr>
                <w:color w:val="000000"/>
                <w:sz w:val="24"/>
                <w:szCs w:val="24"/>
              </w:rPr>
              <w:t xml:space="preserve">  </w:t>
            </w:r>
            <w:r>
              <w:rPr>
                <w:color w:val="000000"/>
                <w:sz w:val="24"/>
                <w:szCs w:val="24"/>
              </w:rPr>
              <w:t>职务：</w:t>
            </w:r>
            <w:r>
              <w:rPr>
                <w:color w:val="000000"/>
                <w:sz w:val="24"/>
                <w:szCs w:val="24"/>
              </w:rPr>
              <w:t xml:space="preserve">   </w:t>
            </w:r>
            <w:r>
              <w:rPr>
                <w:color w:val="000000"/>
                <w:sz w:val="24"/>
                <w:szCs w:val="24"/>
              </w:rPr>
              <w:t>电话：</w:t>
            </w:r>
            <w:r>
              <w:rPr>
                <w:color w:val="000000"/>
                <w:sz w:val="24"/>
                <w:szCs w:val="24"/>
              </w:rPr>
              <w:t>123-4567890</w:t>
            </w:r>
          </w:p>
        </w:tc>
      </w:tr>
      <w:tr w:rsidR="00A24709">
        <w:trPr>
          <w:trHeight w:val="570"/>
          <w:tblCellSpacing w:w="0" w:type="dxa"/>
          <w:jc w:val="center"/>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A24709" w:rsidRDefault="00663A8C">
            <w:pPr>
              <w:pStyle w:val="MsoNormal0"/>
              <w:spacing w:line="360" w:lineRule="auto"/>
              <w:textAlignment w:val="center"/>
              <w:rPr>
                <w:color w:val="000000"/>
                <w:sz w:val="24"/>
                <w:szCs w:val="24"/>
              </w:rPr>
            </w:pPr>
            <w:r>
              <w:rPr>
                <w:b/>
                <w:bCs/>
                <w:color w:val="000000"/>
                <w:sz w:val="24"/>
                <w:szCs w:val="24"/>
              </w:rPr>
              <w:t>项目情况概述</w:t>
            </w:r>
          </w:p>
        </w:tc>
        <w:tc>
          <w:tcPr>
            <w:tcW w:w="7435" w:type="dxa"/>
            <w:tcBorders>
              <w:bottom w:val="single" w:sz="8" w:space="0" w:color="000000"/>
              <w:right w:val="single" w:sz="8" w:space="0" w:color="000000"/>
            </w:tcBorders>
            <w:tcMar>
              <w:top w:w="0" w:type="dxa"/>
              <w:left w:w="108" w:type="dxa"/>
              <w:bottom w:w="0" w:type="dxa"/>
              <w:right w:w="118" w:type="dxa"/>
            </w:tcMar>
            <w:vAlign w:val="center"/>
          </w:tcPr>
          <w:p w:rsidR="00A24709" w:rsidRDefault="00663A8C">
            <w:pPr>
              <w:pStyle w:val="MsoNormal0"/>
              <w:spacing w:line="360" w:lineRule="auto"/>
              <w:ind w:firstLine="480"/>
              <w:jc w:val="center"/>
              <w:rPr>
                <w:color w:val="000000"/>
                <w:sz w:val="24"/>
                <w:szCs w:val="24"/>
              </w:rPr>
            </w:pPr>
            <w:r>
              <w:rPr>
                <w:color w:val="000000"/>
                <w:sz w:val="24"/>
                <w:szCs w:val="24"/>
              </w:rPr>
              <w:t> </w:t>
            </w:r>
          </w:p>
        </w:tc>
      </w:tr>
      <w:tr w:rsidR="00A24709">
        <w:trPr>
          <w:trHeight w:val="700"/>
          <w:tblCellSpacing w:w="0" w:type="dxa"/>
          <w:jc w:val="center"/>
        </w:trPr>
        <w:tc>
          <w:tcPr>
            <w:tcW w:w="0" w:type="auto"/>
            <w:gridSpan w:val="2"/>
            <w:tcBorders>
              <w:left w:val="single" w:sz="8" w:space="0" w:color="000000"/>
              <w:bottom w:val="single" w:sz="8" w:space="0" w:color="000000"/>
              <w:right w:val="single" w:sz="8" w:space="0" w:color="000000"/>
            </w:tcBorders>
            <w:noWrap/>
            <w:tcMar>
              <w:top w:w="0" w:type="dxa"/>
              <w:left w:w="118" w:type="dxa"/>
              <w:bottom w:w="0" w:type="dxa"/>
              <w:right w:w="118" w:type="dxa"/>
            </w:tcMar>
            <w:vAlign w:val="center"/>
          </w:tcPr>
          <w:p w:rsidR="00A24709" w:rsidRDefault="00663A8C">
            <w:pPr>
              <w:pStyle w:val="MsoNormal0"/>
              <w:spacing w:line="360" w:lineRule="auto"/>
              <w:ind w:firstLine="481"/>
              <w:jc w:val="center"/>
              <w:textAlignment w:val="center"/>
              <w:rPr>
                <w:color w:val="000000"/>
                <w:sz w:val="24"/>
                <w:szCs w:val="24"/>
              </w:rPr>
            </w:pPr>
            <w:r>
              <w:rPr>
                <w:b/>
                <w:bCs/>
                <w:color w:val="000000"/>
                <w:sz w:val="24"/>
                <w:szCs w:val="24"/>
              </w:rPr>
              <w:t>廉洁承诺履行情况</w:t>
            </w:r>
          </w:p>
        </w:tc>
      </w:tr>
      <w:tr w:rsidR="00A24709">
        <w:trPr>
          <w:trHeight w:val="285"/>
          <w:tblCellSpacing w:w="0" w:type="dxa"/>
          <w:jc w:val="center"/>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A24709" w:rsidRDefault="00663A8C">
            <w:pPr>
              <w:pStyle w:val="MsoNormal0"/>
              <w:spacing w:line="360" w:lineRule="auto"/>
              <w:textAlignment w:val="center"/>
              <w:rPr>
                <w:color w:val="000000"/>
                <w:sz w:val="24"/>
                <w:szCs w:val="24"/>
              </w:rPr>
            </w:pPr>
            <w:r>
              <w:rPr>
                <w:b/>
                <w:bCs/>
                <w:color w:val="333333"/>
                <w:sz w:val="24"/>
                <w:szCs w:val="24"/>
              </w:rPr>
              <w:t>反馈项</w:t>
            </w:r>
          </w:p>
        </w:tc>
        <w:tc>
          <w:tcPr>
            <w:tcW w:w="7435"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A24709" w:rsidRDefault="00663A8C">
            <w:pPr>
              <w:pStyle w:val="MsoNormal0"/>
              <w:spacing w:line="360" w:lineRule="auto"/>
              <w:ind w:firstLine="2640"/>
              <w:textAlignment w:val="center"/>
              <w:rPr>
                <w:color w:val="000000"/>
                <w:sz w:val="24"/>
                <w:szCs w:val="24"/>
              </w:rPr>
            </w:pPr>
            <w:r>
              <w:rPr>
                <w:color w:val="333333"/>
                <w:sz w:val="24"/>
                <w:szCs w:val="24"/>
              </w:rPr>
              <w:t>反馈内容</w:t>
            </w:r>
          </w:p>
        </w:tc>
      </w:tr>
      <w:tr w:rsidR="00A24709">
        <w:trPr>
          <w:trHeight w:val="570"/>
          <w:tblCellSpacing w:w="0" w:type="dxa"/>
          <w:jc w:val="center"/>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A24709" w:rsidRDefault="00663A8C">
            <w:pPr>
              <w:pStyle w:val="MsoNormal0"/>
              <w:spacing w:line="360" w:lineRule="auto"/>
              <w:textAlignment w:val="center"/>
              <w:rPr>
                <w:color w:val="000000"/>
                <w:sz w:val="24"/>
                <w:szCs w:val="24"/>
              </w:rPr>
            </w:pPr>
            <w:r>
              <w:rPr>
                <w:b/>
                <w:bCs/>
                <w:color w:val="000000"/>
                <w:sz w:val="24"/>
                <w:szCs w:val="24"/>
              </w:rPr>
              <w:t>杜绝商业贿赂</w:t>
            </w:r>
          </w:p>
        </w:tc>
        <w:tc>
          <w:tcPr>
            <w:tcW w:w="7435" w:type="dxa"/>
            <w:tcBorders>
              <w:bottom w:val="single" w:sz="8" w:space="0" w:color="000000"/>
              <w:right w:val="single" w:sz="8" w:space="0" w:color="000000"/>
            </w:tcBorders>
            <w:tcMar>
              <w:top w:w="0" w:type="dxa"/>
              <w:left w:w="108" w:type="dxa"/>
              <w:bottom w:w="0" w:type="dxa"/>
              <w:right w:w="118" w:type="dxa"/>
            </w:tcMar>
            <w:vAlign w:val="center"/>
          </w:tcPr>
          <w:p w:rsidR="00A24709" w:rsidRDefault="00663A8C">
            <w:pPr>
              <w:pStyle w:val="MsoNormal0"/>
              <w:spacing w:line="360" w:lineRule="auto"/>
              <w:textAlignment w:val="center"/>
              <w:rPr>
                <w:color w:val="000000"/>
                <w:sz w:val="24"/>
                <w:szCs w:val="24"/>
              </w:rPr>
            </w:pPr>
            <w:r>
              <w:rPr>
                <w:color w:val="000000"/>
                <w:sz w:val="24"/>
                <w:szCs w:val="24"/>
              </w:rPr>
              <w:t>向税务工作人员及其家属赠送礼品、礼金或提供任何形式的宴请、娱乐活动情况。</w:t>
            </w:r>
          </w:p>
        </w:tc>
      </w:tr>
      <w:tr w:rsidR="00A24709">
        <w:trPr>
          <w:trHeight w:val="570"/>
          <w:tblCellSpacing w:w="0" w:type="dxa"/>
          <w:jc w:val="center"/>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A24709" w:rsidRDefault="00663A8C">
            <w:pPr>
              <w:pStyle w:val="MsoNormal0"/>
              <w:spacing w:line="360" w:lineRule="auto"/>
              <w:textAlignment w:val="center"/>
              <w:rPr>
                <w:color w:val="000000"/>
                <w:sz w:val="24"/>
                <w:szCs w:val="24"/>
              </w:rPr>
            </w:pPr>
            <w:r>
              <w:rPr>
                <w:b/>
                <w:bCs/>
                <w:color w:val="000000"/>
                <w:sz w:val="24"/>
                <w:szCs w:val="24"/>
              </w:rPr>
              <w:t>规范经营活动</w:t>
            </w:r>
          </w:p>
        </w:tc>
        <w:tc>
          <w:tcPr>
            <w:tcW w:w="7435" w:type="dxa"/>
            <w:tcBorders>
              <w:bottom w:val="single" w:sz="8" w:space="0" w:color="000000"/>
              <w:right w:val="single" w:sz="8" w:space="0" w:color="000000"/>
            </w:tcBorders>
            <w:tcMar>
              <w:top w:w="0" w:type="dxa"/>
              <w:left w:w="108" w:type="dxa"/>
              <w:bottom w:w="0" w:type="dxa"/>
              <w:right w:w="118" w:type="dxa"/>
            </w:tcMar>
            <w:vAlign w:val="center"/>
          </w:tcPr>
          <w:p w:rsidR="00A24709" w:rsidRDefault="00663A8C">
            <w:pPr>
              <w:pStyle w:val="MsoNormal0"/>
              <w:spacing w:line="360" w:lineRule="auto"/>
              <w:textAlignment w:val="center"/>
              <w:rPr>
                <w:color w:val="000000"/>
                <w:sz w:val="24"/>
                <w:szCs w:val="24"/>
              </w:rPr>
            </w:pPr>
            <w:r>
              <w:rPr>
                <w:color w:val="000000"/>
                <w:sz w:val="24"/>
                <w:szCs w:val="24"/>
              </w:rPr>
              <w:t>按照合同要求，按时完成各阶段任务，确保项目质量和进度情况。</w:t>
            </w:r>
          </w:p>
        </w:tc>
      </w:tr>
      <w:tr w:rsidR="00A24709">
        <w:trPr>
          <w:trHeight w:val="570"/>
          <w:tblCellSpacing w:w="0" w:type="dxa"/>
          <w:jc w:val="center"/>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A24709" w:rsidRDefault="00663A8C">
            <w:pPr>
              <w:pStyle w:val="MsoNormal0"/>
              <w:spacing w:line="360" w:lineRule="auto"/>
              <w:textAlignment w:val="center"/>
              <w:rPr>
                <w:color w:val="000000"/>
                <w:sz w:val="24"/>
                <w:szCs w:val="24"/>
              </w:rPr>
            </w:pPr>
            <w:r>
              <w:rPr>
                <w:b/>
                <w:bCs/>
                <w:color w:val="000000"/>
                <w:sz w:val="24"/>
                <w:szCs w:val="24"/>
              </w:rPr>
              <w:t>公开透明合作</w:t>
            </w:r>
          </w:p>
        </w:tc>
        <w:tc>
          <w:tcPr>
            <w:tcW w:w="7435" w:type="dxa"/>
            <w:tcBorders>
              <w:bottom w:val="single" w:sz="8" w:space="0" w:color="000000"/>
              <w:right w:val="single" w:sz="8" w:space="0" w:color="000000"/>
            </w:tcBorders>
            <w:tcMar>
              <w:top w:w="0" w:type="dxa"/>
              <w:left w:w="108" w:type="dxa"/>
              <w:bottom w:w="0" w:type="dxa"/>
              <w:right w:w="118" w:type="dxa"/>
            </w:tcMar>
            <w:vAlign w:val="center"/>
          </w:tcPr>
          <w:p w:rsidR="00A24709" w:rsidRDefault="00663A8C">
            <w:pPr>
              <w:pStyle w:val="MsoNormal0"/>
              <w:spacing w:line="360" w:lineRule="auto"/>
              <w:textAlignment w:val="center"/>
              <w:rPr>
                <w:color w:val="000000"/>
                <w:sz w:val="24"/>
                <w:szCs w:val="24"/>
              </w:rPr>
            </w:pPr>
            <w:r>
              <w:rPr>
                <w:color w:val="000000"/>
                <w:sz w:val="24"/>
                <w:szCs w:val="24"/>
              </w:rPr>
              <w:t>在项目实施过程中保持信息公开透明，主动接受相关部门的监督和检查情况。</w:t>
            </w:r>
          </w:p>
        </w:tc>
      </w:tr>
      <w:tr w:rsidR="00A24709">
        <w:trPr>
          <w:trHeight w:val="405"/>
          <w:tblCellSpacing w:w="0" w:type="dxa"/>
          <w:jc w:val="center"/>
        </w:trPr>
        <w:tc>
          <w:tcPr>
            <w:tcW w:w="0" w:type="auto"/>
            <w:gridSpan w:val="2"/>
            <w:tcBorders>
              <w:left w:val="single" w:sz="8" w:space="0" w:color="000000"/>
              <w:bottom w:val="single" w:sz="8" w:space="0" w:color="000000"/>
              <w:right w:val="single" w:sz="8" w:space="0" w:color="000000"/>
            </w:tcBorders>
            <w:noWrap/>
            <w:tcMar>
              <w:top w:w="0" w:type="dxa"/>
              <w:left w:w="118" w:type="dxa"/>
              <w:bottom w:w="0" w:type="dxa"/>
              <w:right w:w="118" w:type="dxa"/>
            </w:tcMar>
            <w:vAlign w:val="center"/>
          </w:tcPr>
          <w:p w:rsidR="00A24709" w:rsidRDefault="00663A8C">
            <w:pPr>
              <w:pStyle w:val="MsoNormal0"/>
              <w:spacing w:line="360" w:lineRule="auto"/>
              <w:ind w:firstLine="481"/>
              <w:jc w:val="center"/>
              <w:textAlignment w:val="center"/>
              <w:rPr>
                <w:color w:val="000000"/>
                <w:sz w:val="24"/>
                <w:szCs w:val="24"/>
              </w:rPr>
            </w:pPr>
            <w:r>
              <w:rPr>
                <w:b/>
                <w:bCs/>
                <w:color w:val="000000"/>
                <w:sz w:val="24"/>
                <w:szCs w:val="24"/>
              </w:rPr>
              <w:t>税务人员履职期间廉政情况</w:t>
            </w:r>
          </w:p>
        </w:tc>
      </w:tr>
      <w:tr w:rsidR="00A24709">
        <w:trPr>
          <w:trHeight w:val="505"/>
          <w:tblCellSpacing w:w="0" w:type="dxa"/>
          <w:jc w:val="center"/>
        </w:trPr>
        <w:tc>
          <w:tcPr>
            <w:tcW w:w="2417" w:type="dxa"/>
            <w:vMerge w:val="restart"/>
            <w:tcBorders>
              <w:left w:val="single" w:sz="8" w:space="0" w:color="000000"/>
              <w:bottom w:val="nil"/>
              <w:right w:val="single" w:sz="8" w:space="0" w:color="000000"/>
            </w:tcBorders>
            <w:tcMar>
              <w:top w:w="0" w:type="dxa"/>
              <w:left w:w="118" w:type="dxa"/>
              <w:bottom w:w="0" w:type="dxa"/>
              <w:right w:w="118" w:type="dxa"/>
            </w:tcMar>
            <w:vAlign w:val="center"/>
          </w:tcPr>
          <w:p w:rsidR="00A24709" w:rsidRDefault="00663A8C">
            <w:pPr>
              <w:pStyle w:val="MsoNormal0"/>
              <w:spacing w:line="360" w:lineRule="auto"/>
              <w:textAlignment w:val="center"/>
              <w:rPr>
                <w:color w:val="000000"/>
                <w:sz w:val="24"/>
                <w:szCs w:val="24"/>
              </w:rPr>
            </w:pPr>
            <w:r>
              <w:rPr>
                <w:b/>
                <w:bCs/>
                <w:color w:val="000000"/>
                <w:sz w:val="24"/>
                <w:szCs w:val="24"/>
              </w:rPr>
              <w:lastRenderedPageBreak/>
              <w:t>税务人员履职过程存在违纪违规行为</w:t>
            </w:r>
          </w:p>
        </w:tc>
        <w:tc>
          <w:tcPr>
            <w:tcW w:w="7435"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A24709" w:rsidRDefault="00663A8C">
            <w:pPr>
              <w:pStyle w:val="MsoNormal0"/>
              <w:spacing w:line="360" w:lineRule="auto"/>
              <w:ind w:firstLine="480"/>
              <w:jc w:val="center"/>
              <w:textAlignment w:val="center"/>
              <w:rPr>
                <w:color w:val="000000"/>
                <w:sz w:val="24"/>
                <w:szCs w:val="24"/>
              </w:rPr>
            </w:pPr>
            <w:r>
              <w:rPr>
                <w:color w:val="333333"/>
                <w:sz w:val="24"/>
                <w:szCs w:val="24"/>
              </w:rPr>
              <w:t>否</w:t>
            </w:r>
          </w:p>
        </w:tc>
      </w:tr>
      <w:tr w:rsidR="00A24709">
        <w:trPr>
          <w:trHeight w:val="428"/>
          <w:tblCellSpacing w:w="0" w:type="dxa"/>
          <w:jc w:val="center"/>
        </w:trPr>
        <w:tc>
          <w:tcPr>
            <w:tcW w:w="0" w:type="auto"/>
            <w:vMerge/>
            <w:tcBorders>
              <w:left w:val="single" w:sz="8" w:space="0" w:color="000000"/>
              <w:right w:val="single" w:sz="8" w:space="0" w:color="000000"/>
            </w:tcBorders>
            <w:vAlign w:val="center"/>
          </w:tcPr>
          <w:p w:rsidR="00A24709" w:rsidRDefault="00A24709">
            <w:pPr>
              <w:spacing w:line="360" w:lineRule="auto"/>
              <w:rPr>
                <w:color w:val="333333"/>
                <w:sz w:val="24"/>
                <w:szCs w:val="24"/>
              </w:rPr>
            </w:pPr>
          </w:p>
        </w:tc>
        <w:tc>
          <w:tcPr>
            <w:tcW w:w="7435" w:type="dxa"/>
            <w:vMerge w:val="restart"/>
            <w:tcBorders>
              <w:bottom w:val="nil"/>
              <w:right w:val="single" w:sz="8" w:space="0" w:color="000000"/>
            </w:tcBorders>
            <w:tcMar>
              <w:top w:w="0" w:type="dxa"/>
              <w:left w:w="108" w:type="dxa"/>
              <w:bottom w:w="0" w:type="dxa"/>
              <w:right w:w="118" w:type="dxa"/>
            </w:tcMar>
            <w:vAlign w:val="center"/>
          </w:tcPr>
          <w:p w:rsidR="00A24709" w:rsidRDefault="00663A8C">
            <w:pPr>
              <w:pStyle w:val="MsoNormal0"/>
              <w:spacing w:line="360" w:lineRule="auto"/>
              <w:ind w:firstLine="480"/>
              <w:jc w:val="center"/>
              <w:textAlignment w:val="center"/>
              <w:rPr>
                <w:color w:val="000000"/>
                <w:sz w:val="24"/>
                <w:szCs w:val="24"/>
              </w:rPr>
            </w:pPr>
            <w:r>
              <w:rPr>
                <w:color w:val="000000"/>
                <w:sz w:val="24"/>
                <w:szCs w:val="24"/>
              </w:rPr>
              <w:t>是（说明具体情况）</w:t>
            </w:r>
          </w:p>
        </w:tc>
      </w:tr>
      <w:tr w:rsidR="00A24709">
        <w:trPr>
          <w:trHeight w:val="537"/>
          <w:tblCellSpacing w:w="0" w:type="dxa"/>
          <w:jc w:val="center"/>
        </w:trPr>
        <w:tc>
          <w:tcPr>
            <w:tcW w:w="0" w:type="auto"/>
            <w:vMerge/>
            <w:tcBorders>
              <w:left w:val="single" w:sz="8" w:space="0" w:color="000000"/>
              <w:bottom w:val="single" w:sz="8" w:space="0" w:color="000000"/>
              <w:right w:val="single" w:sz="8" w:space="0" w:color="000000"/>
            </w:tcBorders>
            <w:vAlign w:val="center"/>
          </w:tcPr>
          <w:p w:rsidR="00A24709" w:rsidRDefault="00A24709">
            <w:pPr>
              <w:spacing w:line="360" w:lineRule="auto"/>
              <w:rPr>
                <w:color w:val="000000"/>
                <w:sz w:val="24"/>
                <w:szCs w:val="24"/>
              </w:rPr>
            </w:pPr>
          </w:p>
        </w:tc>
        <w:tc>
          <w:tcPr>
            <w:tcW w:w="0" w:type="auto"/>
            <w:vMerge/>
            <w:tcBorders>
              <w:bottom w:val="single" w:sz="8" w:space="0" w:color="000000"/>
              <w:right w:val="single" w:sz="8" w:space="0" w:color="000000"/>
            </w:tcBorders>
            <w:vAlign w:val="center"/>
          </w:tcPr>
          <w:p w:rsidR="00A24709" w:rsidRDefault="00A24709">
            <w:pPr>
              <w:spacing w:line="360" w:lineRule="auto"/>
              <w:rPr>
                <w:color w:val="000000"/>
                <w:sz w:val="24"/>
                <w:szCs w:val="24"/>
              </w:rPr>
            </w:pPr>
          </w:p>
        </w:tc>
      </w:tr>
    </w:tbl>
    <w:p w:rsidR="00A24709" w:rsidRDefault="00663A8C">
      <w:pPr>
        <w:pStyle w:val="MsoNormal0"/>
        <w:spacing w:line="360" w:lineRule="auto"/>
        <w:rPr>
          <w:sz w:val="24"/>
          <w:szCs w:val="24"/>
        </w:rPr>
      </w:pPr>
      <w:r>
        <w:rPr>
          <w:sz w:val="24"/>
          <w:szCs w:val="24"/>
        </w:rPr>
        <w:t>提交单位（盖章）：</w:t>
      </w:r>
      <w:r>
        <w:rPr>
          <w:sz w:val="24"/>
          <w:szCs w:val="24"/>
        </w:rPr>
        <w:t>XXX</w:t>
      </w:r>
      <w:r>
        <w:rPr>
          <w:sz w:val="24"/>
          <w:szCs w:val="24"/>
        </w:rPr>
        <w:t>公司</w:t>
      </w:r>
      <w:r>
        <w:rPr>
          <w:sz w:val="24"/>
          <w:szCs w:val="24"/>
        </w:rPr>
        <w:br/>
      </w:r>
      <w:r>
        <w:rPr>
          <w:sz w:val="24"/>
          <w:szCs w:val="24"/>
        </w:rPr>
        <w:t>法定代表人或授权代表签字：</w:t>
      </w:r>
      <w:r>
        <w:rPr>
          <w:sz w:val="24"/>
          <w:szCs w:val="24"/>
        </w:rPr>
        <w:t>_________________________</w:t>
      </w:r>
      <w:r>
        <w:rPr>
          <w:sz w:val="24"/>
          <w:szCs w:val="24"/>
        </w:rPr>
        <w:br/>
      </w:r>
      <w:r>
        <w:rPr>
          <w:sz w:val="24"/>
          <w:szCs w:val="24"/>
        </w:rPr>
        <w:t>                                           </w:t>
      </w:r>
      <w:r>
        <w:rPr>
          <w:sz w:val="24"/>
          <w:szCs w:val="24"/>
        </w:rPr>
        <w:t>日期：</w:t>
      </w:r>
      <w:r>
        <w:rPr>
          <w:sz w:val="24"/>
          <w:szCs w:val="24"/>
        </w:rPr>
        <w:t>XX</w:t>
      </w:r>
      <w:r>
        <w:rPr>
          <w:sz w:val="24"/>
          <w:szCs w:val="24"/>
        </w:rPr>
        <w:t>年</w:t>
      </w:r>
      <w:r>
        <w:rPr>
          <w:sz w:val="24"/>
          <w:szCs w:val="24"/>
        </w:rPr>
        <w:t>XX</w:t>
      </w:r>
      <w:r>
        <w:rPr>
          <w:sz w:val="24"/>
          <w:szCs w:val="24"/>
        </w:rPr>
        <w:t>月</w:t>
      </w:r>
      <w:r>
        <w:rPr>
          <w:sz w:val="24"/>
          <w:szCs w:val="24"/>
        </w:rPr>
        <w:t>XX</w:t>
      </w:r>
      <w:r>
        <w:rPr>
          <w:sz w:val="24"/>
          <w:szCs w:val="24"/>
        </w:rPr>
        <w:t>日</w:t>
      </w:r>
    </w:p>
    <w:p w:rsidR="00A24709" w:rsidRDefault="00663A8C">
      <w:pPr>
        <w:pStyle w:val="30"/>
        <w:keepNext w:val="0"/>
        <w:keepLines w:val="0"/>
        <w:spacing w:before="0" w:after="0" w:line="360" w:lineRule="auto"/>
        <w:ind w:firstLineChars="200" w:firstLine="448"/>
        <w:rPr>
          <w:sz w:val="24"/>
          <w:szCs w:val="24"/>
        </w:rPr>
      </w:pPr>
      <w:bookmarkStart w:id="23" w:name="_Toc256000038"/>
      <w:r>
        <w:rPr>
          <w:rFonts w:hint="eastAsia"/>
          <w:sz w:val="24"/>
          <w:szCs w:val="24"/>
        </w:rPr>
        <w:t xml:space="preserve">5. </w:t>
      </w:r>
      <w:r>
        <w:rPr>
          <w:sz w:val="24"/>
          <w:szCs w:val="24"/>
        </w:rPr>
        <w:t>违约责任要求</w:t>
      </w:r>
      <w:bookmarkEnd w:id="23"/>
    </w:p>
    <w:p w:rsidR="00A24709" w:rsidRDefault="00663A8C" w:rsidP="00D0229D">
      <w:pPr>
        <w:pStyle w:val="MsoNormal0"/>
        <w:spacing w:line="360" w:lineRule="auto"/>
        <w:ind w:firstLineChars="200" w:firstLine="446"/>
        <w:rPr>
          <w:sz w:val="24"/>
          <w:szCs w:val="24"/>
        </w:rPr>
      </w:pPr>
      <w:r>
        <w:rPr>
          <w:rFonts w:hint="eastAsia"/>
          <w:sz w:val="24"/>
          <w:szCs w:val="24"/>
        </w:rPr>
        <w:t>（</w:t>
      </w:r>
      <w:r>
        <w:rPr>
          <w:rFonts w:hint="eastAsia"/>
          <w:sz w:val="24"/>
          <w:szCs w:val="24"/>
        </w:rPr>
        <w:t>1</w:t>
      </w:r>
      <w:r>
        <w:rPr>
          <w:rFonts w:hint="eastAsia"/>
          <w:sz w:val="24"/>
          <w:szCs w:val="24"/>
        </w:rPr>
        <w:t>）</w:t>
      </w:r>
      <w:r>
        <w:rPr>
          <w:sz w:val="24"/>
          <w:szCs w:val="24"/>
        </w:rPr>
        <w:t>供应商违反合同约定内容且造成不良后果的，评审过程中被认定以明显低于成本的报价恶意竞标的，另行开发销售合同业务需求范围</w:t>
      </w:r>
      <w:proofErr w:type="gramStart"/>
      <w:r>
        <w:rPr>
          <w:sz w:val="24"/>
          <w:szCs w:val="24"/>
        </w:rPr>
        <w:t>内软件</w:t>
      </w:r>
      <w:proofErr w:type="gramEnd"/>
      <w:r>
        <w:rPr>
          <w:sz w:val="24"/>
          <w:szCs w:val="24"/>
        </w:rPr>
        <w:t>供纳税人使用的，以及一年内发生</w:t>
      </w:r>
      <w:r>
        <w:rPr>
          <w:sz w:val="24"/>
          <w:szCs w:val="24"/>
        </w:rPr>
        <w:t>2</w:t>
      </w:r>
      <w:r>
        <w:rPr>
          <w:sz w:val="24"/>
          <w:szCs w:val="24"/>
        </w:rPr>
        <w:t>次及以上一般失信行为的，按照规定认定供应商失信行为，并将其失信行为报送税务</w:t>
      </w:r>
      <w:proofErr w:type="gramStart"/>
      <w:r>
        <w:rPr>
          <w:sz w:val="24"/>
          <w:szCs w:val="24"/>
        </w:rPr>
        <w:t>总局网信</w:t>
      </w:r>
      <w:proofErr w:type="gramEnd"/>
      <w:r>
        <w:rPr>
          <w:sz w:val="24"/>
          <w:szCs w:val="24"/>
        </w:rPr>
        <w:t>办。</w:t>
      </w:r>
    </w:p>
    <w:p w:rsidR="00A24709" w:rsidRDefault="00663A8C" w:rsidP="00D0229D">
      <w:pPr>
        <w:pStyle w:val="MsoNormal0"/>
        <w:spacing w:line="360" w:lineRule="auto"/>
        <w:ind w:firstLineChars="200" w:firstLine="446"/>
        <w:rPr>
          <w:sz w:val="24"/>
          <w:szCs w:val="24"/>
        </w:rPr>
      </w:pPr>
      <w:r>
        <w:rPr>
          <w:rFonts w:hint="eastAsia"/>
          <w:sz w:val="24"/>
          <w:szCs w:val="24"/>
        </w:rPr>
        <w:t>（</w:t>
      </w:r>
      <w:r>
        <w:rPr>
          <w:rFonts w:hint="eastAsia"/>
          <w:sz w:val="24"/>
          <w:szCs w:val="24"/>
        </w:rPr>
        <w:t>2</w:t>
      </w:r>
      <w:r>
        <w:rPr>
          <w:rFonts w:hint="eastAsia"/>
          <w:sz w:val="24"/>
          <w:szCs w:val="24"/>
        </w:rPr>
        <w:t>）</w:t>
      </w:r>
      <w:r>
        <w:rPr>
          <w:sz w:val="24"/>
          <w:szCs w:val="24"/>
        </w:rPr>
        <w:t>供应商违规聘用离职税务人员的，按照规定认定供应商失信行为，并将其失信行为报送税务</w:t>
      </w:r>
      <w:proofErr w:type="gramStart"/>
      <w:r>
        <w:rPr>
          <w:sz w:val="24"/>
          <w:szCs w:val="24"/>
        </w:rPr>
        <w:t>总局网信</w:t>
      </w:r>
      <w:proofErr w:type="gramEnd"/>
      <w:r>
        <w:rPr>
          <w:sz w:val="24"/>
          <w:szCs w:val="24"/>
        </w:rPr>
        <w:t>办。</w:t>
      </w:r>
    </w:p>
    <w:p w:rsidR="00A24709" w:rsidRDefault="00663A8C" w:rsidP="00D0229D">
      <w:pPr>
        <w:pStyle w:val="MsoNormal0"/>
        <w:spacing w:line="360" w:lineRule="auto"/>
        <w:ind w:firstLineChars="200" w:firstLine="446"/>
        <w:rPr>
          <w:sz w:val="24"/>
          <w:szCs w:val="24"/>
        </w:rPr>
      </w:pPr>
      <w:r>
        <w:rPr>
          <w:rFonts w:hint="eastAsia"/>
          <w:sz w:val="24"/>
          <w:szCs w:val="24"/>
        </w:rPr>
        <w:t>（</w:t>
      </w:r>
      <w:r>
        <w:rPr>
          <w:rFonts w:hint="eastAsia"/>
          <w:sz w:val="24"/>
          <w:szCs w:val="24"/>
        </w:rPr>
        <w:t>3</w:t>
      </w:r>
      <w:r>
        <w:rPr>
          <w:rFonts w:hint="eastAsia"/>
          <w:sz w:val="24"/>
          <w:szCs w:val="24"/>
        </w:rPr>
        <w:t>）</w:t>
      </w:r>
      <w:r>
        <w:rPr>
          <w:sz w:val="24"/>
          <w:szCs w:val="24"/>
        </w:rPr>
        <w:t>供应商利用为税务机关提供信息化服务</w:t>
      </w:r>
      <w:proofErr w:type="gramStart"/>
      <w:r>
        <w:rPr>
          <w:sz w:val="24"/>
          <w:szCs w:val="24"/>
        </w:rPr>
        <w:t>便利向</w:t>
      </w:r>
      <w:proofErr w:type="gramEnd"/>
      <w:r>
        <w:rPr>
          <w:sz w:val="24"/>
          <w:szCs w:val="24"/>
        </w:rPr>
        <w:t>纳税人缴费人搭车收费或变相收费的，以及存在国家税务总局发票电子化改革（金税四期）领导小组办公室认定的失信行为的，按照规定认定供应商失信行为，并将其失信行为报送税务</w:t>
      </w:r>
      <w:proofErr w:type="gramStart"/>
      <w:r>
        <w:rPr>
          <w:sz w:val="24"/>
          <w:szCs w:val="24"/>
        </w:rPr>
        <w:t>总局网信</w:t>
      </w:r>
      <w:proofErr w:type="gramEnd"/>
      <w:r>
        <w:rPr>
          <w:sz w:val="24"/>
          <w:szCs w:val="24"/>
        </w:rPr>
        <w:t>办。</w:t>
      </w:r>
    </w:p>
    <w:p w:rsidR="00A24709" w:rsidRDefault="00663A8C" w:rsidP="00D0229D">
      <w:pPr>
        <w:pStyle w:val="MsoNormal0"/>
        <w:spacing w:line="360" w:lineRule="auto"/>
        <w:ind w:firstLineChars="200" w:firstLine="446"/>
        <w:rPr>
          <w:sz w:val="24"/>
          <w:szCs w:val="24"/>
        </w:rPr>
      </w:pPr>
      <w:r>
        <w:rPr>
          <w:rFonts w:hint="eastAsia"/>
          <w:sz w:val="24"/>
          <w:szCs w:val="24"/>
        </w:rPr>
        <w:t>（</w:t>
      </w:r>
      <w:r>
        <w:rPr>
          <w:rFonts w:hint="eastAsia"/>
          <w:sz w:val="24"/>
          <w:szCs w:val="24"/>
        </w:rPr>
        <w:t>4</w:t>
      </w:r>
      <w:r>
        <w:rPr>
          <w:rFonts w:hint="eastAsia"/>
          <w:sz w:val="24"/>
          <w:szCs w:val="24"/>
        </w:rPr>
        <w:t>）</w:t>
      </w:r>
      <w:r>
        <w:rPr>
          <w:sz w:val="24"/>
          <w:szCs w:val="24"/>
        </w:rPr>
        <w:t>供应商违反网络安全管理规定并造成不良后果的，攻击或侵入税务信息系统（包括</w:t>
      </w:r>
      <w:r>
        <w:rPr>
          <w:sz w:val="24"/>
          <w:szCs w:val="24"/>
        </w:rPr>
        <w:t>CA</w:t>
      </w:r>
      <w:r>
        <w:rPr>
          <w:sz w:val="24"/>
          <w:szCs w:val="24"/>
        </w:rPr>
        <w:t>等）的，以及存在</w:t>
      </w:r>
      <w:r>
        <w:rPr>
          <w:sz w:val="24"/>
          <w:szCs w:val="24"/>
        </w:rPr>
        <w:t>“</w:t>
      </w:r>
      <w:r>
        <w:rPr>
          <w:sz w:val="24"/>
          <w:szCs w:val="24"/>
        </w:rPr>
        <w:t>围猎</w:t>
      </w:r>
      <w:r>
        <w:rPr>
          <w:sz w:val="24"/>
          <w:szCs w:val="24"/>
        </w:rPr>
        <w:t>”</w:t>
      </w:r>
      <w:r>
        <w:rPr>
          <w:sz w:val="24"/>
          <w:szCs w:val="24"/>
        </w:rPr>
        <w:t>税务人员失信行为的，按照规定认定供应商失信行为，并将其失信行为报送税务</w:t>
      </w:r>
      <w:proofErr w:type="gramStart"/>
      <w:r>
        <w:rPr>
          <w:sz w:val="24"/>
          <w:szCs w:val="24"/>
        </w:rPr>
        <w:t>总局网信</w:t>
      </w:r>
      <w:proofErr w:type="gramEnd"/>
      <w:r>
        <w:rPr>
          <w:sz w:val="24"/>
          <w:szCs w:val="24"/>
        </w:rPr>
        <w:t>办。</w:t>
      </w:r>
    </w:p>
    <w:p w:rsidR="00A24709" w:rsidRDefault="00663A8C" w:rsidP="00D0229D">
      <w:pPr>
        <w:pStyle w:val="MsoNormal0"/>
        <w:spacing w:line="360" w:lineRule="auto"/>
        <w:ind w:firstLineChars="200" w:firstLine="446"/>
        <w:rPr>
          <w:sz w:val="24"/>
          <w:szCs w:val="24"/>
        </w:rPr>
      </w:pPr>
      <w:r>
        <w:rPr>
          <w:rFonts w:hint="eastAsia"/>
          <w:sz w:val="24"/>
          <w:szCs w:val="24"/>
        </w:rPr>
        <w:t>（</w:t>
      </w:r>
      <w:r>
        <w:rPr>
          <w:rFonts w:hint="eastAsia"/>
          <w:sz w:val="24"/>
          <w:szCs w:val="24"/>
        </w:rPr>
        <w:t>5</w:t>
      </w:r>
      <w:r>
        <w:rPr>
          <w:rFonts w:hint="eastAsia"/>
          <w:sz w:val="24"/>
          <w:szCs w:val="24"/>
        </w:rPr>
        <w:t>）</w:t>
      </w:r>
      <w:r>
        <w:rPr>
          <w:sz w:val="24"/>
          <w:szCs w:val="24"/>
        </w:rPr>
        <w:t>供应</w:t>
      </w:r>
      <w:proofErr w:type="gramStart"/>
      <w:r>
        <w:rPr>
          <w:sz w:val="24"/>
          <w:szCs w:val="24"/>
        </w:rPr>
        <w:t>商存在</w:t>
      </w:r>
      <w:proofErr w:type="gramEnd"/>
      <w:r>
        <w:rPr>
          <w:sz w:val="24"/>
          <w:szCs w:val="24"/>
        </w:rPr>
        <w:t>其他严重失信行为的，经相关部门分析</w:t>
      </w:r>
      <w:proofErr w:type="gramStart"/>
      <w:r>
        <w:rPr>
          <w:sz w:val="24"/>
          <w:szCs w:val="24"/>
        </w:rPr>
        <w:t>研</w:t>
      </w:r>
      <w:proofErr w:type="gramEnd"/>
      <w:r>
        <w:rPr>
          <w:sz w:val="24"/>
          <w:szCs w:val="24"/>
        </w:rPr>
        <w:t>判，按照规定认定供应商失信行为，并将其失信行为报送税务</w:t>
      </w:r>
      <w:proofErr w:type="gramStart"/>
      <w:r>
        <w:rPr>
          <w:sz w:val="24"/>
          <w:szCs w:val="24"/>
        </w:rPr>
        <w:t>总局网信</w:t>
      </w:r>
      <w:proofErr w:type="gramEnd"/>
      <w:r>
        <w:rPr>
          <w:sz w:val="24"/>
          <w:szCs w:val="24"/>
        </w:rPr>
        <w:t>办。</w:t>
      </w:r>
    </w:p>
    <w:p w:rsidR="00A24709" w:rsidRDefault="00663A8C">
      <w:pPr>
        <w:pStyle w:val="20"/>
        <w:keepNext w:val="0"/>
        <w:spacing w:before="0" w:after="0" w:line="360" w:lineRule="auto"/>
        <w:ind w:firstLineChars="200" w:firstLine="448"/>
        <w:rPr>
          <w:rFonts w:ascii="Times New Roman" w:hAnsi="Times New Roman" w:cs="Times New Roman"/>
          <w:sz w:val="24"/>
          <w:szCs w:val="24"/>
        </w:rPr>
      </w:pPr>
      <w:bookmarkStart w:id="24" w:name="_Toc256000040"/>
      <w:r>
        <w:rPr>
          <w:rFonts w:ascii="Times New Roman" w:hAnsi="Times New Roman" w:cs="Times New Roman" w:hint="eastAsia"/>
          <w:i w:val="0"/>
          <w:iCs w:val="0"/>
          <w:sz w:val="24"/>
          <w:szCs w:val="24"/>
        </w:rPr>
        <w:t>（</w:t>
      </w:r>
      <w:r>
        <w:rPr>
          <w:rFonts w:ascii="Times New Roman" w:hAnsi="Times New Roman" w:cs="Times New Roman" w:hint="eastAsia"/>
          <w:i w:val="0"/>
          <w:iCs w:val="0"/>
          <w:sz w:val="24"/>
          <w:szCs w:val="24"/>
        </w:rPr>
        <w:t>二</w:t>
      </w:r>
      <w:r>
        <w:rPr>
          <w:rFonts w:ascii="Times New Roman" w:hAnsi="Times New Roman" w:cs="Times New Roman" w:hint="eastAsia"/>
          <w:i w:val="0"/>
          <w:iCs w:val="0"/>
          <w:sz w:val="24"/>
          <w:szCs w:val="24"/>
        </w:rPr>
        <w:t>）</w:t>
      </w:r>
      <w:r>
        <w:rPr>
          <w:rFonts w:ascii="Times New Roman" w:hAnsi="Times New Roman" w:cs="Times New Roman"/>
          <w:i w:val="0"/>
          <w:iCs w:val="0"/>
          <w:sz w:val="24"/>
          <w:szCs w:val="24"/>
        </w:rPr>
        <w:t>知识产权要求</w:t>
      </w:r>
      <w:bookmarkEnd w:id="24"/>
    </w:p>
    <w:p w:rsidR="00A24709" w:rsidRDefault="00663A8C" w:rsidP="00D0229D">
      <w:pPr>
        <w:pStyle w:val="MsoNormal0"/>
        <w:spacing w:line="360" w:lineRule="auto"/>
        <w:ind w:firstLineChars="200" w:firstLine="446"/>
        <w:rPr>
          <w:sz w:val="24"/>
          <w:szCs w:val="24"/>
        </w:rPr>
      </w:pPr>
      <w:r>
        <w:rPr>
          <w:sz w:val="24"/>
          <w:szCs w:val="24"/>
        </w:rPr>
        <w:t>1.</w:t>
      </w:r>
      <w:r>
        <w:rPr>
          <w:sz w:val="24"/>
          <w:szCs w:val="24"/>
        </w:rPr>
        <w:t>采购人对项目实施过程中所产生的所有成果（包括发明、发现、可运行系统、源代码及相关技术资料、文档等）享有所有权（永久使用权、复制权和修改权等）。除</w:t>
      </w:r>
      <w:r>
        <w:rPr>
          <w:sz w:val="24"/>
          <w:szCs w:val="24"/>
        </w:rPr>
        <w:lastRenderedPageBreak/>
        <w:t>本项目工作所需外，未经采购人书面同意，供应商不得擅自使用、复制天津市税务局的商标、标志、数据信息、文档及其他资料。</w:t>
      </w:r>
    </w:p>
    <w:p w:rsidR="00A24709" w:rsidRDefault="00663A8C" w:rsidP="00D0229D">
      <w:pPr>
        <w:pStyle w:val="MsoNormal0"/>
        <w:spacing w:line="360" w:lineRule="auto"/>
        <w:ind w:firstLineChars="200" w:firstLine="446"/>
        <w:rPr>
          <w:sz w:val="24"/>
          <w:szCs w:val="24"/>
        </w:rPr>
      </w:pPr>
      <w:r>
        <w:rPr>
          <w:sz w:val="24"/>
          <w:szCs w:val="24"/>
        </w:rPr>
        <w:t>2.</w:t>
      </w:r>
      <w:r>
        <w:rPr>
          <w:sz w:val="24"/>
          <w:szCs w:val="24"/>
        </w:rPr>
        <w:t>供应商应保证在本项目中所有预装和为本项目安装的软件为在中国境内具有合法版权或使用权的正版软件且无质量瑕疵。</w:t>
      </w:r>
    </w:p>
    <w:p w:rsidR="00A24709" w:rsidRDefault="00663A8C" w:rsidP="00D0229D">
      <w:pPr>
        <w:pStyle w:val="MsoNormal0"/>
        <w:spacing w:line="360" w:lineRule="auto"/>
        <w:ind w:firstLineChars="200" w:firstLine="446"/>
        <w:rPr>
          <w:sz w:val="24"/>
          <w:szCs w:val="24"/>
        </w:rPr>
      </w:pPr>
      <w:r>
        <w:rPr>
          <w:sz w:val="24"/>
          <w:szCs w:val="24"/>
        </w:rPr>
        <w:t>3.</w:t>
      </w:r>
      <w:r>
        <w:rPr>
          <w:sz w:val="24"/>
          <w:szCs w:val="24"/>
        </w:rPr>
        <w:t>供应商应保证其所提供的产品及服务不侵犯第三方的知识产权，否则，由此给采购人造成的一切损失由供应商承</w:t>
      </w:r>
      <w:r>
        <w:rPr>
          <w:sz w:val="24"/>
          <w:szCs w:val="24"/>
        </w:rPr>
        <w:t>担。</w:t>
      </w:r>
    </w:p>
    <w:p w:rsidR="00A24709" w:rsidRDefault="00663A8C">
      <w:pPr>
        <w:pStyle w:val="20"/>
        <w:keepNext w:val="0"/>
        <w:spacing w:before="0" w:after="0" w:line="360" w:lineRule="auto"/>
        <w:ind w:firstLineChars="200" w:firstLine="448"/>
        <w:rPr>
          <w:rFonts w:ascii="Times New Roman" w:hAnsi="Times New Roman" w:cs="Times New Roman"/>
          <w:sz w:val="24"/>
          <w:szCs w:val="24"/>
        </w:rPr>
      </w:pPr>
      <w:bookmarkStart w:id="25" w:name="_Toc256000042"/>
      <w:r>
        <w:rPr>
          <w:rFonts w:ascii="Times New Roman" w:hAnsi="Times New Roman" w:cs="Times New Roman" w:hint="eastAsia"/>
          <w:i w:val="0"/>
          <w:iCs w:val="0"/>
          <w:sz w:val="24"/>
          <w:szCs w:val="24"/>
        </w:rPr>
        <w:t>★（</w:t>
      </w:r>
      <w:r>
        <w:rPr>
          <w:rFonts w:ascii="Times New Roman" w:hAnsi="Times New Roman" w:cs="Times New Roman" w:hint="eastAsia"/>
          <w:i w:val="0"/>
          <w:iCs w:val="0"/>
          <w:sz w:val="24"/>
          <w:szCs w:val="24"/>
        </w:rPr>
        <w:t>三</w:t>
      </w:r>
      <w:r>
        <w:rPr>
          <w:rFonts w:ascii="Times New Roman" w:hAnsi="Times New Roman" w:cs="Times New Roman" w:hint="eastAsia"/>
          <w:i w:val="0"/>
          <w:iCs w:val="0"/>
          <w:sz w:val="24"/>
          <w:szCs w:val="24"/>
        </w:rPr>
        <w:t>）</w:t>
      </w:r>
      <w:r>
        <w:rPr>
          <w:rFonts w:ascii="Times New Roman" w:hAnsi="Times New Roman" w:cs="Times New Roman"/>
          <w:i w:val="0"/>
          <w:iCs w:val="0"/>
          <w:sz w:val="24"/>
          <w:szCs w:val="24"/>
        </w:rPr>
        <w:t>履行核心技术移交要求</w:t>
      </w:r>
      <w:bookmarkEnd w:id="25"/>
    </w:p>
    <w:p w:rsidR="00A24709" w:rsidRDefault="00663A8C" w:rsidP="00D0229D">
      <w:pPr>
        <w:pStyle w:val="MsoNormal0"/>
        <w:spacing w:line="360" w:lineRule="auto"/>
        <w:ind w:firstLineChars="200" w:firstLine="446"/>
        <w:rPr>
          <w:sz w:val="24"/>
          <w:szCs w:val="24"/>
        </w:rPr>
      </w:pPr>
      <w:r>
        <w:rPr>
          <w:sz w:val="24"/>
          <w:szCs w:val="24"/>
        </w:rPr>
        <w:t>1. </w:t>
      </w:r>
      <w:r>
        <w:rPr>
          <w:sz w:val="24"/>
          <w:szCs w:val="24"/>
        </w:rPr>
        <w:t>供应商完整移交网络拓扑、系统架构、</w:t>
      </w:r>
      <w:proofErr w:type="gramStart"/>
      <w:r>
        <w:rPr>
          <w:sz w:val="24"/>
          <w:szCs w:val="24"/>
        </w:rPr>
        <w:t>资产台</w:t>
      </w:r>
      <w:proofErr w:type="gramEnd"/>
      <w:r>
        <w:rPr>
          <w:sz w:val="24"/>
          <w:szCs w:val="24"/>
        </w:rPr>
        <w:t>账、安全策略、账号权限、日志配置、密码部署架构、密钥管理、</w:t>
      </w:r>
      <w:proofErr w:type="gramStart"/>
      <w:r>
        <w:rPr>
          <w:sz w:val="24"/>
          <w:szCs w:val="24"/>
        </w:rPr>
        <w:t>等保</w:t>
      </w:r>
      <w:r>
        <w:rPr>
          <w:sz w:val="24"/>
          <w:szCs w:val="24"/>
        </w:rPr>
        <w:t>/</w:t>
      </w:r>
      <w:r>
        <w:rPr>
          <w:sz w:val="24"/>
          <w:szCs w:val="24"/>
        </w:rPr>
        <w:t>密评</w:t>
      </w:r>
      <w:proofErr w:type="gramEnd"/>
      <w:r>
        <w:rPr>
          <w:sz w:val="24"/>
          <w:szCs w:val="24"/>
        </w:rPr>
        <w:t>整改及全套技术文档，纸质</w:t>
      </w:r>
      <w:r>
        <w:rPr>
          <w:sz w:val="24"/>
          <w:szCs w:val="24"/>
        </w:rPr>
        <w:t>+</w:t>
      </w:r>
      <w:r>
        <w:rPr>
          <w:sz w:val="24"/>
          <w:szCs w:val="24"/>
        </w:rPr>
        <w:t>电子版归档，无隐瞒缺漏。</w:t>
      </w:r>
    </w:p>
    <w:p w:rsidR="00A24709" w:rsidRDefault="00663A8C" w:rsidP="00D0229D">
      <w:pPr>
        <w:pStyle w:val="MsoNormal0"/>
        <w:spacing w:line="360" w:lineRule="auto"/>
        <w:ind w:firstLineChars="200" w:firstLine="446"/>
        <w:rPr>
          <w:sz w:val="24"/>
          <w:szCs w:val="24"/>
        </w:rPr>
      </w:pPr>
      <w:r>
        <w:rPr>
          <w:sz w:val="24"/>
          <w:szCs w:val="24"/>
        </w:rPr>
        <w:t xml:space="preserve">2. </w:t>
      </w:r>
      <w:r>
        <w:rPr>
          <w:sz w:val="24"/>
          <w:szCs w:val="24"/>
        </w:rPr>
        <w:t>全部权限移交我方，关闭所有临时通道、隐蔽账号，不得保留任何后台管控权限。</w:t>
      </w:r>
    </w:p>
    <w:p w:rsidR="00A24709" w:rsidRDefault="00663A8C" w:rsidP="00D0229D">
      <w:pPr>
        <w:pStyle w:val="MsoNormal0"/>
        <w:spacing w:line="360" w:lineRule="auto"/>
        <w:ind w:firstLineChars="200" w:firstLine="446"/>
        <w:rPr>
          <w:sz w:val="24"/>
          <w:szCs w:val="24"/>
        </w:rPr>
      </w:pPr>
      <w:r>
        <w:rPr>
          <w:sz w:val="24"/>
          <w:szCs w:val="24"/>
        </w:rPr>
        <w:t xml:space="preserve">3. </w:t>
      </w:r>
      <w:r>
        <w:rPr>
          <w:sz w:val="24"/>
          <w:szCs w:val="24"/>
        </w:rPr>
        <w:t>安全防护策略、设备配置、加密机制、密钥全生命周期操作、故障排查、漏洞整改、等保密评合</w:t>
      </w:r>
      <w:proofErr w:type="gramStart"/>
      <w:r>
        <w:rPr>
          <w:sz w:val="24"/>
          <w:szCs w:val="24"/>
        </w:rPr>
        <w:t>规</w:t>
      </w:r>
      <w:proofErr w:type="gramEnd"/>
      <w:r>
        <w:rPr>
          <w:sz w:val="24"/>
          <w:szCs w:val="24"/>
        </w:rPr>
        <w:t>要点无保留交底。</w:t>
      </w:r>
    </w:p>
    <w:p w:rsidR="00A24709" w:rsidRDefault="00663A8C" w:rsidP="00D0229D">
      <w:pPr>
        <w:pStyle w:val="MsoNormal0"/>
        <w:spacing w:line="360" w:lineRule="auto"/>
        <w:ind w:firstLineChars="200" w:firstLine="446"/>
        <w:rPr>
          <w:sz w:val="24"/>
          <w:szCs w:val="24"/>
        </w:rPr>
      </w:pPr>
      <w:r>
        <w:rPr>
          <w:sz w:val="24"/>
          <w:szCs w:val="24"/>
        </w:rPr>
        <w:t xml:space="preserve">4. </w:t>
      </w:r>
      <w:r>
        <w:rPr>
          <w:sz w:val="24"/>
          <w:szCs w:val="24"/>
        </w:rPr>
        <w:t>提供</w:t>
      </w:r>
      <w:proofErr w:type="gramStart"/>
      <w:r>
        <w:rPr>
          <w:sz w:val="24"/>
          <w:szCs w:val="24"/>
        </w:rPr>
        <w:t>等保</w:t>
      </w:r>
      <w:r>
        <w:rPr>
          <w:sz w:val="24"/>
          <w:szCs w:val="24"/>
        </w:rPr>
        <w:t>/</w:t>
      </w:r>
      <w:r>
        <w:rPr>
          <w:sz w:val="24"/>
          <w:szCs w:val="24"/>
        </w:rPr>
        <w:t>密评</w:t>
      </w:r>
      <w:proofErr w:type="gramEnd"/>
      <w:r>
        <w:rPr>
          <w:sz w:val="24"/>
          <w:szCs w:val="24"/>
        </w:rPr>
        <w:t>常态化自查整改操作指南。</w:t>
      </w:r>
    </w:p>
    <w:p w:rsidR="00A24709" w:rsidRDefault="00663A8C">
      <w:pPr>
        <w:pStyle w:val="20"/>
        <w:keepNext w:val="0"/>
        <w:spacing w:before="0" w:after="0" w:line="360" w:lineRule="auto"/>
        <w:ind w:firstLineChars="200" w:firstLine="448"/>
        <w:rPr>
          <w:rFonts w:ascii="Times New Roman" w:hAnsi="Times New Roman" w:cs="Times New Roman"/>
          <w:sz w:val="24"/>
          <w:szCs w:val="24"/>
        </w:rPr>
      </w:pPr>
      <w:bookmarkStart w:id="26" w:name="_Toc256000043"/>
      <w:r>
        <w:rPr>
          <w:rFonts w:ascii="Times New Roman" w:hAnsi="Times New Roman" w:cs="Times New Roman" w:hint="eastAsia"/>
          <w:i w:val="0"/>
          <w:iCs w:val="0"/>
          <w:sz w:val="24"/>
          <w:szCs w:val="24"/>
        </w:rPr>
        <w:t>★（</w:t>
      </w:r>
      <w:r>
        <w:rPr>
          <w:rFonts w:ascii="Times New Roman" w:hAnsi="Times New Roman" w:cs="Times New Roman" w:hint="eastAsia"/>
          <w:i w:val="0"/>
          <w:iCs w:val="0"/>
          <w:sz w:val="24"/>
          <w:szCs w:val="24"/>
        </w:rPr>
        <w:t>四</w:t>
      </w:r>
      <w:r>
        <w:rPr>
          <w:rFonts w:ascii="Times New Roman" w:hAnsi="Times New Roman" w:cs="Times New Roman" w:hint="eastAsia"/>
          <w:i w:val="0"/>
          <w:iCs w:val="0"/>
          <w:sz w:val="24"/>
          <w:szCs w:val="24"/>
        </w:rPr>
        <w:t>）</w:t>
      </w:r>
      <w:r>
        <w:rPr>
          <w:rFonts w:ascii="Times New Roman" w:hAnsi="Times New Roman" w:cs="Times New Roman"/>
          <w:i w:val="0"/>
          <w:iCs w:val="0"/>
          <w:sz w:val="24"/>
          <w:szCs w:val="24"/>
        </w:rPr>
        <w:t>加强技术人员管理培训</w:t>
      </w:r>
      <w:bookmarkEnd w:id="26"/>
    </w:p>
    <w:p w:rsidR="00A24709" w:rsidRDefault="00663A8C" w:rsidP="00D0229D">
      <w:pPr>
        <w:pStyle w:val="MsoNormal0"/>
        <w:spacing w:line="360" w:lineRule="auto"/>
        <w:ind w:firstLineChars="200" w:firstLine="446"/>
        <w:rPr>
          <w:sz w:val="24"/>
          <w:szCs w:val="24"/>
        </w:rPr>
      </w:pPr>
      <w:r>
        <w:rPr>
          <w:sz w:val="24"/>
          <w:szCs w:val="24"/>
        </w:rPr>
        <w:t xml:space="preserve">1. </w:t>
      </w:r>
      <w:r>
        <w:rPr>
          <w:sz w:val="24"/>
          <w:szCs w:val="24"/>
        </w:rPr>
        <w:t>实施人员固定备案、定岗定责、最小授权；人员离岗轮岗即时回收权限、完成工作交接。</w:t>
      </w:r>
    </w:p>
    <w:p w:rsidR="00A24709" w:rsidRDefault="00663A8C" w:rsidP="00D0229D">
      <w:pPr>
        <w:pStyle w:val="MsoNormal0"/>
        <w:spacing w:line="360" w:lineRule="auto"/>
        <w:ind w:firstLineChars="200" w:firstLine="446"/>
        <w:rPr>
          <w:sz w:val="24"/>
          <w:szCs w:val="24"/>
        </w:rPr>
      </w:pPr>
      <w:r>
        <w:rPr>
          <w:sz w:val="24"/>
          <w:szCs w:val="24"/>
        </w:rPr>
        <w:t xml:space="preserve">2. </w:t>
      </w:r>
      <w:r>
        <w:rPr>
          <w:sz w:val="24"/>
          <w:szCs w:val="24"/>
        </w:rPr>
        <w:t>现场实操教学，确保我方人员可独立自查、整改、处置。</w:t>
      </w:r>
    </w:p>
    <w:p w:rsidR="00A24709" w:rsidRDefault="00663A8C" w:rsidP="00D0229D">
      <w:pPr>
        <w:pStyle w:val="MsoNormal0"/>
        <w:spacing w:line="360" w:lineRule="auto"/>
        <w:ind w:firstLineChars="200" w:firstLine="446"/>
        <w:rPr>
          <w:sz w:val="24"/>
          <w:szCs w:val="24"/>
        </w:rPr>
      </w:pPr>
      <w:r>
        <w:rPr>
          <w:sz w:val="24"/>
          <w:szCs w:val="24"/>
        </w:rPr>
        <w:t>3. </w:t>
      </w:r>
      <w:r>
        <w:rPr>
          <w:sz w:val="24"/>
          <w:szCs w:val="24"/>
        </w:rPr>
        <w:t>供应商签订保密协议，严禁外泄核心配置、密钥、业务及测评资料，严禁私自操作、违规接入。</w:t>
      </w:r>
    </w:p>
    <w:p w:rsidR="00A24709" w:rsidRDefault="00A24709" w:rsidP="00D0229D">
      <w:pPr>
        <w:pStyle w:val="MsoNormal0"/>
        <w:spacing w:line="360" w:lineRule="auto"/>
        <w:ind w:firstLineChars="200" w:firstLine="446"/>
        <w:rPr>
          <w:sz w:val="24"/>
          <w:szCs w:val="24"/>
        </w:rPr>
      </w:pPr>
    </w:p>
    <w:p w:rsidR="00A24709" w:rsidRDefault="00A24709">
      <w:pPr>
        <w:spacing w:line="360" w:lineRule="auto"/>
        <w:ind w:firstLineChars="200" w:firstLine="448"/>
        <w:jc w:val="center"/>
        <w:outlineLvl w:val="0"/>
        <w:rPr>
          <w:b/>
          <w:sz w:val="24"/>
          <w:szCs w:val="24"/>
        </w:rPr>
      </w:pPr>
    </w:p>
    <w:p w:rsidR="00A24709" w:rsidRDefault="00A24709">
      <w:pPr>
        <w:spacing w:line="360" w:lineRule="auto"/>
        <w:ind w:firstLineChars="200" w:firstLine="448"/>
        <w:jc w:val="center"/>
        <w:outlineLvl w:val="0"/>
        <w:rPr>
          <w:b/>
          <w:sz w:val="24"/>
          <w:szCs w:val="24"/>
        </w:rPr>
      </w:pPr>
    </w:p>
    <w:p w:rsidR="00A24709" w:rsidRDefault="00A24709">
      <w:pPr>
        <w:spacing w:line="360" w:lineRule="auto"/>
        <w:ind w:firstLineChars="200" w:firstLine="448"/>
        <w:jc w:val="center"/>
        <w:outlineLvl w:val="0"/>
        <w:rPr>
          <w:b/>
          <w:sz w:val="24"/>
          <w:szCs w:val="24"/>
        </w:rPr>
      </w:pPr>
    </w:p>
    <w:p w:rsidR="00A24709" w:rsidRDefault="00A24709">
      <w:pPr>
        <w:spacing w:line="360" w:lineRule="auto"/>
        <w:ind w:firstLineChars="200" w:firstLine="448"/>
        <w:jc w:val="center"/>
        <w:outlineLvl w:val="0"/>
        <w:rPr>
          <w:b/>
          <w:sz w:val="24"/>
          <w:szCs w:val="24"/>
        </w:rPr>
      </w:pPr>
    </w:p>
    <w:p w:rsidR="00A24709" w:rsidRDefault="00A24709">
      <w:pPr>
        <w:spacing w:line="360" w:lineRule="auto"/>
        <w:ind w:firstLineChars="200" w:firstLine="448"/>
        <w:jc w:val="center"/>
        <w:outlineLvl w:val="0"/>
        <w:rPr>
          <w:b/>
          <w:sz w:val="24"/>
          <w:szCs w:val="24"/>
        </w:rPr>
      </w:pPr>
    </w:p>
    <w:p w:rsidR="00A24709" w:rsidRDefault="00663A8C">
      <w:pPr>
        <w:pStyle w:val="ac"/>
        <w:rPr>
          <w:rFonts w:ascii="Times New Roman" w:hAnsi="Times New Roman"/>
        </w:rPr>
      </w:pPr>
      <w:r>
        <w:rPr>
          <w:rFonts w:ascii="Times New Roman" w:hAnsi="Times New Roman"/>
        </w:rPr>
        <w:t>第</w:t>
      </w:r>
      <w:r>
        <w:rPr>
          <w:rFonts w:ascii="Times New Roman" w:hAnsi="Times New Roman"/>
        </w:rPr>
        <w:t>三</w:t>
      </w:r>
      <w:r>
        <w:rPr>
          <w:rFonts w:ascii="Times New Roman" w:hAnsi="Times New Roman"/>
        </w:rPr>
        <w:t>部分</w:t>
      </w:r>
      <w:r>
        <w:rPr>
          <w:rFonts w:ascii="Times New Roman" w:hAnsi="Times New Roman"/>
        </w:rPr>
        <w:t xml:space="preserve">  </w:t>
      </w:r>
      <w:r>
        <w:rPr>
          <w:rFonts w:ascii="Times New Roman" w:hAnsi="Times New Roman"/>
        </w:rPr>
        <w:t>投标须知</w:t>
      </w:r>
    </w:p>
    <w:p w:rsidR="00A24709" w:rsidRDefault="00663A8C">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A24709" w:rsidRDefault="00663A8C" w:rsidP="00D0229D">
      <w:pPr>
        <w:pStyle w:val="Default"/>
        <w:spacing w:line="360" w:lineRule="auto"/>
        <w:ind w:firstLineChars="200" w:firstLine="446"/>
        <w:jc w:val="both"/>
        <w:rPr>
          <w:rFonts w:ascii="Times New Roman" w:eastAsia="宋体" w:hAnsi="Times New Roman" w:cs="Times New Roman"/>
          <w:color w:val="FF0000"/>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Pr>
          <w:rFonts w:ascii="Times New Roman" w:eastAsia="宋体" w:hAnsi="Times New Roman" w:cs="Times New Roman"/>
          <w:color w:val="auto"/>
        </w:rPr>
        <w:t>的</w:t>
      </w:r>
      <w:proofErr w:type="gramEnd"/>
      <w:r>
        <w:rPr>
          <w:rFonts w:ascii="Times New Roman" w:eastAsia="宋体" w:hAnsi="Times New Roman" w:cs="Times New Roman"/>
          <w:color w:val="auto"/>
        </w:rPr>
        <w:t>供应商。</w:t>
      </w:r>
    </w:p>
    <w:p w:rsidR="00A24709" w:rsidRDefault="00663A8C" w:rsidP="00D0229D">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w:t>
      </w:r>
      <w:r>
        <w:rPr>
          <w:rFonts w:ascii="Times New Roman" w:hAnsi="Times New Roman" w:cs="Times New Roman"/>
          <w:color w:val="auto"/>
        </w:rPr>
        <w:t>关于供应商资格要求（实质性要求）的规定。</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w:t>
      </w:r>
      <w:r>
        <w:rPr>
          <w:rFonts w:ascii="Times New Roman" w:eastAsia="宋体" w:hAnsi="Times New Roman" w:cs="Times New Roman" w:hint="eastAsia"/>
          <w:color w:val="auto"/>
        </w:rPr>
        <w:t>《中华人民共和国政府采购法》</w:t>
      </w:r>
      <w:r>
        <w:rPr>
          <w:rFonts w:ascii="Times New Roman" w:eastAsia="宋体" w:hAnsi="Times New Roman" w:cs="Times New Roman"/>
          <w:color w:val="auto"/>
        </w:rPr>
        <w:t>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w:t>
      </w:r>
      <w:r>
        <w:rPr>
          <w:rFonts w:ascii="Times New Roman" w:eastAsia="宋体" w:hAnsi="Times New Roman" w:cs="Times New Roman"/>
          <w:color w:val="auto"/>
        </w:rPr>
        <w:t>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w:t>
      </w:r>
      <w:r>
        <w:rPr>
          <w:rFonts w:ascii="Times New Roman" w:eastAsia="宋体" w:hAnsi="Times New Roman" w:cs="Times New Roman"/>
          <w:color w:val="auto"/>
        </w:rPr>
        <w:lastRenderedPageBreak/>
        <w:t>人承担连带责任。</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项下的投标。如同时参加，则评审时将同时被拒绝。</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w:t>
      </w:r>
      <w:r>
        <w:rPr>
          <w:rFonts w:ascii="Times New Roman" w:eastAsia="宋体" w:hAnsi="Times New Roman" w:cs="Times New Roman" w:hint="eastAsia"/>
          <w:color w:val="auto"/>
        </w:rPr>
        <w:t>的总公司的营业执照副本</w:t>
      </w:r>
      <w:r>
        <w:rPr>
          <w:rFonts w:ascii="Times New Roman" w:eastAsia="宋体" w:hAnsi="Times New Roman" w:cs="Times New Roman" w:hint="eastAsia"/>
          <w:color w:val="auto"/>
        </w:rPr>
        <w:t>电子件</w:t>
      </w:r>
      <w:r>
        <w:rPr>
          <w:rFonts w:ascii="Times New Roman" w:eastAsia="宋体" w:hAnsi="Times New Roman" w:cs="Times New Roman" w:hint="eastAsia"/>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w:t>
      </w:r>
      <w:r>
        <w:rPr>
          <w:rFonts w:ascii="Times New Roman" w:eastAsia="宋体" w:hAnsi="Times New Roman" w:cs="Times New Roman"/>
          <w:color w:val="auto"/>
        </w:rPr>
        <w:t>的企业。监狱企业投标时，提供由省级以上监狱管理局、戒毒管理局（含新疆生产建设兵团）出具的属于监狱企业的证明文件，不再提供《中小企业声明函》。</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bookmarkStart w:id="27"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w:t>
      </w:r>
      <w:r>
        <w:rPr>
          <w:rFonts w:ascii="Times New Roman" w:eastAsia="宋体" w:hAnsi="Times New Roman" w:cs="Times New Roman"/>
          <w:color w:val="auto"/>
        </w:rPr>
        <w:lastRenderedPageBreak/>
        <w:t>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w:t>
      </w:r>
      <w:r>
        <w:rPr>
          <w:rFonts w:ascii="Times New Roman" w:eastAsia="宋体" w:hAnsi="Times New Roman" w:cs="Times New Roman" w:hint="eastAsia"/>
          <w:color w:val="auto"/>
        </w:rPr>
        <w:t>产权的主张，该责任应由投标人承担。</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w:t>
      </w:r>
      <w:r w:rsidR="00D0229D">
        <w:rPr>
          <w:rFonts w:ascii="Times New Roman" w:eastAsia="宋体" w:hAnsi="Times New Roman" w:cs="Times New Roman" w:hint="eastAsia"/>
          <w:color w:val="auto"/>
        </w:rPr>
        <w:t>通用软件必须是具有在中国境内的合法使用权或版权的正版软件，涉及</w:t>
      </w:r>
      <w:bookmarkStart w:id="28" w:name="_GoBack"/>
      <w:bookmarkEnd w:id="28"/>
      <w:r>
        <w:rPr>
          <w:rFonts w:ascii="Times New Roman" w:eastAsia="宋体" w:hAnsi="Times New Roman" w:cs="Times New Roman" w:hint="eastAsia"/>
          <w:color w:val="auto"/>
        </w:rPr>
        <w:t>第三方提出侵权或知识产权的起诉及支付版税等费用由投标人承担所有责任及费用。</w:t>
      </w:r>
    </w:p>
    <w:p w:rsidR="00A24709" w:rsidRDefault="00A24709" w:rsidP="00D0229D">
      <w:pPr>
        <w:pStyle w:val="Default"/>
        <w:spacing w:line="360" w:lineRule="auto"/>
        <w:ind w:firstLineChars="200" w:firstLine="446"/>
        <w:jc w:val="both"/>
        <w:rPr>
          <w:rFonts w:ascii="Times New Roman" w:eastAsia="宋体" w:hAnsi="Times New Roman" w:cs="Times New Roman"/>
          <w:color w:val="auto"/>
        </w:rPr>
      </w:pPr>
    </w:p>
    <w:bookmarkEnd w:id="27"/>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w:t>
      </w:r>
      <w:r>
        <w:rPr>
          <w:rFonts w:ascii="Times New Roman" w:eastAsia="宋体" w:hAnsi="Times New Roman" w:cs="Times New Roman"/>
          <w:color w:val="auto"/>
        </w:rPr>
        <w:t>用</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w:t>
      </w:r>
      <w:r>
        <w:rPr>
          <w:rFonts w:ascii="Times New Roman" w:eastAsia="宋体" w:hAnsi="Times New Roman" w:cs="Times New Roman" w:hint="eastAsia"/>
          <w:color w:val="auto"/>
        </w:rPr>
        <w:lastRenderedPageBreak/>
        <w:t>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w:t>
      </w:r>
      <w:r>
        <w:rPr>
          <w:rFonts w:ascii="Times New Roman" w:eastAsia="宋体" w:hAnsi="Times New Roman" w:cs="Times New Roman" w:hint="eastAsia"/>
          <w:color w:val="auto"/>
        </w:rPr>
        <w:t>应商应当是参与所质疑项目采购活动的供应商。</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w:t>
      </w:r>
      <w:r>
        <w:rPr>
          <w:rFonts w:ascii="Times New Roman" w:eastAsia="宋体" w:hAnsi="Times New Roman" w:cs="Times New Roman" w:hint="eastAsia"/>
          <w:color w:val="auto"/>
        </w:rPr>
        <w:t>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w:t>
      </w:r>
      <w:r>
        <w:rPr>
          <w:rFonts w:ascii="Times New Roman" w:eastAsia="宋体" w:hAnsi="Times New Roman" w:cs="Times New Roman" w:hint="eastAsia"/>
          <w:color w:val="auto"/>
        </w:rPr>
        <w:lastRenderedPageBreak/>
        <w:t>序的恶意质疑者，将上报天津市财政局政府采购处</w:t>
      </w:r>
      <w:r>
        <w:rPr>
          <w:rFonts w:ascii="Times New Roman" w:eastAsia="宋体" w:hAnsi="Times New Roman" w:cs="Times New Roman" w:hint="eastAsia"/>
          <w:color w:val="auto"/>
        </w:rPr>
        <w:t>依法处理。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针对询问或质疑的答复内容需要修改采购文件的，其修改内容应当以政府采购网发布的更正公告为准。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A24709" w:rsidRDefault="00663A8C">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11. </w:t>
      </w:r>
      <w:r>
        <w:rPr>
          <w:rFonts w:ascii="Times New Roman" w:eastAsia="宋体" w:hAnsi="Times New Roman" w:cs="Times New Roman"/>
          <w:color w:val="auto"/>
        </w:rPr>
        <w:t>招标文件的澄清和修改</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w:t>
      </w:r>
      <w:r>
        <w:rPr>
          <w:rFonts w:ascii="Times New Roman" w:eastAsia="宋体" w:hAnsi="Times New Roman" w:cs="Times New Roman"/>
          <w:color w:val="auto"/>
        </w:rPr>
        <w:t>购人、采购代理机构不承担任何责任。</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w:t>
      </w:r>
      <w:r>
        <w:rPr>
          <w:rFonts w:ascii="Times New Roman" w:eastAsia="宋体" w:hAnsi="Times New Roman" w:cs="Times New Roman"/>
          <w:color w:val="auto"/>
        </w:rPr>
        <w:t>。投标人如不参加，其风险由投标人自行承担，采购人、采购代理机构不承担任何责任。</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A24709" w:rsidRDefault="00663A8C">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13.1 </w:t>
      </w:r>
      <w:r>
        <w:rPr>
          <w:rFonts w:ascii="Times New Roman" w:eastAsia="宋体" w:hAnsi="Times New Roman" w:cs="Times New Roman"/>
          <w:color w:val="auto"/>
        </w:rPr>
        <w:t>投标人应仔细阅读招标文件的所有内</w:t>
      </w:r>
      <w:r>
        <w:rPr>
          <w:rFonts w:ascii="Times New Roman" w:eastAsia="宋体" w:hAnsi="Times New Roman" w:cs="Times New Roman"/>
          <w:color w:val="auto"/>
        </w:rPr>
        <w:t>容，按招标文件要求编制投标文件，以使其投标对招标文件做出实质性响应。否则，其投标文件可能被拒绝，投标人须自行承担由此引起的风险和责任。</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w:t>
      </w:r>
      <w:r>
        <w:rPr>
          <w:rFonts w:ascii="Times New Roman" w:eastAsia="宋体" w:hAnsi="Times New Roman" w:cs="Times New Roman"/>
          <w:color w:val="auto"/>
        </w:rPr>
        <w:t>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w:t>
      </w:r>
      <w:r>
        <w:rPr>
          <w:rFonts w:ascii="Times New Roman" w:eastAsia="宋体" w:hAnsi="Times New Roman" w:cs="Times New Roman"/>
          <w:color w:val="auto"/>
        </w:rPr>
        <w:t>后果由投标人自行承担。</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w:t>
      </w:r>
      <w:r>
        <w:rPr>
          <w:rFonts w:ascii="Times New Roman" w:eastAsia="宋体" w:hAnsi="Times New Roman" w:cs="Times New Roman"/>
          <w:color w:val="auto"/>
        </w:rPr>
        <w:t>页码。</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A24709" w:rsidRDefault="00663A8C" w:rsidP="00D0229D">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A24709" w:rsidRDefault="00663A8C" w:rsidP="00D0229D">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w:t>
      </w:r>
      <w:r>
        <w:rPr>
          <w:rFonts w:ascii="Times New Roman" w:eastAsia="宋体" w:hAnsi="Times New Roman" w:cs="Times New Roman" w:hint="eastAsia"/>
          <w:color w:val="auto"/>
        </w:rPr>
        <w:t>细描述；</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投标保证金</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w:t>
      </w:r>
      <w:r>
        <w:rPr>
          <w:rFonts w:ascii="Times New Roman" w:eastAsia="宋体" w:hAnsi="Times New Roman" w:cs="Times New Roman" w:hint="eastAsia"/>
          <w:color w:val="auto"/>
        </w:rPr>
        <w:t>《中华人民共和国政府采购法实施条例》</w:t>
      </w:r>
      <w:r>
        <w:rPr>
          <w:rFonts w:ascii="Times New Roman" w:eastAsia="宋体" w:hAnsi="Times New Roman" w:cs="Times New Roman"/>
          <w:color w:val="auto"/>
        </w:rPr>
        <w:t>相关规定。</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w:t>
      </w:r>
      <w:r>
        <w:rPr>
          <w:rFonts w:ascii="Times New Roman" w:eastAsia="宋体" w:hAnsi="Times New Roman" w:cs="Times New Roman" w:hint="eastAsia"/>
          <w:color w:val="auto"/>
        </w:rPr>
        <w:t>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w:t>
      </w:r>
      <w:r>
        <w:rPr>
          <w:rFonts w:ascii="Times New Roman" w:eastAsia="宋体" w:hAnsi="Times New Roman" w:cs="Times New Roman"/>
          <w:color w:val="auto"/>
        </w:rPr>
        <w:t>关内容的，投标人自行承担由此产生的风险。</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21.4 </w:t>
      </w:r>
      <w:r>
        <w:rPr>
          <w:rFonts w:ascii="Times New Roman" w:eastAsia="宋体" w:hAnsi="Times New Roman" w:cs="Times New Roman" w:hint="eastAsia"/>
          <w:color w:val="auto"/>
        </w:rPr>
        <w:t>文件</w:t>
      </w:r>
      <w:r>
        <w:rPr>
          <w:rFonts w:ascii="Times New Roman" w:eastAsia="宋体" w:hAnsi="Times New Roman" w:cs="Times New Roman" w:hint="eastAsia"/>
          <w:color w:val="auto"/>
        </w:rPr>
        <w:t>中</w:t>
      </w:r>
      <w:r>
        <w:rPr>
          <w:rFonts w:ascii="Times New Roman" w:eastAsia="宋体" w:hAnsi="Times New Roman" w:cs="Times New Roman" w:hint="eastAsia"/>
          <w:color w:val="auto"/>
        </w:rPr>
        <w:t>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w:t>
      </w:r>
      <w:r>
        <w:rPr>
          <w:rFonts w:ascii="Times New Roman" w:eastAsia="宋体" w:hAnsi="Times New Roman" w:cs="Times New Roman" w:hint="eastAsia"/>
          <w:color w:val="auto"/>
        </w:rPr>
        <w:t>、</w:t>
      </w:r>
      <w:r>
        <w:rPr>
          <w:rFonts w:ascii="Times New Roman" w:eastAsia="宋体" w:hAnsi="Times New Roman" w:cs="Times New Roman" w:hint="eastAsia"/>
          <w:color w:val="auto"/>
        </w:rPr>
        <w:t>电子证照、</w:t>
      </w:r>
      <w:r>
        <w:rPr>
          <w:rFonts w:ascii="Times New Roman" w:eastAsia="宋体" w:hAnsi="Times New Roman" w:cs="Times New Roman" w:hint="eastAsia"/>
          <w:color w:val="auto"/>
        </w:rPr>
        <w:t>照片等形式电子文件；要求第三方出具的盖章件原件（如联合协议、分包意向协议、制造商授权书等），投标文件中应使用原件的电子件。</w:t>
      </w:r>
    </w:p>
    <w:p w:rsidR="00A24709" w:rsidRDefault="00A24709" w:rsidP="00D0229D">
      <w:pPr>
        <w:pStyle w:val="Default"/>
        <w:spacing w:line="360" w:lineRule="auto"/>
        <w:ind w:firstLineChars="200" w:firstLine="446"/>
        <w:jc w:val="both"/>
        <w:rPr>
          <w:rFonts w:ascii="Times New Roman" w:eastAsia="宋体" w:hAnsi="Times New Roman" w:cs="Times New Roman"/>
          <w:color w:val="auto"/>
        </w:rPr>
      </w:pPr>
    </w:p>
    <w:p w:rsidR="00A24709" w:rsidRDefault="00663A8C">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23</w:t>
      </w: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w:t>
      </w:r>
      <w:r>
        <w:rPr>
          <w:rFonts w:ascii="Times New Roman" w:eastAsia="宋体" w:hAnsi="Times New Roman" w:cs="Times New Roman" w:hint="eastAsia"/>
          <w:color w:val="auto"/>
        </w:rPr>
        <w:t>，并按照《天津公共资源电子签章客户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w:t>
      </w:r>
      <w:r>
        <w:rPr>
          <w:rFonts w:ascii="Times New Roman" w:eastAsia="宋体" w:hAnsi="Times New Roman" w:cs="Times New Roman"/>
          <w:color w:val="auto"/>
        </w:rPr>
        <w:t>承担由此带来的废标、无效投标的风险。</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A24709" w:rsidRDefault="00A24709" w:rsidP="00D0229D">
      <w:pPr>
        <w:pStyle w:val="Default"/>
        <w:spacing w:line="360" w:lineRule="auto"/>
        <w:ind w:firstLineChars="200" w:firstLine="446"/>
        <w:jc w:val="both"/>
        <w:rPr>
          <w:rFonts w:ascii="Times New Roman" w:eastAsia="宋体" w:hAnsi="Times New Roman" w:cs="Times New Roman"/>
          <w:color w:val="auto"/>
        </w:rPr>
      </w:pPr>
    </w:p>
    <w:p w:rsidR="00A24709" w:rsidRDefault="00663A8C">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w:t>
      </w:r>
      <w:r>
        <w:rPr>
          <w:rFonts w:ascii="Times New Roman" w:eastAsia="宋体" w:hAnsi="Times New Roman" w:cs="Times New Roman"/>
          <w:color w:val="auto"/>
        </w:rPr>
        <w:lastRenderedPageBreak/>
        <w:t>效证件原件，以备查验。</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w:t>
      </w:r>
      <w:r>
        <w:rPr>
          <w:rFonts w:ascii="Times New Roman" w:eastAsia="宋体" w:hAnsi="Times New Roman" w:cs="Times New Roman" w:hint="eastAsia"/>
          <w:color w:val="auto"/>
        </w:rPr>
        <w:t>求加盖电子签章的；</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w:t>
      </w:r>
      <w:r>
        <w:rPr>
          <w:rFonts w:ascii="Times New Roman" w:eastAsia="宋体" w:hAnsi="Times New Roman" w:cs="Times New Roman" w:hint="eastAsia"/>
          <w:color w:val="auto"/>
        </w:rPr>
        <w:t>情形。</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w:t>
      </w:r>
      <w:r>
        <w:rPr>
          <w:rFonts w:ascii="Times New Roman" w:eastAsia="宋体" w:hAnsi="Times New Roman" w:cs="Times New Roman" w:hint="eastAsia"/>
          <w:color w:val="auto"/>
        </w:rPr>
        <w:t>人不确认的，其投标无效。</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29. </w:t>
      </w:r>
      <w:r>
        <w:rPr>
          <w:rFonts w:ascii="Times New Roman" w:eastAsia="宋体" w:hAnsi="Times New Roman" w:cs="Times New Roman"/>
          <w:color w:val="auto"/>
        </w:rPr>
        <w:t>投标文件的澄清</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必要的澄清、说明或者纠正。投标人有义务按照评标委员会通知的时间、地点指派投标代表人就相关问题进行澄清。</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w:t>
      </w:r>
      <w:r>
        <w:rPr>
          <w:rFonts w:ascii="Times New Roman" w:eastAsia="宋体" w:hAnsi="Times New Roman" w:cs="Times New Roman"/>
          <w:color w:val="auto"/>
        </w:rPr>
        <w:t>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澄清文件将作为投标文件的一部分，与投标文件具有同等的法律效力。</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A24709" w:rsidRDefault="00663A8C" w:rsidP="00D0229D">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w:t>
      </w:r>
      <w:r>
        <w:rPr>
          <w:rFonts w:ascii="Times New Roman" w:eastAsia="宋体" w:hAnsi="Times New Roman" w:cs="Times New Roman" w:hint="eastAsia"/>
          <w:color w:val="auto"/>
        </w:rPr>
        <w:lastRenderedPageBreak/>
        <w:t>有可能影响产品质量或者不能诚信履约的，应当要求其在评标现场合理的时间内提供书面说明，必要时提交相关证明材料；投标人不能证明其报价合理性的，评标委员会应当将其作为无效投标处理。</w:t>
      </w:r>
    </w:p>
    <w:p w:rsidR="00A24709" w:rsidRDefault="00663A8C" w:rsidP="00D0229D">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号）的要求，评标委员会启动异常低价投标审查程序，</w:t>
      </w:r>
      <w:r>
        <w:rPr>
          <w:rFonts w:ascii="Times New Roman" w:eastAsia="宋体" w:hAnsi="Times New Roman" w:cs="Times New Roman"/>
          <w:color w:val="auto"/>
        </w:rPr>
        <w:t>应当要求相关供应商在评审现场合理的时间内对投标价格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w:t>
      </w:r>
      <w:r>
        <w:rPr>
          <w:rFonts w:ascii="Times New Roman" w:eastAsia="宋体" w:hAnsi="Times New Roman" w:cs="Times New Roman"/>
          <w:color w:val="auto"/>
        </w:rPr>
        <w:t>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A24709" w:rsidRDefault="00663A8C" w:rsidP="00D0229D">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A24709" w:rsidRDefault="00663A8C" w:rsidP="00D0229D">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w:t>
      </w:r>
      <w:r>
        <w:rPr>
          <w:rFonts w:ascii="Times New Roman" w:eastAsia="宋体" w:hAnsi="Times New Roman" w:cs="Times New Roman"/>
          <w:color w:val="auto"/>
        </w:rPr>
        <w:t>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w:t>
      </w:r>
      <w:r>
        <w:rPr>
          <w:rFonts w:ascii="Times New Roman" w:eastAsia="宋体" w:hAnsi="Times New Roman" w:hint="eastAsia"/>
          <w:color w:val="auto"/>
        </w:rPr>
        <w:t>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本质原义等情况，而不应以投标文件中产品名称与招标文件产品名称是否一致作为审查的标准。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w:t>
      </w:r>
      <w:r>
        <w:rPr>
          <w:rFonts w:ascii="Times New Roman" w:eastAsia="宋体" w:hAnsi="Times New Roman" w:cs="Times New Roman"/>
          <w:color w:val="auto"/>
        </w:rPr>
        <w:t>选供应商顺序确定中标供应商。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w:t>
      </w:r>
      <w:r>
        <w:rPr>
          <w:rFonts w:ascii="Times New Roman" w:eastAsia="宋体" w:hAnsi="Times New Roman" w:cs="Times New Roman"/>
          <w:color w:val="auto"/>
        </w:rPr>
        <w:t>等投标的有关资料以及授标建议等评标情况。</w:t>
      </w:r>
    </w:p>
    <w:p w:rsidR="00A24709" w:rsidRDefault="00663A8C" w:rsidP="00D0229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w:t>
      </w:r>
      <w:proofErr w:type="gramStart"/>
      <w:r>
        <w:rPr>
          <w:rFonts w:ascii="Times New Roman" w:eastAsia="宋体" w:hAnsi="Times New Roman" w:cs="Times New Roman"/>
          <w:color w:val="auto"/>
        </w:rPr>
        <w:t>一</w:t>
      </w:r>
      <w:proofErr w:type="gramEnd"/>
      <w:r>
        <w:rPr>
          <w:rFonts w:ascii="Times New Roman" w:eastAsia="宋体" w:hAnsi="Times New Roman" w:cs="Times New Roman"/>
          <w:color w:val="auto"/>
        </w:rPr>
        <w:t>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A24709" w:rsidRDefault="00663A8C" w:rsidP="00D0229D">
      <w:pPr>
        <w:spacing w:line="360" w:lineRule="auto"/>
        <w:ind w:firstLineChars="200" w:firstLine="446"/>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w:t>
      </w:r>
      <w:r>
        <w:rPr>
          <w:sz w:val="24"/>
          <w:szCs w:val="24"/>
        </w:rPr>
        <w:t>效。</w:t>
      </w:r>
    </w:p>
    <w:p w:rsidR="00A24709" w:rsidRDefault="00663A8C" w:rsidP="00D0229D">
      <w:pPr>
        <w:pStyle w:val="Default"/>
        <w:spacing w:line="360" w:lineRule="auto"/>
        <w:ind w:firstLineChars="200" w:firstLine="446"/>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）采用综合评分法的采购项目，提供相同品牌产品且通过资格审查、符合性审</w:t>
      </w:r>
      <w:r>
        <w:rPr>
          <w:rFonts w:ascii="Times New Roman" w:hAnsi="Times New Roman" w:cs="Times New Roman"/>
        </w:rPr>
        <w:lastRenderedPageBreak/>
        <w:t>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A24709" w:rsidRDefault="00A24709" w:rsidP="00D0229D">
      <w:pPr>
        <w:pStyle w:val="Default"/>
        <w:spacing w:line="360" w:lineRule="auto"/>
        <w:ind w:firstLineChars="200" w:firstLine="446"/>
        <w:rPr>
          <w:rFonts w:ascii="Times New Roman" w:eastAsia="宋体" w:hAnsi="Times New Roman" w:cs="Times New Roman"/>
          <w:color w:val="auto"/>
        </w:rPr>
      </w:pPr>
    </w:p>
    <w:p w:rsidR="00A24709" w:rsidRDefault="00663A8C">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w:t>
      </w:r>
      <w:r>
        <w:rPr>
          <w:rFonts w:ascii="Times New Roman" w:eastAsia="宋体" w:hAnsi="Times New Roman" w:cs="Times New Roman" w:hint="eastAsia"/>
          <w:color w:val="auto"/>
        </w:rPr>
        <w:t>《中华人民共和国政府采购法》</w:t>
      </w:r>
      <w:r>
        <w:rPr>
          <w:rFonts w:ascii="Times New Roman" w:eastAsia="宋体" w:hAnsi="Times New Roman" w:cs="Times New Roman"/>
          <w:color w:val="auto"/>
        </w:rPr>
        <w:t>及其实施条例等法律法规的规定和招标文件的要求确认中标供应商。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w:t>
      </w:r>
      <w:r>
        <w:rPr>
          <w:rFonts w:ascii="Times New Roman" w:eastAsia="宋体" w:hAnsi="Times New Roman" w:cs="Times New Roman" w:hint="eastAsia"/>
          <w:color w:val="auto"/>
        </w:rPr>
        <w:t>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w:t>
      </w:r>
      <w:r>
        <w:rPr>
          <w:rFonts w:ascii="Times New Roman" w:eastAsia="宋体" w:hAnsi="Times New Roman" w:cs="Times New Roman" w:hint="eastAsia"/>
          <w:color w:val="auto"/>
        </w:rPr>
        <w:t>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w:t>
      </w:r>
      <w:r>
        <w:rPr>
          <w:rFonts w:ascii="Times New Roman" w:eastAsia="宋体" w:hAnsi="Times New Roman" w:cs="Times New Roman" w:hint="eastAsia"/>
          <w:color w:val="auto"/>
        </w:rPr>
        <w:lastRenderedPageBreak/>
        <w:t>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w:t>
      </w:r>
      <w:r>
        <w:rPr>
          <w:rFonts w:ascii="Times New Roman" w:eastAsia="宋体" w:hAnsi="Times New Roman" w:cs="Times New Roman" w:hint="eastAsia"/>
          <w:color w:val="auto"/>
        </w:rPr>
        <w:t>行其义务，采购人有权没收其履约保证金。</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A24709" w:rsidRDefault="00663A8C" w:rsidP="00D0229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A24709" w:rsidRDefault="00663A8C">
      <w:pPr>
        <w:widowControl/>
        <w:jc w:val="left"/>
        <w:rPr>
          <w:b/>
          <w:bCs/>
          <w:kern w:val="28"/>
          <w:sz w:val="32"/>
          <w:szCs w:val="32"/>
          <w:lang w:val="zh-CN"/>
        </w:rPr>
      </w:pPr>
      <w:r>
        <w:br w:type="page"/>
      </w:r>
    </w:p>
    <w:p w:rsidR="00A24709" w:rsidRDefault="00663A8C">
      <w:pPr>
        <w:pStyle w:val="ac"/>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A24709" w:rsidRDefault="00663A8C">
      <w:pPr>
        <w:tabs>
          <w:tab w:val="left" w:pos="412"/>
          <w:tab w:val="left" w:pos="618"/>
        </w:tabs>
        <w:spacing w:line="520" w:lineRule="exact"/>
        <w:jc w:val="center"/>
        <w:rPr>
          <w:b/>
          <w:sz w:val="30"/>
          <w:szCs w:val="30"/>
        </w:rPr>
      </w:pPr>
      <w:r>
        <w:rPr>
          <w:b/>
          <w:sz w:val="30"/>
          <w:szCs w:val="30"/>
        </w:rPr>
        <w:t>合同一般条款</w:t>
      </w:r>
    </w:p>
    <w:p w:rsidR="00A24709" w:rsidRDefault="00663A8C">
      <w:pPr>
        <w:tabs>
          <w:tab w:val="left" w:pos="0"/>
          <w:tab w:val="left" w:pos="315"/>
        </w:tabs>
        <w:spacing w:line="520" w:lineRule="exact"/>
        <w:ind w:firstLine="480"/>
        <w:rPr>
          <w:sz w:val="24"/>
          <w:szCs w:val="24"/>
        </w:rPr>
      </w:pPr>
      <w:r>
        <w:rPr>
          <w:sz w:val="24"/>
          <w:szCs w:val="24"/>
        </w:rPr>
        <w:t>需方：</w:t>
      </w:r>
      <w:r>
        <w:rPr>
          <w:sz w:val="24"/>
          <w:szCs w:val="24"/>
        </w:rPr>
        <w:t xml:space="preserve">  </w:t>
      </w:r>
    </w:p>
    <w:p w:rsidR="00A24709" w:rsidRDefault="00663A8C">
      <w:pPr>
        <w:tabs>
          <w:tab w:val="left" w:pos="0"/>
          <w:tab w:val="left" w:pos="315"/>
        </w:tabs>
        <w:spacing w:line="520" w:lineRule="exact"/>
        <w:ind w:firstLine="480"/>
        <w:rPr>
          <w:sz w:val="24"/>
          <w:szCs w:val="24"/>
        </w:rPr>
      </w:pPr>
      <w:r>
        <w:rPr>
          <w:sz w:val="24"/>
          <w:szCs w:val="24"/>
        </w:rPr>
        <w:t>供方：</w:t>
      </w:r>
      <w:r>
        <w:rPr>
          <w:sz w:val="24"/>
          <w:szCs w:val="24"/>
        </w:rPr>
        <w:t xml:space="preserve"> </w:t>
      </w:r>
    </w:p>
    <w:p w:rsidR="00A24709" w:rsidRDefault="00663A8C">
      <w:pPr>
        <w:tabs>
          <w:tab w:val="left" w:pos="0"/>
          <w:tab w:val="left" w:pos="315"/>
        </w:tabs>
        <w:spacing w:line="520" w:lineRule="exact"/>
        <w:ind w:firstLine="480"/>
        <w:rPr>
          <w:sz w:val="24"/>
          <w:szCs w:val="24"/>
        </w:rPr>
      </w:pPr>
      <w:r>
        <w:rPr>
          <w:sz w:val="24"/>
          <w:szCs w:val="24"/>
        </w:rPr>
        <w:t>供、需双方根据</w:t>
      </w:r>
      <w:r>
        <w:rPr>
          <w:sz w:val="24"/>
          <w:szCs w:val="24"/>
        </w:rPr>
        <w:t xml:space="preserve">   </w:t>
      </w:r>
      <w:r>
        <w:rPr>
          <w:sz w:val="24"/>
          <w:szCs w:val="24"/>
        </w:rPr>
        <w:t>项目（项目编号：</w:t>
      </w:r>
      <w:r>
        <w:rPr>
          <w:sz w:val="24"/>
          <w:szCs w:val="24"/>
        </w:rPr>
        <w:t xml:space="preserve">TGPC-201 - </w:t>
      </w:r>
      <w:r>
        <w:rPr>
          <w:sz w:val="24"/>
          <w:szCs w:val="24"/>
        </w:rPr>
        <w:t>）的政府采购结果和</w:t>
      </w:r>
      <w:r>
        <w:rPr>
          <w:rFonts w:hint="eastAsia"/>
          <w:sz w:val="24"/>
          <w:szCs w:val="24"/>
        </w:rPr>
        <w:t>招标</w:t>
      </w:r>
      <w:r>
        <w:rPr>
          <w:sz w:val="24"/>
          <w:szCs w:val="24"/>
        </w:rPr>
        <w:t>文件的要求，并经双方协商一致，达成</w:t>
      </w:r>
      <w:r>
        <w:rPr>
          <w:sz w:val="24"/>
          <w:szCs w:val="24"/>
        </w:rPr>
        <w:t xml:space="preserve">  </w:t>
      </w:r>
      <w:r>
        <w:rPr>
          <w:sz w:val="24"/>
          <w:szCs w:val="24"/>
        </w:rPr>
        <w:t>合同：</w:t>
      </w:r>
    </w:p>
    <w:p w:rsidR="00A24709" w:rsidRDefault="00663A8C">
      <w:pPr>
        <w:pStyle w:val="af3"/>
        <w:numPr>
          <w:ilvl w:val="0"/>
          <w:numId w:val="3"/>
        </w:numPr>
        <w:spacing w:line="480" w:lineRule="exact"/>
        <w:ind w:firstLineChars="0"/>
        <w:rPr>
          <w:sz w:val="24"/>
          <w:szCs w:val="24"/>
        </w:rPr>
      </w:pPr>
      <w:r>
        <w:rPr>
          <w:rFonts w:hint="eastAsia"/>
          <w:sz w:val="24"/>
          <w:szCs w:val="24"/>
        </w:rPr>
        <w:t>本合同为中小企业预留合同</w:t>
      </w:r>
    </w:p>
    <w:p w:rsidR="00A24709" w:rsidRDefault="00663A8C">
      <w:pPr>
        <w:pStyle w:val="af3"/>
        <w:numPr>
          <w:ilvl w:val="0"/>
          <w:numId w:val="3"/>
        </w:numPr>
        <w:spacing w:line="480" w:lineRule="exact"/>
        <w:ind w:firstLineChars="0"/>
        <w:rPr>
          <w:sz w:val="24"/>
          <w:szCs w:val="24"/>
        </w:rPr>
      </w:pPr>
      <w:r>
        <w:rPr>
          <w:rFonts w:hint="eastAsia"/>
          <w:sz w:val="24"/>
          <w:szCs w:val="24"/>
        </w:rPr>
        <w:t>本合同非中小企业预留合同</w:t>
      </w:r>
    </w:p>
    <w:p w:rsidR="00A24709" w:rsidRDefault="00663A8C">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A24709" w:rsidRDefault="00663A8C" w:rsidP="00D0229D">
      <w:pPr>
        <w:tabs>
          <w:tab w:val="left" w:pos="1133"/>
        </w:tabs>
        <w:spacing w:line="520" w:lineRule="exact"/>
        <w:ind w:firstLineChars="200" w:firstLine="446"/>
        <w:rPr>
          <w:sz w:val="24"/>
          <w:szCs w:val="24"/>
        </w:rPr>
      </w:pPr>
      <w:r>
        <w:rPr>
          <w:sz w:val="24"/>
          <w:szCs w:val="24"/>
        </w:rPr>
        <w:t>一、采购内容：</w:t>
      </w:r>
      <w:r>
        <w:rPr>
          <w:sz w:val="24"/>
          <w:szCs w:val="24"/>
        </w:rPr>
        <w:t xml:space="preserve">  </w:t>
      </w:r>
      <w:r>
        <w:rPr>
          <w:sz w:val="24"/>
          <w:szCs w:val="24"/>
        </w:rPr>
        <w:t>（详见附件）</w:t>
      </w:r>
    </w:p>
    <w:p w:rsidR="00A24709" w:rsidRDefault="00663A8C" w:rsidP="00D0229D">
      <w:pPr>
        <w:tabs>
          <w:tab w:val="left" w:pos="1133"/>
        </w:tabs>
        <w:spacing w:line="520" w:lineRule="exact"/>
        <w:ind w:firstLineChars="200" w:firstLine="446"/>
        <w:rPr>
          <w:sz w:val="24"/>
          <w:szCs w:val="24"/>
        </w:rPr>
      </w:pPr>
      <w:r>
        <w:rPr>
          <w:sz w:val="24"/>
          <w:szCs w:val="24"/>
        </w:rPr>
        <w:t xml:space="preserve">    </w:t>
      </w:r>
      <w:r>
        <w:rPr>
          <w:sz w:val="24"/>
          <w:szCs w:val="24"/>
        </w:rPr>
        <w:t>合同总价款：人民币</w:t>
      </w:r>
      <w:r>
        <w:rPr>
          <w:sz w:val="24"/>
          <w:szCs w:val="24"/>
        </w:rPr>
        <w:t xml:space="preserve">  </w:t>
      </w:r>
      <w:r>
        <w:rPr>
          <w:sz w:val="24"/>
          <w:szCs w:val="24"/>
        </w:rPr>
        <w:t>元</w:t>
      </w:r>
    </w:p>
    <w:p w:rsidR="00A24709" w:rsidRDefault="00663A8C" w:rsidP="00D0229D">
      <w:pPr>
        <w:tabs>
          <w:tab w:val="left" w:pos="1133"/>
        </w:tabs>
        <w:spacing w:line="520" w:lineRule="exact"/>
        <w:ind w:firstLineChars="200" w:firstLine="446"/>
        <w:rPr>
          <w:sz w:val="24"/>
          <w:szCs w:val="24"/>
        </w:rPr>
      </w:pPr>
      <w:r>
        <w:rPr>
          <w:sz w:val="24"/>
          <w:szCs w:val="24"/>
        </w:rPr>
        <w:t xml:space="preserve">    </w:t>
      </w:r>
      <w:r>
        <w:rPr>
          <w:sz w:val="24"/>
          <w:szCs w:val="24"/>
        </w:rPr>
        <w:t>大写：人民币</w:t>
      </w:r>
      <w:r>
        <w:rPr>
          <w:sz w:val="24"/>
          <w:szCs w:val="24"/>
        </w:rPr>
        <w:t xml:space="preserve">  </w:t>
      </w:r>
      <w:r>
        <w:rPr>
          <w:sz w:val="24"/>
          <w:szCs w:val="24"/>
        </w:rPr>
        <w:t>元整</w:t>
      </w:r>
    </w:p>
    <w:p w:rsidR="00A24709" w:rsidRDefault="00663A8C" w:rsidP="00D0229D">
      <w:pPr>
        <w:tabs>
          <w:tab w:val="left" w:pos="360"/>
        </w:tabs>
        <w:spacing w:line="520" w:lineRule="exact"/>
        <w:ind w:firstLineChars="200" w:firstLine="446"/>
        <w:rPr>
          <w:sz w:val="24"/>
          <w:szCs w:val="24"/>
        </w:rPr>
      </w:pPr>
      <w:r>
        <w:rPr>
          <w:sz w:val="24"/>
          <w:szCs w:val="24"/>
        </w:rPr>
        <w:t>二、质量要求及对质量负责条件和期限：见附件。</w:t>
      </w:r>
    </w:p>
    <w:p w:rsidR="00A24709" w:rsidRDefault="00663A8C" w:rsidP="00D0229D">
      <w:pPr>
        <w:tabs>
          <w:tab w:val="left" w:pos="360"/>
        </w:tabs>
        <w:spacing w:line="520" w:lineRule="exact"/>
        <w:ind w:firstLineChars="200" w:firstLine="446"/>
        <w:rPr>
          <w:sz w:val="24"/>
          <w:szCs w:val="24"/>
        </w:rPr>
      </w:pPr>
      <w:r>
        <w:rPr>
          <w:sz w:val="24"/>
          <w:szCs w:val="24"/>
        </w:rPr>
        <w:t>三、</w:t>
      </w:r>
      <w:r>
        <w:rPr>
          <w:sz w:val="24"/>
          <w:szCs w:val="24"/>
        </w:rPr>
        <w:t>供方所提供的服务必须具有合法手续及相关文件。如涉及知识产权则必须是自己拥有或合法使用的。</w:t>
      </w:r>
    </w:p>
    <w:p w:rsidR="00A24709" w:rsidRDefault="00663A8C" w:rsidP="00D0229D">
      <w:pPr>
        <w:tabs>
          <w:tab w:val="left" w:pos="360"/>
        </w:tabs>
        <w:spacing w:line="520" w:lineRule="exact"/>
        <w:ind w:firstLineChars="200" w:firstLine="446"/>
        <w:rPr>
          <w:sz w:val="24"/>
          <w:szCs w:val="24"/>
        </w:rPr>
      </w:pPr>
      <w:r>
        <w:rPr>
          <w:sz w:val="24"/>
          <w:szCs w:val="24"/>
        </w:rPr>
        <w:t>四、</w:t>
      </w:r>
      <w:r>
        <w:rPr>
          <w:rFonts w:hint="eastAsia"/>
          <w:sz w:val="24"/>
          <w:szCs w:val="24"/>
        </w:rPr>
        <w:t>服务</w:t>
      </w:r>
      <w:r>
        <w:rPr>
          <w:sz w:val="24"/>
          <w:szCs w:val="24"/>
        </w:rPr>
        <w:t>时间、地点、方式：见附件。</w:t>
      </w:r>
    </w:p>
    <w:p w:rsidR="00A24709" w:rsidRDefault="00663A8C" w:rsidP="00D0229D">
      <w:pPr>
        <w:tabs>
          <w:tab w:val="left" w:pos="360"/>
        </w:tabs>
        <w:spacing w:line="520" w:lineRule="exact"/>
        <w:ind w:firstLineChars="200" w:firstLine="446"/>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rsidR="00A24709" w:rsidRDefault="00663A8C">
      <w:pPr>
        <w:tabs>
          <w:tab w:val="left" w:pos="360"/>
          <w:tab w:val="left" w:pos="721"/>
        </w:tabs>
        <w:spacing w:line="520" w:lineRule="exact"/>
        <w:rPr>
          <w:sz w:val="24"/>
          <w:szCs w:val="24"/>
        </w:rPr>
      </w:pPr>
      <w:r>
        <w:rPr>
          <w:sz w:val="24"/>
          <w:szCs w:val="24"/>
        </w:rPr>
        <w:t xml:space="preserve">    </w:t>
      </w:r>
      <w:r>
        <w:rPr>
          <w:sz w:val="24"/>
          <w:szCs w:val="24"/>
        </w:rPr>
        <w:t>六、验收工作由需方负责对合同进行验收。</w:t>
      </w:r>
    </w:p>
    <w:p w:rsidR="00A24709" w:rsidRDefault="00663A8C">
      <w:pPr>
        <w:tabs>
          <w:tab w:val="left" w:pos="360"/>
        </w:tabs>
        <w:spacing w:line="520" w:lineRule="exact"/>
        <w:rPr>
          <w:sz w:val="24"/>
          <w:szCs w:val="24"/>
        </w:rPr>
      </w:pPr>
      <w:r>
        <w:rPr>
          <w:sz w:val="24"/>
          <w:szCs w:val="24"/>
        </w:rPr>
        <w:t xml:space="preserve">    </w:t>
      </w:r>
      <w:r>
        <w:rPr>
          <w:sz w:val="24"/>
          <w:szCs w:val="24"/>
        </w:rPr>
        <w:t>七、货款支付方式：见附件。</w:t>
      </w:r>
    </w:p>
    <w:p w:rsidR="00A24709" w:rsidRDefault="00663A8C" w:rsidP="00D0229D">
      <w:pPr>
        <w:tabs>
          <w:tab w:val="left" w:pos="0"/>
          <w:tab w:val="left" w:pos="721"/>
        </w:tabs>
        <w:spacing w:line="520" w:lineRule="exact"/>
        <w:ind w:firstLineChars="200" w:firstLine="446"/>
        <w:rPr>
          <w:sz w:val="24"/>
          <w:szCs w:val="24"/>
        </w:rPr>
      </w:pPr>
      <w:r>
        <w:rPr>
          <w:sz w:val="24"/>
          <w:szCs w:val="24"/>
        </w:rPr>
        <w:t>供方开户银行（汉字全称）：</w:t>
      </w:r>
      <w:r>
        <w:rPr>
          <w:sz w:val="24"/>
          <w:szCs w:val="24"/>
          <w:u w:val="single"/>
        </w:rPr>
        <w:t xml:space="preserve">                                        </w:t>
      </w:r>
      <w:r>
        <w:rPr>
          <w:sz w:val="24"/>
          <w:szCs w:val="24"/>
        </w:rPr>
        <w:t>，</w:t>
      </w:r>
    </w:p>
    <w:p w:rsidR="00A24709" w:rsidRDefault="00663A8C" w:rsidP="00D0229D">
      <w:pPr>
        <w:tabs>
          <w:tab w:val="left" w:pos="0"/>
          <w:tab w:val="left" w:pos="721"/>
        </w:tabs>
        <w:spacing w:line="520" w:lineRule="exact"/>
        <w:ind w:firstLineChars="214" w:firstLine="478"/>
        <w:rPr>
          <w:sz w:val="24"/>
          <w:szCs w:val="24"/>
        </w:rPr>
      </w:pPr>
      <w:r>
        <w:rPr>
          <w:sz w:val="24"/>
          <w:szCs w:val="24"/>
        </w:rPr>
        <w:t>行号（数字代码）：</w:t>
      </w:r>
      <w:r>
        <w:rPr>
          <w:sz w:val="24"/>
          <w:szCs w:val="24"/>
          <w:u w:val="single"/>
        </w:rPr>
        <w:t xml:space="preserve">                                   </w:t>
      </w:r>
      <w:r>
        <w:rPr>
          <w:sz w:val="24"/>
          <w:szCs w:val="24"/>
          <w:u w:val="single"/>
        </w:rPr>
        <w:t xml:space="preserve">             </w:t>
      </w:r>
      <w:r>
        <w:rPr>
          <w:sz w:val="24"/>
          <w:szCs w:val="24"/>
        </w:rPr>
        <w:t>，</w:t>
      </w:r>
    </w:p>
    <w:p w:rsidR="00A24709" w:rsidRDefault="00663A8C" w:rsidP="00D0229D">
      <w:pPr>
        <w:tabs>
          <w:tab w:val="left" w:pos="0"/>
          <w:tab w:val="left" w:pos="721"/>
        </w:tabs>
        <w:spacing w:line="520" w:lineRule="exact"/>
        <w:ind w:firstLineChars="214" w:firstLine="478"/>
        <w:rPr>
          <w:sz w:val="24"/>
          <w:szCs w:val="24"/>
        </w:rPr>
      </w:pPr>
      <w:proofErr w:type="gramStart"/>
      <w:r>
        <w:rPr>
          <w:rFonts w:hint="eastAsia"/>
          <w:sz w:val="24"/>
          <w:szCs w:val="24"/>
        </w:rPr>
        <w:t>账</w:t>
      </w:r>
      <w:proofErr w:type="gramEnd"/>
      <w:r>
        <w:rPr>
          <w:rFonts w:hint="eastAsia"/>
          <w:sz w:val="24"/>
          <w:szCs w:val="24"/>
        </w:rPr>
        <w:t xml:space="preserve"> </w:t>
      </w:r>
      <w:r>
        <w:rPr>
          <w:sz w:val="24"/>
          <w:szCs w:val="24"/>
        </w:rPr>
        <w:t xml:space="preserve">       </w:t>
      </w:r>
      <w:r>
        <w:rPr>
          <w:sz w:val="24"/>
          <w:szCs w:val="24"/>
        </w:rPr>
        <w:t>号：</w:t>
      </w:r>
      <w:r>
        <w:rPr>
          <w:sz w:val="24"/>
          <w:szCs w:val="24"/>
          <w:u w:val="single"/>
        </w:rPr>
        <w:t xml:space="preserve">                                                   </w:t>
      </w:r>
      <w:r>
        <w:rPr>
          <w:szCs w:val="24"/>
        </w:rPr>
        <w:t>。</w:t>
      </w:r>
    </w:p>
    <w:p w:rsidR="00A24709" w:rsidRDefault="00663A8C" w:rsidP="00D0229D">
      <w:pPr>
        <w:pStyle w:val="21"/>
        <w:spacing w:line="520" w:lineRule="exact"/>
        <w:ind w:leftChars="-50" w:left="-97" w:firstLineChars="200" w:firstLine="446"/>
        <w:rPr>
          <w:sz w:val="24"/>
          <w:szCs w:val="24"/>
        </w:rPr>
      </w:pPr>
      <w:r>
        <w:rPr>
          <w:rFonts w:hint="eastAsia"/>
          <w:sz w:val="24"/>
          <w:szCs w:val="24"/>
        </w:rPr>
        <w:lastRenderedPageBreak/>
        <w:t>八</w:t>
      </w:r>
      <w:r>
        <w:rPr>
          <w:sz w:val="24"/>
          <w:szCs w:val="24"/>
        </w:rPr>
        <w:t>、有关涉及本合同供方向天津市政府采购中心所提交的投标文件及有关澄清资料和服务承诺均视为本合同不可分割的部分，对供方具有约束力。</w:t>
      </w:r>
    </w:p>
    <w:p w:rsidR="00A24709" w:rsidRDefault="00663A8C" w:rsidP="00D0229D">
      <w:pPr>
        <w:tabs>
          <w:tab w:val="left" w:pos="0"/>
          <w:tab w:val="left" w:pos="315"/>
        </w:tabs>
        <w:spacing w:line="520" w:lineRule="exact"/>
        <w:ind w:firstLineChars="200" w:firstLine="446"/>
        <w:rPr>
          <w:sz w:val="24"/>
          <w:szCs w:val="24"/>
        </w:rPr>
      </w:pPr>
      <w:r>
        <w:rPr>
          <w:rFonts w:hint="eastAsia"/>
          <w:sz w:val="24"/>
          <w:szCs w:val="24"/>
        </w:rPr>
        <w:t>九</w:t>
      </w:r>
      <w:r>
        <w:rPr>
          <w:sz w:val="24"/>
          <w:szCs w:val="24"/>
        </w:rPr>
        <w:t>、本合同一式</w:t>
      </w:r>
      <w:r>
        <w:rPr>
          <w:sz w:val="24"/>
          <w:szCs w:val="24"/>
        </w:rPr>
        <w:t xml:space="preserve">   </w:t>
      </w:r>
      <w:r>
        <w:rPr>
          <w:sz w:val="24"/>
          <w:szCs w:val="24"/>
        </w:rPr>
        <w:t>份，需方留存</w:t>
      </w:r>
      <w:r>
        <w:rPr>
          <w:sz w:val="24"/>
          <w:szCs w:val="24"/>
        </w:rPr>
        <w:t xml:space="preserve">   </w:t>
      </w:r>
      <w:r>
        <w:rPr>
          <w:sz w:val="24"/>
          <w:szCs w:val="24"/>
        </w:rPr>
        <w:t>份，供方留存</w:t>
      </w:r>
      <w:r>
        <w:rPr>
          <w:sz w:val="24"/>
          <w:szCs w:val="24"/>
        </w:rPr>
        <w:t xml:space="preserve">   </w:t>
      </w:r>
      <w:r>
        <w:rPr>
          <w:sz w:val="24"/>
          <w:szCs w:val="24"/>
        </w:rPr>
        <w:t>份，均具同等效力，签字盖章后生效。</w:t>
      </w:r>
    </w:p>
    <w:tbl>
      <w:tblPr>
        <w:tblW w:w="0" w:type="auto"/>
        <w:tblLook w:val="04A0" w:firstRow="1" w:lastRow="0" w:firstColumn="1" w:lastColumn="0" w:noHBand="0" w:noVBand="1"/>
      </w:tblPr>
      <w:tblGrid>
        <w:gridCol w:w="4261"/>
        <w:gridCol w:w="4261"/>
      </w:tblGrid>
      <w:tr w:rsidR="00A24709">
        <w:tc>
          <w:tcPr>
            <w:tcW w:w="4261" w:type="dxa"/>
          </w:tcPr>
          <w:p w:rsidR="00A24709" w:rsidRDefault="00663A8C">
            <w:pPr>
              <w:tabs>
                <w:tab w:val="left" w:pos="0"/>
                <w:tab w:val="left" w:pos="315"/>
              </w:tabs>
              <w:spacing w:line="520" w:lineRule="exact"/>
              <w:rPr>
                <w:sz w:val="24"/>
                <w:szCs w:val="24"/>
              </w:rPr>
            </w:pPr>
            <w:r>
              <w:rPr>
                <w:sz w:val="24"/>
                <w:szCs w:val="24"/>
              </w:rPr>
              <w:t>供方（公章）：</w:t>
            </w:r>
            <w:r>
              <w:rPr>
                <w:sz w:val="24"/>
                <w:szCs w:val="24"/>
              </w:rPr>
              <w:t xml:space="preserve"> </w:t>
            </w:r>
          </w:p>
        </w:tc>
        <w:tc>
          <w:tcPr>
            <w:tcW w:w="4261" w:type="dxa"/>
          </w:tcPr>
          <w:p w:rsidR="00A24709" w:rsidRDefault="00663A8C">
            <w:pPr>
              <w:tabs>
                <w:tab w:val="left" w:pos="0"/>
                <w:tab w:val="left" w:pos="315"/>
              </w:tabs>
              <w:spacing w:line="520" w:lineRule="exact"/>
              <w:rPr>
                <w:sz w:val="24"/>
                <w:szCs w:val="24"/>
              </w:rPr>
            </w:pPr>
            <w:r>
              <w:rPr>
                <w:sz w:val="24"/>
                <w:szCs w:val="24"/>
              </w:rPr>
              <w:t>需方（公章）：</w:t>
            </w:r>
            <w:r>
              <w:rPr>
                <w:sz w:val="24"/>
                <w:szCs w:val="24"/>
              </w:rPr>
              <w:t xml:space="preserve"> </w:t>
            </w:r>
          </w:p>
        </w:tc>
      </w:tr>
      <w:tr w:rsidR="00A24709">
        <w:tc>
          <w:tcPr>
            <w:tcW w:w="4261" w:type="dxa"/>
          </w:tcPr>
          <w:p w:rsidR="00A24709" w:rsidRDefault="00663A8C">
            <w:pPr>
              <w:tabs>
                <w:tab w:val="left" w:pos="0"/>
                <w:tab w:val="left" w:pos="315"/>
              </w:tabs>
              <w:spacing w:line="520" w:lineRule="exact"/>
              <w:rPr>
                <w:sz w:val="24"/>
                <w:szCs w:val="24"/>
              </w:rPr>
            </w:pPr>
            <w:r>
              <w:rPr>
                <w:sz w:val="24"/>
                <w:szCs w:val="24"/>
              </w:rPr>
              <w:t>地址：</w:t>
            </w:r>
            <w:r>
              <w:rPr>
                <w:sz w:val="24"/>
                <w:szCs w:val="24"/>
              </w:rPr>
              <w:t xml:space="preserve">  </w:t>
            </w:r>
          </w:p>
        </w:tc>
        <w:tc>
          <w:tcPr>
            <w:tcW w:w="4261" w:type="dxa"/>
          </w:tcPr>
          <w:p w:rsidR="00A24709" w:rsidRDefault="00663A8C">
            <w:pPr>
              <w:tabs>
                <w:tab w:val="left" w:pos="0"/>
                <w:tab w:val="left" w:pos="315"/>
              </w:tabs>
              <w:spacing w:line="520" w:lineRule="exact"/>
              <w:rPr>
                <w:sz w:val="24"/>
                <w:szCs w:val="24"/>
              </w:rPr>
            </w:pPr>
            <w:r>
              <w:rPr>
                <w:sz w:val="24"/>
                <w:szCs w:val="24"/>
              </w:rPr>
              <w:t>地址：</w:t>
            </w:r>
            <w:r>
              <w:rPr>
                <w:sz w:val="24"/>
                <w:szCs w:val="24"/>
              </w:rPr>
              <w:t xml:space="preserve"> </w:t>
            </w:r>
          </w:p>
        </w:tc>
      </w:tr>
      <w:tr w:rsidR="00A24709">
        <w:tc>
          <w:tcPr>
            <w:tcW w:w="4261" w:type="dxa"/>
          </w:tcPr>
          <w:p w:rsidR="00A24709" w:rsidRDefault="00663A8C">
            <w:pPr>
              <w:tabs>
                <w:tab w:val="left" w:pos="360"/>
              </w:tabs>
              <w:spacing w:line="520" w:lineRule="exact"/>
              <w:rPr>
                <w:sz w:val="24"/>
                <w:szCs w:val="24"/>
              </w:rPr>
            </w:pPr>
            <w:r>
              <w:rPr>
                <w:sz w:val="24"/>
                <w:szCs w:val="24"/>
              </w:rPr>
              <w:t>法定代表人：</w:t>
            </w:r>
            <w:r>
              <w:rPr>
                <w:sz w:val="24"/>
                <w:szCs w:val="24"/>
              </w:rPr>
              <w:t xml:space="preserve"> </w:t>
            </w:r>
          </w:p>
        </w:tc>
        <w:tc>
          <w:tcPr>
            <w:tcW w:w="4261" w:type="dxa"/>
          </w:tcPr>
          <w:p w:rsidR="00A24709" w:rsidRDefault="00663A8C">
            <w:pPr>
              <w:tabs>
                <w:tab w:val="left" w:pos="360"/>
              </w:tabs>
              <w:spacing w:line="520" w:lineRule="exact"/>
              <w:rPr>
                <w:sz w:val="24"/>
                <w:szCs w:val="24"/>
              </w:rPr>
            </w:pPr>
            <w:r>
              <w:rPr>
                <w:sz w:val="24"/>
                <w:szCs w:val="24"/>
              </w:rPr>
              <w:t>法定代表人：</w:t>
            </w:r>
            <w:r>
              <w:rPr>
                <w:sz w:val="24"/>
                <w:szCs w:val="24"/>
              </w:rPr>
              <w:t xml:space="preserve"> </w:t>
            </w:r>
          </w:p>
        </w:tc>
      </w:tr>
      <w:tr w:rsidR="00A24709">
        <w:tc>
          <w:tcPr>
            <w:tcW w:w="4261" w:type="dxa"/>
          </w:tcPr>
          <w:p w:rsidR="00A24709" w:rsidRDefault="00663A8C">
            <w:pPr>
              <w:tabs>
                <w:tab w:val="left" w:pos="360"/>
              </w:tabs>
              <w:spacing w:line="520" w:lineRule="exact"/>
              <w:rPr>
                <w:sz w:val="24"/>
                <w:szCs w:val="24"/>
              </w:rPr>
            </w:pPr>
            <w:r>
              <w:rPr>
                <w:sz w:val="24"/>
                <w:szCs w:val="24"/>
              </w:rPr>
              <w:t>委托代理人：</w:t>
            </w:r>
            <w:r>
              <w:rPr>
                <w:sz w:val="24"/>
                <w:szCs w:val="24"/>
              </w:rPr>
              <w:t xml:space="preserve"> </w:t>
            </w:r>
          </w:p>
        </w:tc>
        <w:tc>
          <w:tcPr>
            <w:tcW w:w="4261" w:type="dxa"/>
          </w:tcPr>
          <w:p w:rsidR="00A24709" w:rsidRDefault="00663A8C">
            <w:pPr>
              <w:tabs>
                <w:tab w:val="left" w:pos="360"/>
              </w:tabs>
              <w:spacing w:line="520" w:lineRule="exact"/>
              <w:rPr>
                <w:sz w:val="24"/>
                <w:szCs w:val="24"/>
              </w:rPr>
            </w:pPr>
            <w:r>
              <w:rPr>
                <w:sz w:val="24"/>
                <w:szCs w:val="24"/>
              </w:rPr>
              <w:t>委托代理人：</w:t>
            </w:r>
            <w:r>
              <w:rPr>
                <w:sz w:val="24"/>
                <w:szCs w:val="24"/>
              </w:rPr>
              <w:t xml:space="preserve"> </w:t>
            </w:r>
          </w:p>
        </w:tc>
      </w:tr>
      <w:tr w:rsidR="00A24709">
        <w:tc>
          <w:tcPr>
            <w:tcW w:w="4261" w:type="dxa"/>
          </w:tcPr>
          <w:p w:rsidR="00A24709" w:rsidRDefault="00663A8C">
            <w:pPr>
              <w:tabs>
                <w:tab w:val="left" w:pos="360"/>
              </w:tabs>
              <w:spacing w:line="520" w:lineRule="exact"/>
              <w:rPr>
                <w:sz w:val="24"/>
                <w:szCs w:val="24"/>
              </w:rPr>
            </w:pPr>
            <w:r>
              <w:rPr>
                <w:sz w:val="24"/>
                <w:szCs w:val="24"/>
              </w:rPr>
              <w:t>电话：</w:t>
            </w:r>
          </w:p>
        </w:tc>
        <w:tc>
          <w:tcPr>
            <w:tcW w:w="4261" w:type="dxa"/>
          </w:tcPr>
          <w:p w:rsidR="00A24709" w:rsidRDefault="00663A8C">
            <w:pPr>
              <w:tabs>
                <w:tab w:val="left" w:pos="360"/>
              </w:tabs>
              <w:spacing w:line="520" w:lineRule="exact"/>
              <w:rPr>
                <w:sz w:val="24"/>
                <w:szCs w:val="24"/>
              </w:rPr>
            </w:pPr>
            <w:r>
              <w:rPr>
                <w:sz w:val="24"/>
                <w:szCs w:val="24"/>
              </w:rPr>
              <w:t>电话：</w:t>
            </w:r>
          </w:p>
        </w:tc>
      </w:tr>
    </w:tbl>
    <w:p w:rsidR="00A24709" w:rsidRDefault="00A24709">
      <w:pPr>
        <w:rPr>
          <w:sz w:val="24"/>
          <w:szCs w:val="24"/>
        </w:rPr>
      </w:pPr>
    </w:p>
    <w:p w:rsidR="00A24709" w:rsidRDefault="00663A8C">
      <w:pPr>
        <w:rPr>
          <w:szCs w:val="24"/>
        </w:rPr>
      </w:pPr>
      <w:r>
        <w:rPr>
          <w:sz w:val="24"/>
          <w:szCs w:val="24"/>
        </w:rPr>
        <w:t>时间：</w:t>
      </w:r>
      <w:r>
        <w:rPr>
          <w:sz w:val="24"/>
          <w:szCs w:val="24"/>
        </w:rPr>
        <w:t>20</w:t>
      </w:r>
      <w:r>
        <w:rPr>
          <w:rFonts w:hint="eastAsia"/>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A24709" w:rsidRDefault="00663A8C">
      <w:pPr>
        <w:jc w:val="center"/>
        <w:rPr>
          <w:b/>
          <w:sz w:val="30"/>
          <w:szCs w:val="30"/>
        </w:rPr>
      </w:pPr>
      <w:r>
        <w:rPr>
          <w:b/>
          <w:sz w:val="30"/>
          <w:szCs w:val="30"/>
        </w:rPr>
        <w:br w:type="page"/>
      </w:r>
      <w:r>
        <w:rPr>
          <w:b/>
          <w:sz w:val="30"/>
          <w:szCs w:val="30"/>
        </w:rPr>
        <w:lastRenderedPageBreak/>
        <w:t>合同特殊条款</w:t>
      </w:r>
    </w:p>
    <w:p w:rsidR="00A24709" w:rsidRDefault="00A24709" w:rsidP="00D0229D">
      <w:pPr>
        <w:tabs>
          <w:tab w:val="left" w:pos="360"/>
        </w:tabs>
        <w:spacing w:line="520" w:lineRule="exact"/>
        <w:ind w:firstLineChars="171" w:firstLine="382"/>
        <w:rPr>
          <w:color w:val="000000"/>
          <w:sz w:val="24"/>
          <w:szCs w:val="24"/>
        </w:rPr>
      </w:pPr>
    </w:p>
    <w:p w:rsidR="00A24709" w:rsidRDefault="00663A8C" w:rsidP="00D0229D">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合同特殊条款是合同一般条款的补充和修改。如果两者之间有抵触，应以特殊条款为准。</w:t>
      </w:r>
    </w:p>
    <w:p w:rsidR="00A24709" w:rsidRDefault="00663A8C" w:rsidP="00D0229D">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rsidR="00A24709" w:rsidRDefault="00A24709" w:rsidP="00D0229D">
      <w:pPr>
        <w:autoSpaceDE w:val="0"/>
        <w:autoSpaceDN w:val="0"/>
        <w:adjustRightInd w:val="0"/>
        <w:spacing w:line="360" w:lineRule="auto"/>
        <w:ind w:firstLineChars="200" w:firstLine="446"/>
        <w:rPr>
          <w:sz w:val="24"/>
        </w:rPr>
      </w:pPr>
    </w:p>
    <w:p w:rsidR="00A24709" w:rsidRDefault="00663A8C">
      <w:pPr>
        <w:widowControl/>
        <w:jc w:val="left"/>
        <w:rPr>
          <w:sz w:val="24"/>
        </w:rPr>
      </w:pPr>
      <w:r>
        <w:rPr>
          <w:sz w:val="24"/>
        </w:rPr>
        <w:br w:type="page"/>
      </w:r>
    </w:p>
    <w:p w:rsidR="00A24709" w:rsidRDefault="00663A8C">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A24709" w:rsidRDefault="00663A8C">
      <w:pPr>
        <w:autoSpaceDN w:val="0"/>
        <w:spacing w:line="360" w:lineRule="auto"/>
        <w:jc w:val="center"/>
        <w:rPr>
          <w:b/>
          <w:bCs/>
          <w:sz w:val="24"/>
        </w:rPr>
      </w:pPr>
      <w:r>
        <w:rPr>
          <w:b/>
          <w:bCs/>
          <w:sz w:val="24"/>
        </w:rPr>
        <w:t>投标文件封面格式</w:t>
      </w:r>
    </w:p>
    <w:p w:rsidR="00A24709" w:rsidRDefault="00A24709">
      <w:pPr>
        <w:autoSpaceDE w:val="0"/>
        <w:autoSpaceDN w:val="0"/>
        <w:adjustRightInd w:val="0"/>
        <w:spacing w:line="520" w:lineRule="exact"/>
      </w:pPr>
    </w:p>
    <w:p w:rsidR="00A24709" w:rsidRDefault="00663A8C">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A24709" w:rsidRDefault="00A24709">
      <w:pPr>
        <w:autoSpaceDE w:val="0"/>
        <w:autoSpaceDN w:val="0"/>
        <w:adjustRightInd w:val="0"/>
        <w:spacing w:line="520" w:lineRule="exact"/>
        <w:rPr>
          <w:b/>
          <w:kern w:val="0"/>
          <w:sz w:val="24"/>
        </w:rPr>
      </w:pPr>
    </w:p>
    <w:p w:rsidR="00A24709" w:rsidRDefault="00A24709">
      <w:pPr>
        <w:autoSpaceDE w:val="0"/>
        <w:autoSpaceDN w:val="0"/>
        <w:adjustRightInd w:val="0"/>
        <w:spacing w:line="520" w:lineRule="exact"/>
        <w:rPr>
          <w:b/>
          <w:kern w:val="0"/>
          <w:sz w:val="24"/>
        </w:rPr>
      </w:pPr>
    </w:p>
    <w:p w:rsidR="00A24709" w:rsidRDefault="00663A8C">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A24709" w:rsidRDefault="00A24709">
      <w:pPr>
        <w:autoSpaceDE w:val="0"/>
        <w:autoSpaceDN w:val="0"/>
        <w:adjustRightInd w:val="0"/>
        <w:spacing w:line="520" w:lineRule="exact"/>
        <w:rPr>
          <w:b/>
          <w:kern w:val="0"/>
          <w:sz w:val="36"/>
          <w:szCs w:val="36"/>
        </w:rPr>
      </w:pPr>
    </w:p>
    <w:p w:rsidR="00A24709" w:rsidRDefault="00663A8C">
      <w:pPr>
        <w:autoSpaceDE w:val="0"/>
        <w:autoSpaceDN w:val="0"/>
        <w:adjustRightInd w:val="0"/>
        <w:spacing w:line="520" w:lineRule="exact"/>
        <w:jc w:val="center"/>
        <w:rPr>
          <w:b/>
          <w:color w:val="FF0000"/>
          <w:kern w:val="0"/>
          <w:sz w:val="24"/>
        </w:rPr>
      </w:pPr>
      <w:r>
        <w:rPr>
          <w:b/>
          <w:color w:val="FF0000"/>
          <w:kern w:val="0"/>
          <w:sz w:val="24"/>
        </w:rPr>
        <w:t>（加盖电子签章）</w:t>
      </w:r>
    </w:p>
    <w:p w:rsidR="00A24709" w:rsidRDefault="00663A8C" w:rsidP="00D0229D">
      <w:pPr>
        <w:spacing w:beforeLines="30" w:before="85" w:afterLines="70" w:after="199" w:line="540" w:lineRule="exact"/>
        <w:ind w:leftChars="300" w:left="579"/>
        <w:rPr>
          <w:b/>
          <w:sz w:val="34"/>
          <w:szCs w:val="34"/>
        </w:rPr>
      </w:pPr>
      <w:r>
        <w:rPr>
          <w:b/>
          <w:sz w:val="34"/>
          <w:szCs w:val="34"/>
        </w:rPr>
        <w:t>项目编号：</w:t>
      </w:r>
    </w:p>
    <w:p w:rsidR="00A24709" w:rsidRDefault="00663A8C" w:rsidP="00D0229D">
      <w:pPr>
        <w:spacing w:beforeLines="30" w:before="85" w:afterLines="70" w:after="199" w:line="540" w:lineRule="exact"/>
        <w:ind w:leftChars="300" w:left="2026" w:hangingChars="446" w:hanging="1447"/>
        <w:rPr>
          <w:b/>
          <w:sz w:val="34"/>
          <w:szCs w:val="34"/>
        </w:rPr>
      </w:pPr>
      <w:r>
        <w:rPr>
          <w:b/>
          <w:sz w:val="34"/>
          <w:szCs w:val="34"/>
        </w:rPr>
        <w:t>项目名称：</w:t>
      </w:r>
    </w:p>
    <w:p w:rsidR="00A24709" w:rsidRDefault="00663A8C" w:rsidP="00D0229D">
      <w:pPr>
        <w:spacing w:beforeLines="30" w:before="85" w:afterLines="70" w:after="199" w:line="540" w:lineRule="exact"/>
        <w:ind w:leftChars="300" w:left="2026" w:hangingChars="446" w:hanging="1447"/>
        <w:rPr>
          <w:b/>
          <w:sz w:val="34"/>
          <w:szCs w:val="34"/>
        </w:rPr>
      </w:pPr>
      <w:r>
        <w:rPr>
          <w:b/>
          <w:sz w:val="34"/>
          <w:szCs w:val="34"/>
        </w:rPr>
        <w:t>所投包号：</w:t>
      </w:r>
    </w:p>
    <w:p w:rsidR="00A24709" w:rsidRDefault="00663A8C" w:rsidP="00D0229D">
      <w:pPr>
        <w:spacing w:beforeLines="30" w:before="85" w:afterLines="70" w:after="199" w:line="540" w:lineRule="exact"/>
        <w:ind w:leftChars="300" w:left="579"/>
        <w:rPr>
          <w:b/>
          <w:sz w:val="34"/>
          <w:szCs w:val="34"/>
        </w:rPr>
      </w:pPr>
      <w:r>
        <w:rPr>
          <w:b/>
          <w:sz w:val="34"/>
          <w:szCs w:val="34"/>
        </w:rPr>
        <w:t>投标单位名称：</w:t>
      </w:r>
    </w:p>
    <w:p w:rsidR="00A24709" w:rsidRDefault="00663A8C" w:rsidP="00D0229D">
      <w:pPr>
        <w:spacing w:beforeLines="30" w:before="85" w:afterLines="70" w:after="199" w:line="540" w:lineRule="exact"/>
        <w:ind w:leftChars="300" w:left="579"/>
        <w:rPr>
          <w:b/>
          <w:sz w:val="34"/>
          <w:szCs w:val="34"/>
        </w:rPr>
      </w:pPr>
      <w:r>
        <w:rPr>
          <w:rFonts w:hint="eastAsia"/>
          <w:b/>
          <w:sz w:val="34"/>
          <w:szCs w:val="34"/>
        </w:rPr>
        <w:t>投标代表人姓名：</w:t>
      </w:r>
    </w:p>
    <w:p w:rsidR="00A24709" w:rsidRDefault="00A24709" w:rsidP="00D0229D">
      <w:pPr>
        <w:spacing w:beforeLines="30" w:before="85" w:afterLines="70" w:after="199" w:line="540" w:lineRule="exact"/>
        <w:ind w:leftChars="300" w:left="579"/>
        <w:rPr>
          <w:b/>
          <w:sz w:val="34"/>
          <w:szCs w:val="34"/>
        </w:rPr>
      </w:pPr>
    </w:p>
    <w:p w:rsidR="00A24709" w:rsidRDefault="00A24709" w:rsidP="00D0229D">
      <w:pPr>
        <w:spacing w:beforeLines="30" w:before="85" w:afterLines="70" w:after="199" w:line="540" w:lineRule="exact"/>
        <w:ind w:leftChars="300" w:left="579"/>
        <w:rPr>
          <w:b/>
          <w:sz w:val="34"/>
          <w:szCs w:val="34"/>
        </w:rPr>
      </w:pPr>
    </w:p>
    <w:p w:rsidR="00A24709" w:rsidRDefault="00A24709" w:rsidP="00D0229D">
      <w:pPr>
        <w:spacing w:beforeLines="30" w:before="85" w:afterLines="70" w:after="199" w:line="540" w:lineRule="exact"/>
        <w:ind w:leftChars="300" w:left="579"/>
        <w:rPr>
          <w:b/>
          <w:sz w:val="34"/>
          <w:szCs w:val="34"/>
        </w:rPr>
      </w:pPr>
    </w:p>
    <w:p w:rsidR="00A24709" w:rsidRDefault="00663A8C" w:rsidP="00D0229D">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A24709" w:rsidRDefault="00663A8C">
      <w:pPr>
        <w:widowControl/>
        <w:jc w:val="left"/>
        <w:rPr>
          <w:b/>
          <w:bCs/>
          <w:sz w:val="24"/>
        </w:rPr>
      </w:pPr>
      <w:r>
        <w:rPr>
          <w:b/>
          <w:bCs/>
          <w:sz w:val="24"/>
        </w:rPr>
        <w:br w:type="page"/>
      </w:r>
    </w:p>
    <w:p w:rsidR="00A24709" w:rsidRDefault="00663A8C">
      <w:pPr>
        <w:autoSpaceDN w:val="0"/>
        <w:spacing w:line="360" w:lineRule="auto"/>
        <w:jc w:val="center"/>
        <w:rPr>
          <w:b/>
          <w:bCs/>
          <w:sz w:val="24"/>
        </w:rPr>
      </w:pPr>
      <w:r>
        <w:rPr>
          <w:b/>
          <w:bCs/>
          <w:sz w:val="24"/>
        </w:rPr>
        <w:lastRenderedPageBreak/>
        <w:t>投标文件总目录</w:t>
      </w:r>
    </w:p>
    <w:p w:rsidR="00A24709" w:rsidRDefault="00663A8C">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A24709" w:rsidRDefault="00A24709">
      <w:pPr>
        <w:widowControl/>
        <w:jc w:val="center"/>
        <w:rPr>
          <w:b/>
          <w:sz w:val="24"/>
        </w:rPr>
      </w:pPr>
    </w:p>
    <w:p w:rsidR="00A24709" w:rsidRDefault="00663A8C">
      <w:pPr>
        <w:widowControl/>
        <w:jc w:val="left"/>
        <w:rPr>
          <w:b/>
          <w:sz w:val="24"/>
        </w:rPr>
      </w:pPr>
      <w:r>
        <w:rPr>
          <w:b/>
          <w:sz w:val="24"/>
        </w:rPr>
        <w:br w:type="page"/>
      </w:r>
    </w:p>
    <w:p w:rsidR="00A24709" w:rsidRDefault="00663A8C">
      <w:pPr>
        <w:widowControl/>
        <w:jc w:val="center"/>
        <w:rPr>
          <w:b/>
          <w:sz w:val="24"/>
        </w:rPr>
      </w:pPr>
      <w:r>
        <w:rPr>
          <w:b/>
          <w:sz w:val="24"/>
        </w:rPr>
        <w:lastRenderedPageBreak/>
        <w:t>评分因素及评标标准页码检索</w:t>
      </w:r>
    </w:p>
    <w:p w:rsidR="00A24709" w:rsidRDefault="00663A8C">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A24709" w:rsidRDefault="00663A8C">
      <w:pPr>
        <w:widowControl/>
        <w:jc w:val="left"/>
        <w:rPr>
          <w:sz w:val="24"/>
        </w:rPr>
      </w:pPr>
      <w:r>
        <w:rPr>
          <w:sz w:val="24"/>
        </w:rPr>
        <w:br w:type="page"/>
      </w:r>
    </w:p>
    <w:p w:rsidR="00A24709" w:rsidRDefault="00663A8C">
      <w:pPr>
        <w:tabs>
          <w:tab w:val="left" w:pos="360"/>
        </w:tabs>
        <w:spacing w:afterLines="100" w:after="285" w:line="360" w:lineRule="auto"/>
        <w:rPr>
          <w:b/>
          <w:sz w:val="24"/>
        </w:rPr>
      </w:pPr>
      <w:r>
        <w:rPr>
          <w:b/>
          <w:sz w:val="24"/>
        </w:rPr>
        <w:lastRenderedPageBreak/>
        <w:t>附件</w:t>
      </w:r>
      <w:r>
        <w:rPr>
          <w:b/>
          <w:sz w:val="24"/>
        </w:rPr>
        <w:t>1</w:t>
      </w:r>
    </w:p>
    <w:p w:rsidR="00A24709" w:rsidRDefault="00663A8C">
      <w:pPr>
        <w:autoSpaceDN w:val="0"/>
        <w:spacing w:line="360" w:lineRule="auto"/>
        <w:jc w:val="center"/>
        <w:rPr>
          <w:b/>
          <w:bCs/>
          <w:sz w:val="24"/>
        </w:rPr>
      </w:pPr>
      <w:r>
        <w:rPr>
          <w:b/>
          <w:bCs/>
          <w:sz w:val="24"/>
        </w:rPr>
        <w:t>投标书</w:t>
      </w:r>
    </w:p>
    <w:p w:rsidR="00A24709" w:rsidRDefault="00663A8C">
      <w:pPr>
        <w:spacing w:line="360" w:lineRule="auto"/>
        <w:rPr>
          <w:sz w:val="24"/>
        </w:rPr>
      </w:pPr>
      <w:r>
        <w:rPr>
          <w:sz w:val="24"/>
        </w:rPr>
        <w:t>致：天津市政府采购中心</w:t>
      </w:r>
    </w:p>
    <w:p w:rsidR="00A24709" w:rsidRDefault="00663A8C" w:rsidP="00D0229D">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A24709" w:rsidRDefault="00663A8C" w:rsidP="00D0229D">
      <w:pPr>
        <w:spacing w:line="360" w:lineRule="auto"/>
        <w:ind w:firstLineChars="200" w:firstLine="446"/>
        <w:rPr>
          <w:sz w:val="24"/>
        </w:rPr>
      </w:pPr>
      <w:r>
        <w:rPr>
          <w:sz w:val="24"/>
        </w:rPr>
        <w:t>据此函，签字代表宣布同意如下：</w:t>
      </w:r>
    </w:p>
    <w:p w:rsidR="00A24709" w:rsidRDefault="00663A8C" w:rsidP="00D0229D">
      <w:pPr>
        <w:spacing w:line="360" w:lineRule="auto"/>
        <w:ind w:firstLineChars="200" w:firstLine="446"/>
        <w:rPr>
          <w:sz w:val="24"/>
        </w:rPr>
      </w:pPr>
      <w:r>
        <w:rPr>
          <w:sz w:val="24"/>
        </w:rPr>
        <w:t xml:space="preserve">1. </w:t>
      </w:r>
      <w:r>
        <w:rPr>
          <w:sz w:val="24"/>
        </w:rPr>
        <w:t>所附投标报价表中规定的应提供和交付</w:t>
      </w:r>
      <w:r>
        <w:rPr>
          <w:sz w:val="24"/>
        </w:rPr>
        <w:t>的服务投标总价为：</w:t>
      </w:r>
    </w:p>
    <w:p w:rsidR="00A24709" w:rsidRDefault="00663A8C" w:rsidP="00D0229D">
      <w:pPr>
        <w:spacing w:line="360" w:lineRule="auto"/>
        <w:ind w:firstLineChars="200" w:firstLine="446"/>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rsidR="00A24709" w:rsidRDefault="00663A8C" w:rsidP="00D0229D">
      <w:pPr>
        <w:spacing w:line="360" w:lineRule="auto"/>
        <w:ind w:firstLineChars="200" w:firstLine="446"/>
        <w:rPr>
          <w:sz w:val="24"/>
        </w:rPr>
      </w:pPr>
      <w:r>
        <w:rPr>
          <w:sz w:val="24"/>
        </w:rPr>
        <w:t>……</w:t>
      </w:r>
    </w:p>
    <w:p w:rsidR="00A24709" w:rsidRDefault="00663A8C" w:rsidP="00D0229D">
      <w:pPr>
        <w:spacing w:line="360" w:lineRule="auto"/>
        <w:ind w:firstLineChars="200" w:firstLine="446"/>
        <w:rPr>
          <w:sz w:val="24"/>
        </w:rPr>
      </w:pPr>
      <w:r>
        <w:rPr>
          <w:sz w:val="24"/>
        </w:rPr>
        <w:t xml:space="preserve">2. </w:t>
      </w:r>
      <w:r>
        <w:rPr>
          <w:sz w:val="24"/>
        </w:rPr>
        <w:t>我公司将按招标文件的规定履行合同责任和义务。</w:t>
      </w:r>
    </w:p>
    <w:p w:rsidR="00A24709" w:rsidRDefault="00663A8C" w:rsidP="00D0229D">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A24709" w:rsidRDefault="00663A8C" w:rsidP="00D0229D">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A24709" w:rsidRDefault="00663A8C" w:rsidP="00D0229D">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w:t>
      </w:r>
      <w:r>
        <w:rPr>
          <w:sz w:val="24"/>
        </w:rPr>
        <w:t>的一切资料</w:t>
      </w:r>
      <w:proofErr w:type="gramStart"/>
      <w:r>
        <w:rPr>
          <w:sz w:val="24"/>
        </w:rPr>
        <w:t>均真实</w:t>
      </w:r>
      <w:proofErr w:type="gramEnd"/>
      <w:r>
        <w:rPr>
          <w:sz w:val="24"/>
        </w:rPr>
        <w:t>有效。由于我公司提供资料不实而造成的责任和后果由我公司自行承担。</w:t>
      </w:r>
    </w:p>
    <w:p w:rsidR="00A24709" w:rsidRDefault="00663A8C" w:rsidP="00D0229D">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A24709" w:rsidRDefault="00663A8C" w:rsidP="00D0229D">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w:t>
      </w:r>
      <w:r>
        <w:rPr>
          <w:sz w:val="24"/>
        </w:rPr>
        <w:lastRenderedPageBreak/>
        <w:t>均</w:t>
      </w:r>
      <w:proofErr w:type="gramEnd"/>
      <w:r>
        <w:rPr>
          <w:sz w:val="24"/>
        </w:rPr>
        <w:t>与贵中心无关，我方愿承担因此出现的任何风险和责任。</w:t>
      </w:r>
    </w:p>
    <w:p w:rsidR="00A24709" w:rsidRDefault="00663A8C" w:rsidP="00D0229D">
      <w:pPr>
        <w:spacing w:line="360" w:lineRule="auto"/>
        <w:ind w:firstLineChars="200" w:firstLine="446"/>
        <w:rPr>
          <w:sz w:val="24"/>
        </w:rPr>
      </w:pPr>
      <w:r>
        <w:rPr>
          <w:sz w:val="24"/>
        </w:rPr>
        <w:t>8.</w:t>
      </w:r>
      <w:r>
        <w:rPr>
          <w:sz w:val="24"/>
        </w:rPr>
        <w:t xml:space="preserve"> </w:t>
      </w:r>
      <w:r>
        <w:rPr>
          <w:sz w:val="24"/>
        </w:rPr>
        <w:t>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等法律法规规定，并随时接受采购人、采购代理机构的检查验证。在整个招标过程中，我公司若有违规行为，我公司完全接受贵中心依照相关法律法规和招标文件的规定给予处罚。</w:t>
      </w:r>
    </w:p>
    <w:p w:rsidR="00A24709" w:rsidRDefault="00663A8C" w:rsidP="00D0229D">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w:t>
      </w:r>
      <w:r>
        <w:rPr>
          <w:rFonts w:hint="eastAsia"/>
          <w:sz w:val="24"/>
        </w:rPr>
        <w:t>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A24709" w:rsidRDefault="00663A8C" w:rsidP="00D0229D">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A24709" w:rsidRDefault="00663A8C" w:rsidP="00D0229D">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A24709" w:rsidRDefault="00663A8C" w:rsidP="00D0229D">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A24709" w:rsidRDefault="00663A8C" w:rsidP="00D0229D">
      <w:pPr>
        <w:spacing w:line="360" w:lineRule="auto"/>
        <w:ind w:firstLineChars="200" w:firstLine="446"/>
        <w:rPr>
          <w:sz w:val="24"/>
        </w:rPr>
      </w:pPr>
      <w:r>
        <w:rPr>
          <w:rFonts w:hint="eastAsia"/>
          <w:sz w:val="24"/>
        </w:rPr>
        <w:t>纳税人识别号：</w:t>
      </w:r>
    </w:p>
    <w:p w:rsidR="00A24709" w:rsidRDefault="00663A8C" w:rsidP="00D0229D">
      <w:pPr>
        <w:spacing w:line="360" w:lineRule="auto"/>
        <w:ind w:firstLineChars="200" w:firstLine="446"/>
        <w:rPr>
          <w:sz w:val="24"/>
        </w:rPr>
      </w:pPr>
      <w:r>
        <w:rPr>
          <w:rFonts w:hint="eastAsia"/>
          <w:sz w:val="24"/>
        </w:rPr>
        <w:t>地址、电话：</w:t>
      </w:r>
    </w:p>
    <w:p w:rsidR="00A24709" w:rsidRDefault="00663A8C" w:rsidP="00D0229D">
      <w:pPr>
        <w:spacing w:line="360" w:lineRule="auto"/>
        <w:ind w:firstLineChars="200" w:firstLine="446"/>
        <w:rPr>
          <w:sz w:val="24"/>
        </w:rPr>
      </w:pPr>
      <w:r>
        <w:rPr>
          <w:rFonts w:hint="eastAsia"/>
          <w:sz w:val="24"/>
        </w:rPr>
        <w:t>开户行及账号：</w:t>
      </w:r>
    </w:p>
    <w:p w:rsidR="00A24709" w:rsidRDefault="00663A8C" w:rsidP="00D0229D">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A24709" w:rsidRDefault="00663A8C" w:rsidP="00D0229D">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A24709" w:rsidRDefault="00663A8C">
      <w:pPr>
        <w:spacing w:line="360" w:lineRule="auto"/>
        <w:ind w:firstLineChars="200" w:firstLine="448"/>
        <w:rPr>
          <w:b/>
          <w:sz w:val="24"/>
        </w:rPr>
      </w:pPr>
      <w:r>
        <w:rPr>
          <w:rFonts w:hint="eastAsia"/>
          <w:b/>
          <w:sz w:val="24"/>
        </w:rPr>
        <w:t>□</w:t>
      </w:r>
      <w:r>
        <w:rPr>
          <w:b/>
          <w:sz w:val="24"/>
        </w:rPr>
        <w:t>上门自取</w:t>
      </w:r>
    </w:p>
    <w:p w:rsidR="00A24709" w:rsidRDefault="00A24709" w:rsidP="00D0229D">
      <w:pPr>
        <w:spacing w:line="360" w:lineRule="auto"/>
        <w:ind w:firstLineChars="200" w:firstLine="446"/>
        <w:rPr>
          <w:sz w:val="24"/>
        </w:rPr>
      </w:pPr>
    </w:p>
    <w:p w:rsidR="00A24709" w:rsidRDefault="00663A8C">
      <w:pPr>
        <w:spacing w:line="360" w:lineRule="auto"/>
        <w:ind w:firstLineChars="200" w:firstLine="448"/>
        <w:rPr>
          <w:b/>
          <w:sz w:val="24"/>
        </w:rPr>
      </w:pPr>
      <w:r>
        <w:rPr>
          <w:rFonts w:hint="eastAsia"/>
          <w:b/>
          <w:sz w:val="24"/>
        </w:rPr>
        <w:t>□</w:t>
      </w:r>
      <w:r>
        <w:rPr>
          <w:b/>
          <w:sz w:val="24"/>
        </w:rPr>
        <w:t>到付邮寄</w:t>
      </w:r>
    </w:p>
    <w:p w:rsidR="00A24709" w:rsidRDefault="00663A8C" w:rsidP="00D0229D">
      <w:pPr>
        <w:spacing w:line="360" w:lineRule="auto"/>
        <w:ind w:firstLineChars="200" w:firstLine="446"/>
        <w:rPr>
          <w:sz w:val="24"/>
        </w:rPr>
      </w:pPr>
      <w:r>
        <w:rPr>
          <w:sz w:val="24"/>
        </w:rPr>
        <w:lastRenderedPageBreak/>
        <w:t>邮寄地址</w:t>
      </w:r>
      <w:r>
        <w:rPr>
          <w:rFonts w:hint="eastAsia"/>
          <w:sz w:val="24"/>
        </w:rPr>
        <w:t>、邮编</w:t>
      </w:r>
      <w:r>
        <w:rPr>
          <w:sz w:val="24"/>
        </w:rPr>
        <w:t>：</w:t>
      </w:r>
    </w:p>
    <w:p w:rsidR="00A24709" w:rsidRDefault="00663A8C" w:rsidP="00D0229D">
      <w:pPr>
        <w:spacing w:line="360" w:lineRule="auto"/>
        <w:ind w:firstLineChars="200" w:firstLine="446"/>
        <w:rPr>
          <w:sz w:val="24"/>
        </w:rPr>
      </w:pPr>
      <w:r>
        <w:rPr>
          <w:sz w:val="24"/>
        </w:rPr>
        <w:t>邮寄联系人、手机号码：</w:t>
      </w:r>
    </w:p>
    <w:p w:rsidR="00A24709" w:rsidRDefault="00A24709" w:rsidP="00D0229D">
      <w:pPr>
        <w:spacing w:line="360" w:lineRule="auto"/>
        <w:ind w:firstLineChars="1700" w:firstLine="3794"/>
        <w:rPr>
          <w:sz w:val="24"/>
        </w:rPr>
      </w:pPr>
    </w:p>
    <w:p w:rsidR="00A24709" w:rsidRDefault="00663A8C" w:rsidP="00D0229D">
      <w:pPr>
        <w:spacing w:line="360" w:lineRule="auto"/>
        <w:ind w:firstLineChars="1700" w:firstLine="3794"/>
        <w:rPr>
          <w:sz w:val="24"/>
        </w:rPr>
      </w:pPr>
      <w:r>
        <w:rPr>
          <w:sz w:val="24"/>
        </w:rPr>
        <w:t>投标人名称：</w:t>
      </w:r>
    </w:p>
    <w:p w:rsidR="00A24709" w:rsidRDefault="00A24709" w:rsidP="00D0229D">
      <w:pPr>
        <w:spacing w:line="360" w:lineRule="auto"/>
        <w:ind w:firstLineChars="1700" w:firstLine="3794"/>
        <w:rPr>
          <w:sz w:val="24"/>
        </w:rPr>
      </w:pPr>
    </w:p>
    <w:p w:rsidR="00A24709" w:rsidRDefault="00663A8C" w:rsidP="00D0229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24709" w:rsidRDefault="00A24709">
      <w:pPr>
        <w:spacing w:line="460" w:lineRule="exact"/>
        <w:rPr>
          <w:sz w:val="24"/>
        </w:rPr>
      </w:pPr>
    </w:p>
    <w:p w:rsidR="00A24709" w:rsidRDefault="00663A8C">
      <w:pPr>
        <w:widowControl/>
        <w:jc w:val="left"/>
        <w:rPr>
          <w:sz w:val="24"/>
        </w:rPr>
      </w:pPr>
      <w:r>
        <w:rPr>
          <w:sz w:val="24"/>
        </w:rPr>
        <w:br w:type="page"/>
      </w:r>
    </w:p>
    <w:p w:rsidR="00A24709" w:rsidRDefault="00663A8C">
      <w:pPr>
        <w:widowControl/>
        <w:jc w:val="left"/>
        <w:rPr>
          <w:b/>
          <w:sz w:val="24"/>
        </w:rPr>
      </w:pPr>
      <w:r>
        <w:rPr>
          <w:b/>
          <w:sz w:val="24"/>
        </w:rPr>
        <w:lastRenderedPageBreak/>
        <w:t>附件</w:t>
      </w:r>
      <w:r>
        <w:rPr>
          <w:b/>
          <w:sz w:val="24"/>
        </w:rPr>
        <w:t>2</w:t>
      </w:r>
    </w:p>
    <w:p w:rsidR="00A24709" w:rsidRDefault="00A24709">
      <w:pPr>
        <w:autoSpaceDN w:val="0"/>
        <w:spacing w:line="360" w:lineRule="auto"/>
        <w:jc w:val="center"/>
        <w:rPr>
          <w:b/>
          <w:bCs/>
          <w:sz w:val="24"/>
        </w:rPr>
      </w:pPr>
    </w:p>
    <w:p w:rsidR="00A24709" w:rsidRDefault="00663A8C">
      <w:pPr>
        <w:ind w:right="84"/>
        <w:jc w:val="center"/>
        <w:rPr>
          <w:b/>
          <w:sz w:val="24"/>
        </w:rPr>
      </w:pPr>
      <w:r>
        <w:rPr>
          <w:rFonts w:hint="eastAsia"/>
          <w:b/>
          <w:sz w:val="24"/>
        </w:rPr>
        <w:t>供应商资格声明函</w:t>
      </w:r>
    </w:p>
    <w:p w:rsidR="00A24709" w:rsidRDefault="00A24709">
      <w:pPr>
        <w:spacing w:line="360" w:lineRule="auto"/>
        <w:ind w:firstLine="420"/>
        <w:jc w:val="center"/>
        <w:rPr>
          <w:b/>
          <w:sz w:val="24"/>
        </w:rPr>
      </w:pPr>
    </w:p>
    <w:p w:rsidR="00A24709" w:rsidRDefault="00663A8C">
      <w:pPr>
        <w:spacing w:line="360" w:lineRule="auto"/>
        <w:rPr>
          <w:sz w:val="24"/>
        </w:rPr>
      </w:pPr>
      <w:r>
        <w:rPr>
          <w:rFonts w:hint="eastAsia"/>
          <w:sz w:val="24"/>
        </w:rPr>
        <w:t>天津市政府采购中心：</w:t>
      </w:r>
    </w:p>
    <w:p w:rsidR="00A24709" w:rsidRDefault="00663A8C" w:rsidP="00D0229D">
      <w:pPr>
        <w:spacing w:line="360" w:lineRule="auto"/>
        <w:ind w:firstLineChars="200" w:firstLine="446"/>
        <w:rPr>
          <w:sz w:val="24"/>
        </w:rPr>
      </w:pPr>
      <w:r>
        <w:rPr>
          <w:rFonts w:hint="eastAsia"/>
          <w:sz w:val="24"/>
        </w:rPr>
        <w:t>我单位自愿参与本项目的政府采购活动，郑重承诺如下：</w:t>
      </w:r>
    </w:p>
    <w:p w:rsidR="00A24709" w:rsidRDefault="00663A8C" w:rsidP="00D0229D">
      <w:pPr>
        <w:spacing w:line="360" w:lineRule="auto"/>
        <w:ind w:firstLineChars="200" w:firstLine="446"/>
        <w:rPr>
          <w:sz w:val="24"/>
        </w:rPr>
      </w:pPr>
      <w:r>
        <w:rPr>
          <w:rFonts w:hint="eastAsia"/>
          <w:sz w:val="24"/>
        </w:rPr>
        <w:t>（一）我单位具有良好的商业信誉和健全的财务会计制度；</w:t>
      </w:r>
    </w:p>
    <w:p w:rsidR="00A24709" w:rsidRDefault="00663A8C" w:rsidP="00D0229D">
      <w:pPr>
        <w:spacing w:line="360" w:lineRule="auto"/>
        <w:ind w:firstLineChars="200" w:firstLine="446"/>
        <w:rPr>
          <w:sz w:val="24"/>
        </w:rPr>
      </w:pPr>
      <w:r>
        <w:rPr>
          <w:rFonts w:hint="eastAsia"/>
          <w:sz w:val="24"/>
        </w:rPr>
        <w:t>（二）我单位依法缴纳税收和社会保障资金；</w:t>
      </w:r>
    </w:p>
    <w:p w:rsidR="00A24709" w:rsidRDefault="00663A8C" w:rsidP="00D0229D">
      <w:pPr>
        <w:spacing w:line="360" w:lineRule="auto"/>
        <w:ind w:firstLineChars="200" w:firstLine="446"/>
        <w:rPr>
          <w:sz w:val="24"/>
        </w:rPr>
      </w:pPr>
      <w:r>
        <w:rPr>
          <w:rFonts w:hint="eastAsia"/>
          <w:sz w:val="24"/>
        </w:rPr>
        <w:t>（三）我单位具备履行合同所必需的设备和专业技术能力；</w:t>
      </w:r>
    </w:p>
    <w:p w:rsidR="00A24709" w:rsidRDefault="00663A8C" w:rsidP="00D0229D">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A24709" w:rsidRDefault="00663A8C" w:rsidP="00D0229D">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A24709" w:rsidRDefault="00663A8C" w:rsidP="00D0229D">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A24709">
        <w:tc>
          <w:tcPr>
            <w:tcW w:w="1061" w:type="pct"/>
            <w:vAlign w:val="center"/>
          </w:tcPr>
          <w:p w:rsidR="00A24709" w:rsidRDefault="00663A8C">
            <w:pPr>
              <w:jc w:val="center"/>
              <w:rPr>
                <w:szCs w:val="21"/>
              </w:rPr>
            </w:pPr>
            <w:r>
              <w:rPr>
                <w:rFonts w:hint="eastAsia"/>
                <w:szCs w:val="21"/>
              </w:rPr>
              <w:t>序号</w:t>
            </w:r>
          </w:p>
        </w:tc>
        <w:tc>
          <w:tcPr>
            <w:tcW w:w="2273" w:type="pct"/>
            <w:vAlign w:val="center"/>
          </w:tcPr>
          <w:p w:rsidR="00A24709" w:rsidRDefault="00663A8C">
            <w:pPr>
              <w:jc w:val="center"/>
              <w:rPr>
                <w:szCs w:val="21"/>
              </w:rPr>
            </w:pPr>
            <w:r>
              <w:rPr>
                <w:rFonts w:hint="eastAsia"/>
                <w:szCs w:val="21"/>
              </w:rPr>
              <w:t>单位名称</w:t>
            </w:r>
          </w:p>
        </w:tc>
        <w:tc>
          <w:tcPr>
            <w:tcW w:w="1667" w:type="pct"/>
            <w:vAlign w:val="center"/>
          </w:tcPr>
          <w:p w:rsidR="00A24709" w:rsidRDefault="00663A8C">
            <w:pPr>
              <w:jc w:val="center"/>
              <w:rPr>
                <w:szCs w:val="21"/>
              </w:rPr>
            </w:pPr>
            <w:r>
              <w:rPr>
                <w:rFonts w:hint="eastAsia"/>
                <w:szCs w:val="21"/>
              </w:rPr>
              <w:t>相互关系类型</w:t>
            </w:r>
          </w:p>
        </w:tc>
      </w:tr>
      <w:tr w:rsidR="00A24709">
        <w:tc>
          <w:tcPr>
            <w:tcW w:w="1061" w:type="pct"/>
            <w:vAlign w:val="center"/>
          </w:tcPr>
          <w:p w:rsidR="00A24709" w:rsidRDefault="00663A8C">
            <w:pPr>
              <w:jc w:val="center"/>
              <w:rPr>
                <w:szCs w:val="21"/>
              </w:rPr>
            </w:pPr>
            <w:r>
              <w:rPr>
                <w:rFonts w:hint="eastAsia"/>
                <w:szCs w:val="21"/>
              </w:rPr>
              <w:t>1</w:t>
            </w:r>
          </w:p>
        </w:tc>
        <w:tc>
          <w:tcPr>
            <w:tcW w:w="2273" w:type="pct"/>
            <w:vAlign w:val="center"/>
          </w:tcPr>
          <w:p w:rsidR="00A24709" w:rsidRDefault="00A24709">
            <w:pPr>
              <w:jc w:val="center"/>
              <w:rPr>
                <w:szCs w:val="21"/>
              </w:rPr>
            </w:pPr>
          </w:p>
        </w:tc>
        <w:tc>
          <w:tcPr>
            <w:tcW w:w="1667" w:type="pct"/>
            <w:vAlign w:val="center"/>
          </w:tcPr>
          <w:p w:rsidR="00A24709" w:rsidRDefault="00A24709">
            <w:pPr>
              <w:jc w:val="center"/>
              <w:rPr>
                <w:szCs w:val="21"/>
              </w:rPr>
            </w:pPr>
          </w:p>
        </w:tc>
      </w:tr>
      <w:tr w:rsidR="00A24709">
        <w:tc>
          <w:tcPr>
            <w:tcW w:w="1061" w:type="pct"/>
            <w:vAlign w:val="center"/>
          </w:tcPr>
          <w:p w:rsidR="00A24709" w:rsidRDefault="00663A8C">
            <w:pPr>
              <w:jc w:val="center"/>
              <w:rPr>
                <w:szCs w:val="21"/>
              </w:rPr>
            </w:pPr>
            <w:r>
              <w:rPr>
                <w:rFonts w:hint="eastAsia"/>
                <w:szCs w:val="21"/>
              </w:rPr>
              <w:t>2</w:t>
            </w:r>
          </w:p>
        </w:tc>
        <w:tc>
          <w:tcPr>
            <w:tcW w:w="2273" w:type="pct"/>
            <w:vAlign w:val="center"/>
          </w:tcPr>
          <w:p w:rsidR="00A24709" w:rsidRDefault="00A24709">
            <w:pPr>
              <w:jc w:val="center"/>
              <w:rPr>
                <w:szCs w:val="21"/>
              </w:rPr>
            </w:pPr>
          </w:p>
        </w:tc>
        <w:tc>
          <w:tcPr>
            <w:tcW w:w="1667" w:type="pct"/>
            <w:vAlign w:val="center"/>
          </w:tcPr>
          <w:p w:rsidR="00A24709" w:rsidRDefault="00A24709">
            <w:pPr>
              <w:jc w:val="center"/>
              <w:rPr>
                <w:szCs w:val="21"/>
              </w:rPr>
            </w:pPr>
          </w:p>
        </w:tc>
      </w:tr>
      <w:tr w:rsidR="00A24709">
        <w:tc>
          <w:tcPr>
            <w:tcW w:w="1061" w:type="pct"/>
            <w:vAlign w:val="center"/>
          </w:tcPr>
          <w:p w:rsidR="00A24709" w:rsidRDefault="00663A8C">
            <w:pPr>
              <w:jc w:val="center"/>
              <w:rPr>
                <w:szCs w:val="21"/>
              </w:rPr>
            </w:pPr>
            <w:r>
              <w:rPr>
                <w:rFonts w:hint="eastAsia"/>
                <w:szCs w:val="21"/>
              </w:rPr>
              <w:t>3</w:t>
            </w:r>
          </w:p>
        </w:tc>
        <w:tc>
          <w:tcPr>
            <w:tcW w:w="2273" w:type="pct"/>
            <w:vAlign w:val="center"/>
          </w:tcPr>
          <w:p w:rsidR="00A24709" w:rsidRDefault="00A24709">
            <w:pPr>
              <w:jc w:val="center"/>
              <w:rPr>
                <w:szCs w:val="21"/>
              </w:rPr>
            </w:pPr>
          </w:p>
        </w:tc>
        <w:tc>
          <w:tcPr>
            <w:tcW w:w="1667" w:type="pct"/>
            <w:vAlign w:val="center"/>
          </w:tcPr>
          <w:p w:rsidR="00A24709" w:rsidRDefault="00A24709">
            <w:pPr>
              <w:jc w:val="center"/>
              <w:rPr>
                <w:szCs w:val="21"/>
              </w:rPr>
            </w:pPr>
          </w:p>
        </w:tc>
      </w:tr>
    </w:tbl>
    <w:p w:rsidR="00A24709" w:rsidRDefault="00663A8C" w:rsidP="00D0229D">
      <w:pPr>
        <w:spacing w:line="360" w:lineRule="auto"/>
        <w:ind w:firstLineChars="200" w:firstLine="446"/>
        <w:rPr>
          <w:sz w:val="24"/>
        </w:rPr>
      </w:pPr>
      <w:r>
        <w:rPr>
          <w:rFonts w:hint="eastAsia"/>
          <w:sz w:val="24"/>
        </w:rPr>
        <w:t>上表未填写的，视为不存在第（六）条所列情形</w:t>
      </w:r>
    </w:p>
    <w:p w:rsidR="00A24709" w:rsidRDefault="00A24709" w:rsidP="00D0229D">
      <w:pPr>
        <w:spacing w:line="360" w:lineRule="auto"/>
        <w:ind w:firstLineChars="200" w:firstLine="446"/>
        <w:rPr>
          <w:sz w:val="24"/>
        </w:rPr>
      </w:pPr>
    </w:p>
    <w:p w:rsidR="00A24709" w:rsidRDefault="00663A8C" w:rsidP="00D0229D">
      <w:pPr>
        <w:spacing w:line="360" w:lineRule="auto"/>
        <w:ind w:firstLineChars="200" w:firstLine="446"/>
        <w:rPr>
          <w:sz w:val="24"/>
        </w:rPr>
      </w:pPr>
      <w:r>
        <w:rPr>
          <w:rFonts w:hint="eastAsia"/>
          <w:sz w:val="24"/>
        </w:rPr>
        <w:t>上述声明真实有效，否则我单位承担全部责任和不利后果。</w:t>
      </w:r>
    </w:p>
    <w:p w:rsidR="00A24709" w:rsidRDefault="00A24709" w:rsidP="00D0229D">
      <w:pPr>
        <w:spacing w:line="360" w:lineRule="auto"/>
        <w:ind w:firstLineChars="200" w:firstLine="446"/>
        <w:rPr>
          <w:sz w:val="24"/>
        </w:rPr>
      </w:pPr>
    </w:p>
    <w:p w:rsidR="00A24709" w:rsidRDefault="00663A8C" w:rsidP="00D0229D">
      <w:pPr>
        <w:spacing w:line="360" w:lineRule="auto"/>
        <w:ind w:firstLineChars="100" w:firstLine="223"/>
        <w:rPr>
          <w:sz w:val="24"/>
        </w:rPr>
      </w:pPr>
      <w:r>
        <w:rPr>
          <w:sz w:val="24"/>
        </w:rPr>
        <w:t>投标人名称：</w:t>
      </w:r>
    </w:p>
    <w:p w:rsidR="00A24709" w:rsidRDefault="00A24709" w:rsidP="00D0229D">
      <w:pPr>
        <w:spacing w:line="360" w:lineRule="auto"/>
        <w:ind w:firstLineChars="100" w:firstLine="223"/>
        <w:rPr>
          <w:sz w:val="24"/>
        </w:rPr>
      </w:pPr>
    </w:p>
    <w:p w:rsidR="00A24709" w:rsidRDefault="00663A8C" w:rsidP="00D0229D">
      <w:pPr>
        <w:spacing w:line="360" w:lineRule="auto"/>
        <w:ind w:firstLineChars="100" w:firstLine="223"/>
        <w:rPr>
          <w:position w:val="-40"/>
          <w:sz w:val="24"/>
        </w:rPr>
      </w:pPr>
      <w:r>
        <w:rPr>
          <w:sz w:val="24"/>
        </w:rPr>
        <w:t>日期：</w:t>
      </w:r>
      <w:r>
        <w:rPr>
          <w:sz w:val="24"/>
        </w:rPr>
        <w:t xml:space="preserve">  </w:t>
      </w:r>
    </w:p>
    <w:p w:rsidR="00A24709" w:rsidRDefault="00A24709">
      <w:pPr>
        <w:autoSpaceDN w:val="0"/>
        <w:spacing w:line="360" w:lineRule="auto"/>
        <w:jc w:val="center"/>
        <w:rPr>
          <w:b/>
          <w:bCs/>
          <w:sz w:val="24"/>
        </w:rPr>
      </w:pPr>
    </w:p>
    <w:p w:rsidR="00A24709" w:rsidRDefault="00663A8C">
      <w:pPr>
        <w:widowControl/>
        <w:jc w:val="left"/>
        <w:rPr>
          <w:b/>
          <w:bCs/>
          <w:sz w:val="24"/>
        </w:rPr>
      </w:pPr>
      <w:r>
        <w:rPr>
          <w:b/>
          <w:bCs/>
          <w:sz w:val="24"/>
        </w:rPr>
        <w:br w:type="page"/>
      </w:r>
    </w:p>
    <w:p w:rsidR="00A24709" w:rsidRDefault="00663A8C">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：招标文件第一部分供应商资格要求的证件</w:t>
      </w:r>
    </w:p>
    <w:p w:rsidR="00A24709" w:rsidRDefault="00663A8C">
      <w:pPr>
        <w:widowControl/>
        <w:jc w:val="left"/>
        <w:rPr>
          <w:b/>
          <w:bCs/>
          <w:sz w:val="24"/>
        </w:rPr>
      </w:pPr>
      <w:r>
        <w:rPr>
          <w:b/>
          <w:bCs/>
          <w:sz w:val="24"/>
        </w:rPr>
        <w:br w:type="page"/>
      </w:r>
    </w:p>
    <w:p w:rsidR="00A24709" w:rsidRDefault="00663A8C">
      <w:pPr>
        <w:autoSpaceDN w:val="0"/>
        <w:spacing w:line="360" w:lineRule="auto"/>
        <w:rPr>
          <w:b/>
          <w:bCs/>
          <w:sz w:val="24"/>
        </w:rPr>
      </w:pPr>
      <w:r>
        <w:rPr>
          <w:rFonts w:hint="eastAsia"/>
          <w:b/>
          <w:bCs/>
          <w:sz w:val="24"/>
        </w:rPr>
        <w:lastRenderedPageBreak/>
        <w:t>附件</w:t>
      </w:r>
      <w:r>
        <w:rPr>
          <w:rFonts w:hint="eastAsia"/>
          <w:b/>
          <w:bCs/>
          <w:sz w:val="24"/>
        </w:rPr>
        <w:t>3</w:t>
      </w:r>
    </w:p>
    <w:p w:rsidR="00A24709" w:rsidRDefault="00A24709">
      <w:pPr>
        <w:autoSpaceDN w:val="0"/>
        <w:spacing w:line="360" w:lineRule="auto"/>
        <w:jc w:val="center"/>
        <w:rPr>
          <w:b/>
          <w:bCs/>
          <w:sz w:val="24"/>
        </w:rPr>
      </w:pPr>
    </w:p>
    <w:p w:rsidR="00A24709" w:rsidRDefault="00663A8C">
      <w:pPr>
        <w:autoSpaceDN w:val="0"/>
        <w:spacing w:line="360" w:lineRule="auto"/>
        <w:jc w:val="center"/>
        <w:rPr>
          <w:b/>
          <w:bCs/>
          <w:sz w:val="24"/>
        </w:rPr>
      </w:pPr>
      <w:r>
        <w:rPr>
          <w:b/>
          <w:bCs/>
          <w:sz w:val="24"/>
        </w:rPr>
        <w:t>开标一览表</w:t>
      </w:r>
    </w:p>
    <w:p w:rsidR="00A24709" w:rsidRDefault="00A24709">
      <w:pPr>
        <w:ind w:right="84"/>
        <w:rPr>
          <w:sz w:val="24"/>
        </w:rPr>
      </w:pPr>
    </w:p>
    <w:p w:rsidR="00A24709" w:rsidRDefault="00663A8C">
      <w:pPr>
        <w:spacing w:line="460" w:lineRule="exact"/>
        <w:rPr>
          <w:sz w:val="24"/>
        </w:rPr>
      </w:pPr>
      <w:r>
        <w:rPr>
          <w:sz w:val="24"/>
        </w:rPr>
        <w:t>项目名称：</w:t>
      </w:r>
      <w:r>
        <w:rPr>
          <w:sz w:val="24"/>
          <w:u w:val="single"/>
        </w:rPr>
        <w:t xml:space="preserve">                    </w:t>
      </w:r>
    </w:p>
    <w:p w:rsidR="00A24709" w:rsidRDefault="00663A8C">
      <w:pPr>
        <w:spacing w:line="460" w:lineRule="exact"/>
        <w:rPr>
          <w:sz w:val="24"/>
        </w:rPr>
      </w:pPr>
      <w:r>
        <w:rPr>
          <w:sz w:val="24"/>
        </w:rPr>
        <w:t>项目编号：</w:t>
      </w:r>
      <w:r>
        <w:rPr>
          <w:sz w:val="24"/>
          <w:u w:val="single"/>
        </w:rPr>
        <w:t xml:space="preserve">                    </w:t>
      </w:r>
    </w:p>
    <w:p w:rsidR="00A24709" w:rsidRDefault="00663A8C">
      <w:pPr>
        <w:spacing w:line="460" w:lineRule="exact"/>
        <w:rPr>
          <w:sz w:val="24"/>
          <w:u w:val="single"/>
        </w:rPr>
      </w:pPr>
      <w:r>
        <w:rPr>
          <w:sz w:val="24"/>
        </w:rPr>
        <w:t>包号：</w:t>
      </w:r>
      <w:r>
        <w:rPr>
          <w:sz w:val="24"/>
          <w:u w:val="single"/>
        </w:rPr>
        <w:t xml:space="preserve">                        </w:t>
      </w:r>
    </w:p>
    <w:p w:rsidR="00A24709" w:rsidRDefault="00663A8C">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180"/>
        <w:gridCol w:w="1375"/>
        <w:gridCol w:w="2050"/>
        <w:gridCol w:w="1678"/>
      </w:tblGrid>
      <w:tr w:rsidR="00A24709">
        <w:trPr>
          <w:jc w:val="center"/>
        </w:trPr>
        <w:tc>
          <w:tcPr>
            <w:tcW w:w="730" w:type="pct"/>
            <w:vAlign w:val="center"/>
          </w:tcPr>
          <w:p w:rsidR="00A24709" w:rsidRDefault="00663A8C">
            <w:pPr>
              <w:spacing w:line="460" w:lineRule="exact"/>
              <w:jc w:val="center"/>
              <w:rPr>
                <w:sz w:val="24"/>
              </w:rPr>
            </w:pPr>
            <w:proofErr w:type="gramStart"/>
            <w:r>
              <w:rPr>
                <w:sz w:val="24"/>
              </w:rPr>
              <w:t>包号</w:t>
            </w:r>
            <w:proofErr w:type="gramEnd"/>
          </w:p>
        </w:tc>
        <w:tc>
          <w:tcPr>
            <w:tcW w:w="1278" w:type="pct"/>
            <w:vAlign w:val="center"/>
          </w:tcPr>
          <w:p w:rsidR="00A24709" w:rsidRDefault="00663A8C">
            <w:pPr>
              <w:spacing w:line="460" w:lineRule="exact"/>
              <w:jc w:val="center"/>
              <w:rPr>
                <w:sz w:val="24"/>
              </w:rPr>
            </w:pPr>
            <w:r>
              <w:rPr>
                <w:sz w:val="24"/>
              </w:rPr>
              <w:t>服务名称</w:t>
            </w:r>
          </w:p>
        </w:tc>
        <w:tc>
          <w:tcPr>
            <w:tcW w:w="806" w:type="pct"/>
            <w:vAlign w:val="center"/>
          </w:tcPr>
          <w:p w:rsidR="00A24709" w:rsidRDefault="00663A8C">
            <w:pPr>
              <w:spacing w:line="460" w:lineRule="exact"/>
              <w:jc w:val="center"/>
              <w:rPr>
                <w:sz w:val="24"/>
              </w:rPr>
            </w:pPr>
            <w:r>
              <w:rPr>
                <w:sz w:val="24"/>
              </w:rPr>
              <w:t>数量</w:t>
            </w:r>
          </w:p>
        </w:tc>
        <w:tc>
          <w:tcPr>
            <w:tcW w:w="1202" w:type="pct"/>
            <w:vAlign w:val="center"/>
          </w:tcPr>
          <w:p w:rsidR="00A24709" w:rsidRDefault="00663A8C">
            <w:pPr>
              <w:spacing w:line="460" w:lineRule="exact"/>
              <w:jc w:val="center"/>
              <w:rPr>
                <w:sz w:val="24"/>
              </w:rPr>
            </w:pPr>
            <w:r>
              <w:rPr>
                <w:sz w:val="24"/>
              </w:rPr>
              <w:t>投标总价</w:t>
            </w:r>
          </w:p>
        </w:tc>
        <w:tc>
          <w:tcPr>
            <w:tcW w:w="984" w:type="pct"/>
            <w:vAlign w:val="center"/>
          </w:tcPr>
          <w:p w:rsidR="00A24709" w:rsidRDefault="00663A8C">
            <w:pPr>
              <w:spacing w:line="460" w:lineRule="exact"/>
              <w:jc w:val="center"/>
              <w:rPr>
                <w:sz w:val="24"/>
              </w:rPr>
            </w:pPr>
            <w:r>
              <w:rPr>
                <w:sz w:val="24"/>
              </w:rPr>
              <w:t>备注</w:t>
            </w:r>
          </w:p>
        </w:tc>
      </w:tr>
      <w:tr w:rsidR="00A24709">
        <w:trPr>
          <w:jc w:val="center"/>
        </w:trPr>
        <w:tc>
          <w:tcPr>
            <w:tcW w:w="730" w:type="pct"/>
          </w:tcPr>
          <w:p w:rsidR="00A24709" w:rsidRDefault="00A24709">
            <w:pPr>
              <w:spacing w:line="460" w:lineRule="exact"/>
              <w:rPr>
                <w:sz w:val="24"/>
              </w:rPr>
            </w:pPr>
          </w:p>
        </w:tc>
        <w:tc>
          <w:tcPr>
            <w:tcW w:w="1278" w:type="pct"/>
          </w:tcPr>
          <w:p w:rsidR="00A24709" w:rsidRDefault="00A24709">
            <w:pPr>
              <w:spacing w:line="460" w:lineRule="exact"/>
              <w:rPr>
                <w:sz w:val="24"/>
              </w:rPr>
            </w:pPr>
          </w:p>
        </w:tc>
        <w:tc>
          <w:tcPr>
            <w:tcW w:w="806" w:type="pct"/>
          </w:tcPr>
          <w:p w:rsidR="00A24709" w:rsidRDefault="00A24709">
            <w:pPr>
              <w:spacing w:line="460" w:lineRule="exact"/>
              <w:rPr>
                <w:sz w:val="24"/>
              </w:rPr>
            </w:pPr>
          </w:p>
        </w:tc>
        <w:tc>
          <w:tcPr>
            <w:tcW w:w="1202" w:type="pct"/>
          </w:tcPr>
          <w:p w:rsidR="00A24709" w:rsidRDefault="00A24709">
            <w:pPr>
              <w:spacing w:line="460" w:lineRule="exact"/>
              <w:rPr>
                <w:sz w:val="24"/>
              </w:rPr>
            </w:pPr>
          </w:p>
        </w:tc>
        <w:tc>
          <w:tcPr>
            <w:tcW w:w="984" w:type="pct"/>
          </w:tcPr>
          <w:p w:rsidR="00A24709" w:rsidRDefault="00A24709">
            <w:pPr>
              <w:spacing w:line="460" w:lineRule="exact"/>
              <w:rPr>
                <w:sz w:val="24"/>
              </w:rPr>
            </w:pPr>
          </w:p>
        </w:tc>
      </w:tr>
      <w:tr w:rsidR="00A24709">
        <w:trPr>
          <w:jc w:val="center"/>
        </w:trPr>
        <w:tc>
          <w:tcPr>
            <w:tcW w:w="730" w:type="pct"/>
          </w:tcPr>
          <w:p w:rsidR="00A24709" w:rsidRDefault="00A24709">
            <w:pPr>
              <w:spacing w:line="460" w:lineRule="exact"/>
              <w:rPr>
                <w:sz w:val="24"/>
              </w:rPr>
            </w:pPr>
          </w:p>
        </w:tc>
        <w:tc>
          <w:tcPr>
            <w:tcW w:w="1278" w:type="pct"/>
          </w:tcPr>
          <w:p w:rsidR="00A24709" w:rsidRDefault="00A24709">
            <w:pPr>
              <w:spacing w:line="460" w:lineRule="exact"/>
              <w:rPr>
                <w:sz w:val="24"/>
              </w:rPr>
            </w:pPr>
          </w:p>
        </w:tc>
        <w:tc>
          <w:tcPr>
            <w:tcW w:w="806" w:type="pct"/>
          </w:tcPr>
          <w:p w:rsidR="00A24709" w:rsidRDefault="00A24709">
            <w:pPr>
              <w:spacing w:line="460" w:lineRule="exact"/>
              <w:rPr>
                <w:sz w:val="24"/>
              </w:rPr>
            </w:pPr>
          </w:p>
        </w:tc>
        <w:tc>
          <w:tcPr>
            <w:tcW w:w="1202" w:type="pct"/>
          </w:tcPr>
          <w:p w:rsidR="00A24709" w:rsidRDefault="00A24709">
            <w:pPr>
              <w:spacing w:line="460" w:lineRule="exact"/>
              <w:rPr>
                <w:sz w:val="24"/>
              </w:rPr>
            </w:pPr>
          </w:p>
        </w:tc>
        <w:tc>
          <w:tcPr>
            <w:tcW w:w="984" w:type="pct"/>
          </w:tcPr>
          <w:p w:rsidR="00A24709" w:rsidRDefault="00A24709">
            <w:pPr>
              <w:spacing w:line="460" w:lineRule="exact"/>
              <w:rPr>
                <w:sz w:val="24"/>
              </w:rPr>
            </w:pPr>
          </w:p>
        </w:tc>
      </w:tr>
      <w:tr w:rsidR="00A24709">
        <w:trPr>
          <w:jc w:val="center"/>
        </w:trPr>
        <w:tc>
          <w:tcPr>
            <w:tcW w:w="730" w:type="pct"/>
          </w:tcPr>
          <w:p w:rsidR="00A24709" w:rsidRDefault="00A24709">
            <w:pPr>
              <w:spacing w:line="460" w:lineRule="exact"/>
              <w:rPr>
                <w:sz w:val="24"/>
              </w:rPr>
            </w:pPr>
          </w:p>
        </w:tc>
        <w:tc>
          <w:tcPr>
            <w:tcW w:w="1278" w:type="pct"/>
          </w:tcPr>
          <w:p w:rsidR="00A24709" w:rsidRDefault="00A24709">
            <w:pPr>
              <w:spacing w:line="460" w:lineRule="exact"/>
              <w:rPr>
                <w:sz w:val="24"/>
              </w:rPr>
            </w:pPr>
          </w:p>
        </w:tc>
        <w:tc>
          <w:tcPr>
            <w:tcW w:w="806" w:type="pct"/>
          </w:tcPr>
          <w:p w:rsidR="00A24709" w:rsidRDefault="00A24709">
            <w:pPr>
              <w:spacing w:line="460" w:lineRule="exact"/>
              <w:rPr>
                <w:sz w:val="24"/>
              </w:rPr>
            </w:pPr>
          </w:p>
        </w:tc>
        <w:tc>
          <w:tcPr>
            <w:tcW w:w="1202" w:type="pct"/>
          </w:tcPr>
          <w:p w:rsidR="00A24709" w:rsidRDefault="00A24709">
            <w:pPr>
              <w:spacing w:line="460" w:lineRule="exact"/>
              <w:rPr>
                <w:sz w:val="24"/>
              </w:rPr>
            </w:pPr>
          </w:p>
        </w:tc>
        <w:tc>
          <w:tcPr>
            <w:tcW w:w="984" w:type="pct"/>
          </w:tcPr>
          <w:p w:rsidR="00A24709" w:rsidRDefault="00A24709">
            <w:pPr>
              <w:spacing w:line="460" w:lineRule="exact"/>
              <w:rPr>
                <w:sz w:val="24"/>
              </w:rPr>
            </w:pPr>
          </w:p>
        </w:tc>
      </w:tr>
      <w:tr w:rsidR="00A24709">
        <w:trPr>
          <w:jc w:val="center"/>
        </w:trPr>
        <w:tc>
          <w:tcPr>
            <w:tcW w:w="730" w:type="pct"/>
          </w:tcPr>
          <w:p w:rsidR="00A24709" w:rsidRDefault="00A24709">
            <w:pPr>
              <w:spacing w:line="460" w:lineRule="exact"/>
              <w:rPr>
                <w:sz w:val="24"/>
              </w:rPr>
            </w:pPr>
          </w:p>
        </w:tc>
        <w:tc>
          <w:tcPr>
            <w:tcW w:w="1278" w:type="pct"/>
          </w:tcPr>
          <w:p w:rsidR="00A24709" w:rsidRDefault="00A24709">
            <w:pPr>
              <w:spacing w:line="460" w:lineRule="exact"/>
              <w:rPr>
                <w:sz w:val="24"/>
              </w:rPr>
            </w:pPr>
          </w:p>
        </w:tc>
        <w:tc>
          <w:tcPr>
            <w:tcW w:w="806" w:type="pct"/>
          </w:tcPr>
          <w:p w:rsidR="00A24709" w:rsidRDefault="00A24709">
            <w:pPr>
              <w:spacing w:line="460" w:lineRule="exact"/>
              <w:rPr>
                <w:sz w:val="24"/>
              </w:rPr>
            </w:pPr>
          </w:p>
        </w:tc>
        <w:tc>
          <w:tcPr>
            <w:tcW w:w="1202" w:type="pct"/>
          </w:tcPr>
          <w:p w:rsidR="00A24709" w:rsidRDefault="00A24709">
            <w:pPr>
              <w:spacing w:line="460" w:lineRule="exact"/>
              <w:rPr>
                <w:sz w:val="24"/>
              </w:rPr>
            </w:pPr>
          </w:p>
        </w:tc>
        <w:tc>
          <w:tcPr>
            <w:tcW w:w="984" w:type="pct"/>
          </w:tcPr>
          <w:p w:rsidR="00A24709" w:rsidRDefault="00A24709">
            <w:pPr>
              <w:spacing w:line="460" w:lineRule="exact"/>
              <w:rPr>
                <w:sz w:val="24"/>
              </w:rPr>
            </w:pPr>
          </w:p>
        </w:tc>
      </w:tr>
      <w:tr w:rsidR="00A24709">
        <w:trPr>
          <w:jc w:val="center"/>
        </w:trPr>
        <w:tc>
          <w:tcPr>
            <w:tcW w:w="730" w:type="pct"/>
          </w:tcPr>
          <w:p w:rsidR="00A24709" w:rsidRDefault="00A24709">
            <w:pPr>
              <w:spacing w:line="460" w:lineRule="exact"/>
              <w:rPr>
                <w:sz w:val="24"/>
              </w:rPr>
            </w:pPr>
          </w:p>
        </w:tc>
        <w:tc>
          <w:tcPr>
            <w:tcW w:w="1278" w:type="pct"/>
          </w:tcPr>
          <w:p w:rsidR="00A24709" w:rsidRDefault="00A24709">
            <w:pPr>
              <w:spacing w:line="460" w:lineRule="exact"/>
              <w:rPr>
                <w:sz w:val="24"/>
              </w:rPr>
            </w:pPr>
          </w:p>
        </w:tc>
        <w:tc>
          <w:tcPr>
            <w:tcW w:w="806" w:type="pct"/>
          </w:tcPr>
          <w:p w:rsidR="00A24709" w:rsidRDefault="00A24709">
            <w:pPr>
              <w:spacing w:line="460" w:lineRule="exact"/>
              <w:rPr>
                <w:sz w:val="24"/>
              </w:rPr>
            </w:pPr>
          </w:p>
        </w:tc>
        <w:tc>
          <w:tcPr>
            <w:tcW w:w="1202" w:type="pct"/>
          </w:tcPr>
          <w:p w:rsidR="00A24709" w:rsidRDefault="00A24709">
            <w:pPr>
              <w:spacing w:line="460" w:lineRule="exact"/>
              <w:rPr>
                <w:sz w:val="24"/>
              </w:rPr>
            </w:pPr>
          </w:p>
        </w:tc>
        <w:tc>
          <w:tcPr>
            <w:tcW w:w="984" w:type="pct"/>
          </w:tcPr>
          <w:p w:rsidR="00A24709" w:rsidRDefault="00A24709">
            <w:pPr>
              <w:spacing w:line="460" w:lineRule="exact"/>
              <w:rPr>
                <w:sz w:val="24"/>
              </w:rPr>
            </w:pPr>
          </w:p>
        </w:tc>
      </w:tr>
      <w:tr w:rsidR="00A24709">
        <w:trPr>
          <w:jc w:val="center"/>
        </w:trPr>
        <w:tc>
          <w:tcPr>
            <w:tcW w:w="730" w:type="pct"/>
          </w:tcPr>
          <w:p w:rsidR="00A24709" w:rsidRDefault="00A24709">
            <w:pPr>
              <w:spacing w:line="460" w:lineRule="exact"/>
              <w:rPr>
                <w:sz w:val="24"/>
              </w:rPr>
            </w:pPr>
          </w:p>
        </w:tc>
        <w:tc>
          <w:tcPr>
            <w:tcW w:w="1278" w:type="pct"/>
          </w:tcPr>
          <w:p w:rsidR="00A24709" w:rsidRDefault="00A24709">
            <w:pPr>
              <w:spacing w:line="460" w:lineRule="exact"/>
              <w:rPr>
                <w:sz w:val="24"/>
              </w:rPr>
            </w:pPr>
          </w:p>
        </w:tc>
        <w:tc>
          <w:tcPr>
            <w:tcW w:w="806" w:type="pct"/>
          </w:tcPr>
          <w:p w:rsidR="00A24709" w:rsidRDefault="00A24709">
            <w:pPr>
              <w:spacing w:line="460" w:lineRule="exact"/>
              <w:rPr>
                <w:sz w:val="24"/>
              </w:rPr>
            </w:pPr>
          </w:p>
        </w:tc>
        <w:tc>
          <w:tcPr>
            <w:tcW w:w="1202" w:type="pct"/>
          </w:tcPr>
          <w:p w:rsidR="00A24709" w:rsidRDefault="00A24709">
            <w:pPr>
              <w:spacing w:line="460" w:lineRule="exact"/>
              <w:rPr>
                <w:sz w:val="24"/>
              </w:rPr>
            </w:pPr>
          </w:p>
        </w:tc>
        <w:tc>
          <w:tcPr>
            <w:tcW w:w="984" w:type="pct"/>
          </w:tcPr>
          <w:p w:rsidR="00A24709" w:rsidRDefault="00A24709">
            <w:pPr>
              <w:spacing w:line="460" w:lineRule="exact"/>
              <w:rPr>
                <w:sz w:val="24"/>
              </w:rPr>
            </w:pPr>
          </w:p>
        </w:tc>
      </w:tr>
      <w:tr w:rsidR="00A24709">
        <w:trPr>
          <w:jc w:val="center"/>
        </w:trPr>
        <w:tc>
          <w:tcPr>
            <w:tcW w:w="730" w:type="pct"/>
          </w:tcPr>
          <w:p w:rsidR="00A24709" w:rsidRDefault="00A24709">
            <w:pPr>
              <w:spacing w:line="460" w:lineRule="exact"/>
              <w:rPr>
                <w:sz w:val="24"/>
              </w:rPr>
            </w:pPr>
          </w:p>
        </w:tc>
        <w:tc>
          <w:tcPr>
            <w:tcW w:w="1278" w:type="pct"/>
          </w:tcPr>
          <w:p w:rsidR="00A24709" w:rsidRDefault="00A24709">
            <w:pPr>
              <w:spacing w:line="460" w:lineRule="exact"/>
              <w:rPr>
                <w:sz w:val="24"/>
              </w:rPr>
            </w:pPr>
          </w:p>
        </w:tc>
        <w:tc>
          <w:tcPr>
            <w:tcW w:w="806" w:type="pct"/>
          </w:tcPr>
          <w:p w:rsidR="00A24709" w:rsidRDefault="00A24709">
            <w:pPr>
              <w:spacing w:line="460" w:lineRule="exact"/>
              <w:rPr>
                <w:sz w:val="24"/>
              </w:rPr>
            </w:pPr>
          </w:p>
        </w:tc>
        <w:tc>
          <w:tcPr>
            <w:tcW w:w="1202" w:type="pct"/>
          </w:tcPr>
          <w:p w:rsidR="00A24709" w:rsidRDefault="00A24709">
            <w:pPr>
              <w:spacing w:line="460" w:lineRule="exact"/>
              <w:rPr>
                <w:sz w:val="24"/>
              </w:rPr>
            </w:pPr>
          </w:p>
        </w:tc>
        <w:tc>
          <w:tcPr>
            <w:tcW w:w="984" w:type="pct"/>
          </w:tcPr>
          <w:p w:rsidR="00A24709" w:rsidRDefault="00A24709">
            <w:pPr>
              <w:spacing w:line="460" w:lineRule="exact"/>
              <w:rPr>
                <w:sz w:val="24"/>
              </w:rPr>
            </w:pPr>
          </w:p>
        </w:tc>
      </w:tr>
      <w:tr w:rsidR="00A24709">
        <w:trPr>
          <w:jc w:val="center"/>
        </w:trPr>
        <w:tc>
          <w:tcPr>
            <w:tcW w:w="730" w:type="pct"/>
          </w:tcPr>
          <w:p w:rsidR="00A24709" w:rsidRDefault="00A24709">
            <w:pPr>
              <w:spacing w:line="460" w:lineRule="exact"/>
              <w:rPr>
                <w:sz w:val="24"/>
              </w:rPr>
            </w:pPr>
          </w:p>
        </w:tc>
        <w:tc>
          <w:tcPr>
            <w:tcW w:w="1278" w:type="pct"/>
          </w:tcPr>
          <w:p w:rsidR="00A24709" w:rsidRDefault="00A24709">
            <w:pPr>
              <w:spacing w:line="460" w:lineRule="exact"/>
              <w:rPr>
                <w:sz w:val="24"/>
              </w:rPr>
            </w:pPr>
          </w:p>
        </w:tc>
        <w:tc>
          <w:tcPr>
            <w:tcW w:w="806" w:type="pct"/>
          </w:tcPr>
          <w:p w:rsidR="00A24709" w:rsidRDefault="00A24709">
            <w:pPr>
              <w:spacing w:line="460" w:lineRule="exact"/>
              <w:rPr>
                <w:sz w:val="24"/>
              </w:rPr>
            </w:pPr>
          </w:p>
        </w:tc>
        <w:tc>
          <w:tcPr>
            <w:tcW w:w="1202" w:type="pct"/>
          </w:tcPr>
          <w:p w:rsidR="00A24709" w:rsidRDefault="00A24709">
            <w:pPr>
              <w:spacing w:line="460" w:lineRule="exact"/>
              <w:rPr>
                <w:sz w:val="24"/>
              </w:rPr>
            </w:pPr>
          </w:p>
        </w:tc>
        <w:tc>
          <w:tcPr>
            <w:tcW w:w="984" w:type="pct"/>
          </w:tcPr>
          <w:p w:rsidR="00A24709" w:rsidRDefault="00A24709">
            <w:pPr>
              <w:spacing w:line="460" w:lineRule="exact"/>
              <w:rPr>
                <w:sz w:val="24"/>
              </w:rPr>
            </w:pPr>
          </w:p>
        </w:tc>
      </w:tr>
      <w:tr w:rsidR="00A24709">
        <w:trPr>
          <w:jc w:val="center"/>
        </w:trPr>
        <w:tc>
          <w:tcPr>
            <w:tcW w:w="730" w:type="pct"/>
          </w:tcPr>
          <w:p w:rsidR="00A24709" w:rsidRDefault="00A24709">
            <w:pPr>
              <w:spacing w:line="460" w:lineRule="exact"/>
              <w:rPr>
                <w:sz w:val="24"/>
              </w:rPr>
            </w:pPr>
          </w:p>
        </w:tc>
        <w:tc>
          <w:tcPr>
            <w:tcW w:w="1278" w:type="pct"/>
          </w:tcPr>
          <w:p w:rsidR="00A24709" w:rsidRDefault="00A24709">
            <w:pPr>
              <w:spacing w:line="460" w:lineRule="exact"/>
              <w:rPr>
                <w:sz w:val="24"/>
              </w:rPr>
            </w:pPr>
          </w:p>
        </w:tc>
        <w:tc>
          <w:tcPr>
            <w:tcW w:w="806" w:type="pct"/>
          </w:tcPr>
          <w:p w:rsidR="00A24709" w:rsidRDefault="00A24709">
            <w:pPr>
              <w:spacing w:line="460" w:lineRule="exact"/>
              <w:rPr>
                <w:sz w:val="24"/>
              </w:rPr>
            </w:pPr>
          </w:p>
        </w:tc>
        <w:tc>
          <w:tcPr>
            <w:tcW w:w="1202" w:type="pct"/>
          </w:tcPr>
          <w:p w:rsidR="00A24709" w:rsidRDefault="00A24709">
            <w:pPr>
              <w:spacing w:line="460" w:lineRule="exact"/>
              <w:rPr>
                <w:sz w:val="24"/>
              </w:rPr>
            </w:pPr>
          </w:p>
        </w:tc>
        <w:tc>
          <w:tcPr>
            <w:tcW w:w="984" w:type="pct"/>
          </w:tcPr>
          <w:p w:rsidR="00A24709" w:rsidRDefault="00A24709">
            <w:pPr>
              <w:spacing w:line="460" w:lineRule="exact"/>
              <w:rPr>
                <w:sz w:val="24"/>
              </w:rPr>
            </w:pPr>
          </w:p>
        </w:tc>
      </w:tr>
      <w:tr w:rsidR="00A24709">
        <w:trPr>
          <w:jc w:val="center"/>
        </w:trPr>
        <w:tc>
          <w:tcPr>
            <w:tcW w:w="730" w:type="pct"/>
          </w:tcPr>
          <w:p w:rsidR="00A24709" w:rsidRDefault="00A24709">
            <w:pPr>
              <w:spacing w:line="460" w:lineRule="exact"/>
              <w:rPr>
                <w:sz w:val="24"/>
              </w:rPr>
            </w:pPr>
          </w:p>
        </w:tc>
        <w:tc>
          <w:tcPr>
            <w:tcW w:w="1278" w:type="pct"/>
          </w:tcPr>
          <w:p w:rsidR="00A24709" w:rsidRDefault="00A24709">
            <w:pPr>
              <w:spacing w:line="460" w:lineRule="exact"/>
              <w:rPr>
                <w:sz w:val="24"/>
              </w:rPr>
            </w:pPr>
          </w:p>
        </w:tc>
        <w:tc>
          <w:tcPr>
            <w:tcW w:w="806" w:type="pct"/>
          </w:tcPr>
          <w:p w:rsidR="00A24709" w:rsidRDefault="00A24709">
            <w:pPr>
              <w:spacing w:line="460" w:lineRule="exact"/>
              <w:rPr>
                <w:sz w:val="24"/>
              </w:rPr>
            </w:pPr>
          </w:p>
        </w:tc>
        <w:tc>
          <w:tcPr>
            <w:tcW w:w="1202" w:type="pct"/>
          </w:tcPr>
          <w:p w:rsidR="00A24709" w:rsidRDefault="00A24709">
            <w:pPr>
              <w:spacing w:line="460" w:lineRule="exact"/>
              <w:rPr>
                <w:sz w:val="24"/>
              </w:rPr>
            </w:pPr>
          </w:p>
        </w:tc>
        <w:tc>
          <w:tcPr>
            <w:tcW w:w="984" w:type="pct"/>
          </w:tcPr>
          <w:p w:rsidR="00A24709" w:rsidRDefault="00A24709">
            <w:pPr>
              <w:spacing w:line="460" w:lineRule="exact"/>
              <w:rPr>
                <w:sz w:val="24"/>
              </w:rPr>
            </w:pPr>
          </w:p>
        </w:tc>
      </w:tr>
      <w:tr w:rsidR="00A24709">
        <w:trPr>
          <w:jc w:val="center"/>
        </w:trPr>
        <w:tc>
          <w:tcPr>
            <w:tcW w:w="730" w:type="pct"/>
          </w:tcPr>
          <w:p w:rsidR="00A24709" w:rsidRDefault="00A24709">
            <w:pPr>
              <w:spacing w:line="460" w:lineRule="exact"/>
              <w:rPr>
                <w:sz w:val="24"/>
              </w:rPr>
            </w:pPr>
          </w:p>
        </w:tc>
        <w:tc>
          <w:tcPr>
            <w:tcW w:w="1278" w:type="pct"/>
          </w:tcPr>
          <w:p w:rsidR="00A24709" w:rsidRDefault="00A24709">
            <w:pPr>
              <w:spacing w:line="460" w:lineRule="exact"/>
              <w:rPr>
                <w:sz w:val="24"/>
              </w:rPr>
            </w:pPr>
          </w:p>
        </w:tc>
        <w:tc>
          <w:tcPr>
            <w:tcW w:w="806" w:type="pct"/>
          </w:tcPr>
          <w:p w:rsidR="00A24709" w:rsidRDefault="00A24709">
            <w:pPr>
              <w:spacing w:line="460" w:lineRule="exact"/>
              <w:rPr>
                <w:sz w:val="24"/>
              </w:rPr>
            </w:pPr>
          </w:p>
        </w:tc>
        <w:tc>
          <w:tcPr>
            <w:tcW w:w="1202" w:type="pct"/>
          </w:tcPr>
          <w:p w:rsidR="00A24709" w:rsidRDefault="00A24709">
            <w:pPr>
              <w:spacing w:line="460" w:lineRule="exact"/>
              <w:rPr>
                <w:sz w:val="24"/>
              </w:rPr>
            </w:pPr>
          </w:p>
        </w:tc>
        <w:tc>
          <w:tcPr>
            <w:tcW w:w="984" w:type="pct"/>
          </w:tcPr>
          <w:p w:rsidR="00A24709" w:rsidRDefault="00A24709">
            <w:pPr>
              <w:spacing w:line="460" w:lineRule="exact"/>
              <w:rPr>
                <w:sz w:val="24"/>
              </w:rPr>
            </w:pPr>
          </w:p>
        </w:tc>
      </w:tr>
      <w:tr w:rsidR="00A24709">
        <w:trPr>
          <w:jc w:val="center"/>
        </w:trPr>
        <w:tc>
          <w:tcPr>
            <w:tcW w:w="730" w:type="pct"/>
          </w:tcPr>
          <w:p w:rsidR="00A24709" w:rsidRDefault="00A24709">
            <w:pPr>
              <w:spacing w:line="460" w:lineRule="exact"/>
              <w:rPr>
                <w:sz w:val="24"/>
              </w:rPr>
            </w:pPr>
          </w:p>
        </w:tc>
        <w:tc>
          <w:tcPr>
            <w:tcW w:w="1278" w:type="pct"/>
          </w:tcPr>
          <w:p w:rsidR="00A24709" w:rsidRDefault="00A24709">
            <w:pPr>
              <w:spacing w:line="460" w:lineRule="exact"/>
              <w:rPr>
                <w:sz w:val="24"/>
              </w:rPr>
            </w:pPr>
          </w:p>
        </w:tc>
        <w:tc>
          <w:tcPr>
            <w:tcW w:w="806" w:type="pct"/>
          </w:tcPr>
          <w:p w:rsidR="00A24709" w:rsidRDefault="00A24709">
            <w:pPr>
              <w:spacing w:line="460" w:lineRule="exact"/>
              <w:rPr>
                <w:sz w:val="24"/>
              </w:rPr>
            </w:pPr>
          </w:p>
        </w:tc>
        <w:tc>
          <w:tcPr>
            <w:tcW w:w="1202" w:type="pct"/>
          </w:tcPr>
          <w:p w:rsidR="00A24709" w:rsidRDefault="00A24709">
            <w:pPr>
              <w:spacing w:line="460" w:lineRule="exact"/>
              <w:rPr>
                <w:sz w:val="24"/>
              </w:rPr>
            </w:pPr>
          </w:p>
        </w:tc>
        <w:tc>
          <w:tcPr>
            <w:tcW w:w="984" w:type="pct"/>
          </w:tcPr>
          <w:p w:rsidR="00A24709" w:rsidRDefault="00A24709">
            <w:pPr>
              <w:spacing w:line="460" w:lineRule="exact"/>
              <w:rPr>
                <w:sz w:val="24"/>
              </w:rPr>
            </w:pPr>
          </w:p>
        </w:tc>
      </w:tr>
    </w:tbl>
    <w:p w:rsidR="00A24709" w:rsidRDefault="00A24709">
      <w:pPr>
        <w:spacing w:line="360" w:lineRule="auto"/>
        <w:ind w:right="84" w:firstLine="420"/>
        <w:rPr>
          <w:sz w:val="24"/>
        </w:rPr>
      </w:pPr>
    </w:p>
    <w:p w:rsidR="00A24709" w:rsidRDefault="00A24709">
      <w:pPr>
        <w:spacing w:line="360" w:lineRule="auto"/>
        <w:ind w:right="84" w:firstLine="420"/>
        <w:rPr>
          <w:sz w:val="24"/>
        </w:rPr>
      </w:pPr>
    </w:p>
    <w:p w:rsidR="00A24709" w:rsidRDefault="00663A8C" w:rsidP="00D0229D">
      <w:pPr>
        <w:spacing w:line="360" w:lineRule="auto"/>
        <w:ind w:firstLineChars="1700" w:firstLine="3794"/>
        <w:rPr>
          <w:sz w:val="24"/>
        </w:rPr>
      </w:pPr>
      <w:r>
        <w:rPr>
          <w:sz w:val="24"/>
        </w:rPr>
        <w:t>投标人名称：</w:t>
      </w:r>
    </w:p>
    <w:p w:rsidR="00A24709" w:rsidRDefault="00A24709" w:rsidP="00D0229D">
      <w:pPr>
        <w:spacing w:line="360" w:lineRule="auto"/>
        <w:ind w:firstLineChars="1700" w:firstLine="3794"/>
        <w:rPr>
          <w:sz w:val="24"/>
        </w:rPr>
      </w:pPr>
    </w:p>
    <w:p w:rsidR="00A24709" w:rsidRDefault="00663A8C" w:rsidP="00D0229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24709" w:rsidRDefault="00A24709">
      <w:pPr>
        <w:spacing w:line="360" w:lineRule="auto"/>
        <w:ind w:right="84" w:firstLine="420"/>
        <w:rPr>
          <w:sz w:val="24"/>
        </w:rPr>
      </w:pPr>
    </w:p>
    <w:p w:rsidR="00A24709" w:rsidRDefault="00663A8C">
      <w:pPr>
        <w:widowControl/>
        <w:jc w:val="left"/>
        <w:rPr>
          <w:sz w:val="24"/>
        </w:rPr>
      </w:pPr>
      <w:r>
        <w:rPr>
          <w:sz w:val="24"/>
        </w:rPr>
        <w:br w:type="page"/>
      </w:r>
    </w:p>
    <w:p w:rsidR="00A24709" w:rsidRDefault="00663A8C">
      <w:pPr>
        <w:tabs>
          <w:tab w:val="left" w:pos="360"/>
        </w:tabs>
        <w:spacing w:line="360" w:lineRule="auto"/>
        <w:rPr>
          <w:b/>
          <w:sz w:val="24"/>
        </w:rPr>
      </w:pPr>
      <w:r>
        <w:rPr>
          <w:b/>
          <w:sz w:val="24"/>
        </w:rPr>
        <w:lastRenderedPageBreak/>
        <w:t>附件</w:t>
      </w:r>
      <w:r>
        <w:rPr>
          <w:rFonts w:hint="eastAsia"/>
          <w:b/>
          <w:sz w:val="24"/>
        </w:rPr>
        <w:t>4</w:t>
      </w:r>
    </w:p>
    <w:p w:rsidR="00A24709" w:rsidRDefault="00663A8C">
      <w:pPr>
        <w:autoSpaceDN w:val="0"/>
        <w:spacing w:line="360" w:lineRule="auto"/>
        <w:jc w:val="center"/>
        <w:rPr>
          <w:b/>
          <w:bCs/>
          <w:sz w:val="24"/>
        </w:rPr>
      </w:pPr>
      <w:r>
        <w:rPr>
          <w:b/>
          <w:bCs/>
          <w:sz w:val="24"/>
        </w:rPr>
        <w:t>开标分项一览表</w:t>
      </w:r>
    </w:p>
    <w:p w:rsidR="00A24709" w:rsidRDefault="00A24709">
      <w:pPr>
        <w:ind w:right="84"/>
        <w:rPr>
          <w:sz w:val="24"/>
        </w:rPr>
      </w:pPr>
    </w:p>
    <w:p w:rsidR="00A24709" w:rsidRDefault="00663A8C">
      <w:pPr>
        <w:spacing w:line="460" w:lineRule="exact"/>
        <w:ind w:left="192"/>
        <w:rPr>
          <w:sz w:val="24"/>
        </w:rPr>
      </w:pPr>
      <w:r>
        <w:rPr>
          <w:sz w:val="24"/>
        </w:rPr>
        <w:t>项目名称：</w:t>
      </w:r>
      <w:r>
        <w:rPr>
          <w:sz w:val="24"/>
          <w:u w:val="single"/>
        </w:rPr>
        <w:t xml:space="preserve">                    </w:t>
      </w:r>
    </w:p>
    <w:p w:rsidR="00A24709" w:rsidRDefault="00663A8C">
      <w:pPr>
        <w:spacing w:line="460" w:lineRule="exact"/>
        <w:ind w:left="192"/>
        <w:rPr>
          <w:sz w:val="24"/>
        </w:rPr>
      </w:pPr>
      <w:r>
        <w:rPr>
          <w:sz w:val="24"/>
        </w:rPr>
        <w:t>项目编号：</w:t>
      </w:r>
      <w:r>
        <w:rPr>
          <w:sz w:val="24"/>
          <w:u w:val="single"/>
        </w:rPr>
        <w:t xml:space="preserve">                    </w:t>
      </w:r>
    </w:p>
    <w:p w:rsidR="00A24709" w:rsidRDefault="00663A8C">
      <w:pPr>
        <w:spacing w:line="460" w:lineRule="exact"/>
        <w:ind w:left="192"/>
        <w:rPr>
          <w:sz w:val="24"/>
        </w:rPr>
      </w:pPr>
      <w:r>
        <w:rPr>
          <w:sz w:val="24"/>
        </w:rPr>
        <w:t>包</w:t>
      </w:r>
      <w:r>
        <w:rPr>
          <w:sz w:val="24"/>
        </w:rPr>
        <w:t xml:space="preserve">    </w:t>
      </w:r>
      <w:r>
        <w:rPr>
          <w:sz w:val="24"/>
        </w:rPr>
        <w:t>号：</w:t>
      </w:r>
      <w:r>
        <w:rPr>
          <w:sz w:val="24"/>
          <w:u w:val="single"/>
        </w:rPr>
        <w:t xml:space="preserve">                    </w:t>
      </w:r>
    </w:p>
    <w:p w:rsidR="00A24709" w:rsidRDefault="00663A8C" w:rsidP="00D0229D">
      <w:pPr>
        <w:spacing w:line="460" w:lineRule="exact"/>
        <w:ind w:firstLineChars="2900" w:firstLine="6472"/>
        <w:rPr>
          <w:sz w:val="24"/>
        </w:rPr>
      </w:pPr>
      <w:r>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A24709">
        <w:trPr>
          <w:trHeight w:val="555"/>
          <w:jc w:val="center"/>
        </w:trPr>
        <w:tc>
          <w:tcPr>
            <w:tcW w:w="878" w:type="dxa"/>
            <w:vAlign w:val="center"/>
          </w:tcPr>
          <w:p w:rsidR="00A24709" w:rsidRDefault="00663A8C">
            <w:pPr>
              <w:widowControl/>
              <w:jc w:val="center"/>
              <w:rPr>
                <w:b/>
                <w:bCs/>
                <w:kern w:val="0"/>
                <w:sz w:val="24"/>
                <w:szCs w:val="24"/>
              </w:rPr>
            </w:pPr>
            <w:proofErr w:type="gramStart"/>
            <w:r>
              <w:rPr>
                <w:b/>
                <w:bCs/>
                <w:kern w:val="0"/>
                <w:sz w:val="24"/>
                <w:szCs w:val="24"/>
              </w:rPr>
              <w:t>项号</w:t>
            </w:r>
            <w:proofErr w:type="gramEnd"/>
          </w:p>
        </w:tc>
        <w:tc>
          <w:tcPr>
            <w:tcW w:w="2349" w:type="dxa"/>
            <w:vAlign w:val="center"/>
          </w:tcPr>
          <w:p w:rsidR="00A24709" w:rsidRDefault="00663A8C">
            <w:pPr>
              <w:widowControl/>
              <w:jc w:val="center"/>
              <w:rPr>
                <w:b/>
                <w:bCs/>
                <w:kern w:val="0"/>
                <w:sz w:val="24"/>
                <w:szCs w:val="24"/>
              </w:rPr>
            </w:pPr>
            <w:r>
              <w:rPr>
                <w:b/>
                <w:bCs/>
                <w:kern w:val="0"/>
                <w:sz w:val="24"/>
                <w:szCs w:val="24"/>
              </w:rPr>
              <w:t>服务名称</w:t>
            </w:r>
          </w:p>
        </w:tc>
        <w:tc>
          <w:tcPr>
            <w:tcW w:w="1701" w:type="dxa"/>
            <w:vAlign w:val="center"/>
          </w:tcPr>
          <w:p w:rsidR="00A24709" w:rsidRDefault="00663A8C">
            <w:pPr>
              <w:widowControl/>
              <w:jc w:val="center"/>
              <w:rPr>
                <w:b/>
                <w:bCs/>
                <w:kern w:val="0"/>
                <w:sz w:val="24"/>
                <w:szCs w:val="24"/>
              </w:rPr>
            </w:pPr>
            <w:r>
              <w:rPr>
                <w:b/>
                <w:bCs/>
                <w:kern w:val="0"/>
                <w:sz w:val="24"/>
                <w:szCs w:val="24"/>
              </w:rPr>
              <w:t>总价</w:t>
            </w:r>
          </w:p>
        </w:tc>
        <w:tc>
          <w:tcPr>
            <w:tcW w:w="2238" w:type="dxa"/>
            <w:vAlign w:val="center"/>
          </w:tcPr>
          <w:p w:rsidR="00A24709" w:rsidRDefault="00663A8C">
            <w:pPr>
              <w:widowControl/>
              <w:jc w:val="center"/>
              <w:rPr>
                <w:b/>
                <w:bCs/>
                <w:kern w:val="0"/>
                <w:sz w:val="24"/>
                <w:szCs w:val="24"/>
              </w:rPr>
            </w:pPr>
            <w:r>
              <w:rPr>
                <w:b/>
                <w:bCs/>
                <w:kern w:val="0"/>
                <w:sz w:val="24"/>
                <w:szCs w:val="24"/>
              </w:rPr>
              <w:t>数量</w:t>
            </w:r>
          </w:p>
        </w:tc>
        <w:tc>
          <w:tcPr>
            <w:tcW w:w="1848" w:type="dxa"/>
            <w:vAlign w:val="center"/>
          </w:tcPr>
          <w:p w:rsidR="00A24709" w:rsidRDefault="00663A8C">
            <w:pPr>
              <w:widowControl/>
              <w:jc w:val="center"/>
              <w:rPr>
                <w:b/>
                <w:bCs/>
                <w:kern w:val="0"/>
                <w:sz w:val="24"/>
                <w:szCs w:val="24"/>
              </w:rPr>
            </w:pPr>
            <w:r>
              <w:rPr>
                <w:b/>
                <w:bCs/>
                <w:kern w:val="0"/>
                <w:sz w:val="24"/>
                <w:szCs w:val="24"/>
              </w:rPr>
              <w:t>备注</w:t>
            </w:r>
          </w:p>
        </w:tc>
      </w:tr>
      <w:tr w:rsidR="00A24709">
        <w:trPr>
          <w:trHeight w:val="465"/>
          <w:jc w:val="center"/>
        </w:trPr>
        <w:tc>
          <w:tcPr>
            <w:tcW w:w="878" w:type="dxa"/>
            <w:vAlign w:val="center"/>
          </w:tcPr>
          <w:p w:rsidR="00A24709" w:rsidRDefault="00663A8C">
            <w:pPr>
              <w:widowControl/>
              <w:jc w:val="center"/>
              <w:rPr>
                <w:kern w:val="0"/>
                <w:sz w:val="24"/>
                <w:szCs w:val="24"/>
              </w:rPr>
            </w:pPr>
            <w:r>
              <w:rPr>
                <w:kern w:val="0"/>
                <w:sz w:val="24"/>
                <w:szCs w:val="24"/>
              </w:rPr>
              <w:t>1</w:t>
            </w:r>
          </w:p>
        </w:tc>
        <w:tc>
          <w:tcPr>
            <w:tcW w:w="2349" w:type="dxa"/>
            <w:vAlign w:val="center"/>
          </w:tcPr>
          <w:p w:rsidR="00A24709" w:rsidRDefault="00A24709">
            <w:pPr>
              <w:widowControl/>
              <w:jc w:val="center"/>
              <w:rPr>
                <w:kern w:val="0"/>
                <w:sz w:val="24"/>
                <w:szCs w:val="24"/>
              </w:rPr>
            </w:pPr>
          </w:p>
        </w:tc>
        <w:tc>
          <w:tcPr>
            <w:tcW w:w="1701" w:type="dxa"/>
            <w:vAlign w:val="center"/>
          </w:tcPr>
          <w:p w:rsidR="00A24709" w:rsidRDefault="00A24709">
            <w:pPr>
              <w:widowControl/>
              <w:jc w:val="center"/>
              <w:rPr>
                <w:kern w:val="0"/>
                <w:sz w:val="24"/>
                <w:szCs w:val="24"/>
              </w:rPr>
            </w:pPr>
          </w:p>
        </w:tc>
        <w:tc>
          <w:tcPr>
            <w:tcW w:w="2238" w:type="dxa"/>
            <w:vAlign w:val="center"/>
          </w:tcPr>
          <w:p w:rsidR="00A24709" w:rsidRDefault="00663A8C">
            <w:pPr>
              <w:widowControl/>
              <w:jc w:val="center"/>
              <w:rPr>
                <w:sz w:val="24"/>
                <w:szCs w:val="24"/>
              </w:rPr>
            </w:pPr>
            <w:r>
              <w:rPr>
                <w:sz w:val="24"/>
                <w:szCs w:val="24"/>
              </w:rPr>
              <w:t>1</w:t>
            </w:r>
            <w:r>
              <w:rPr>
                <w:sz w:val="24"/>
                <w:szCs w:val="24"/>
              </w:rPr>
              <w:t>项</w:t>
            </w:r>
          </w:p>
        </w:tc>
        <w:tc>
          <w:tcPr>
            <w:tcW w:w="1848" w:type="dxa"/>
            <w:vAlign w:val="center"/>
          </w:tcPr>
          <w:p w:rsidR="00A24709" w:rsidRDefault="00A24709">
            <w:pPr>
              <w:widowControl/>
              <w:jc w:val="center"/>
              <w:rPr>
                <w:sz w:val="24"/>
                <w:szCs w:val="24"/>
              </w:rPr>
            </w:pPr>
          </w:p>
        </w:tc>
      </w:tr>
    </w:tbl>
    <w:p w:rsidR="00A24709" w:rsidRDefault="00A24709" w:rsidP="00D0229D">
      <w:pPr>
        <w:spacing w:line="360" w:lineRule="auto"/>
        <w:ind w:firstLineChars="1700" w:firstLine="3794"/>
        <w:rPr>
          <w:sz w:val="24"/>
        </w:rPr>
      </w:pPr>
    </w:p>
    <w:p w:rsidR="00A24709" w:rsidRDefault="00A24709" w:rsidP="00D0229D">
      <w:pPr>
        <w:spacing w:line="360" w:lineRule="auto"/>
        <w:ind w:firstLineChars="1700" w:firstLine="3794"/>
        <w:rPr>
          <w:sz w:val="24"/>
        </w:rPr>
      </w:pPr>
    </w:p>
    <w:p w:rsidR="00A24709" w:rsidRDefault="00663A8C" w:rsidP="00D0229D">
      <w:pPr>
        <w:spacing w:line="360" w:lineRule="auto"/>
        <w:ind w:firstLineChars="1700" w:firstLine="3794"/>
        <w:rPr>
          <w:sz w:val="24"/>
        </w:rPr>
      </w:pPr>
      <w:r>
        <w:rPr>
          <w:sz w:val="24"/>
        </w:rPr>
        <w:t>投标人名称：</w:t>
      </w:r>
    </w:p>
    <w:p w:rsidR="00A24709" w:rsidRDefault="00A24709" w:rsidP="00D0229D">
      <w:pPr>
        <w:spacing w:line="360" w:lineRule="auto"/>
        <w:ind w:firstLineChars="1700" w:firstLine="3794"/>
        <w:rPr>
          <w:sz w:val="24"/>
        </w:rPr>
      </w:pPr>
    </w:p>
    <w:p w:rsidR="00A24709" w:rsidRDefault="00663A8C" w:rsidP="00D0229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24709" w:rsidRDefault="00663A8C">
      <w:pPr>
        <w:widowControl/>
        <w:jc w:val="left"/>
        <w:rPr>
          <w:sz w:val="24"/>
        </w:rPr>
      </w:pPr>
      <w:r>
        <w:rPr>
          <w:sz w:val="24"/>
        </w:rPr>
        <w:br w:type="page"/>
      </w:r>
    </w:p>
    <w:p w:rsidR="00A24709" w:rsidRDefault="00663A8C">
      <w:pPr>
        <w:tabs>
          <w:tab w:val="left" w:pos="360"/>
        </w:tabs>
        <w:spacing w:line="360" w:lineRule="auto"/>
        <w:rPr>
          <w:b/>
          <w:sz w:val="24"/>
        </w:rPr>
      </w:pPr>
      <w:r>
        <w:rPr>
          <w:b/>
          <w:sz w:val="24"/>
        </w:rPr>
        <w:lastRenderedPageBreak/>
        <w:t>附件</w:t>
      </w:r>
      <w:r>
        <w:rPr>
          <w:rFonts w:hint="eastAsia"/>
          <w:b/>
          <w:sz w:val="24"/>
        </w:rPr>
        <w:t>5</w:t>
      </w:r>
    </w:p>
    <w:p w:rsidR="00A24709" w:rsidRDefault="00663A8C">
      <w:pPr>
        <w:autoSpaceDN w:val="0"/>
        <w:spacing w:line="360" w:lineRule="auto"/>
        <w:jc w:val="center"/>
        <w:rPr>
          <w:b/>
          <w:bCs/>
          <w:sz w:val="24"/>
        </w:rPr>
      </w:pPr>
      <w:r>
        <w:rPr>
          <w:b/>
          <w:bCs/>
          <w:sz w:val="24"/>
        </w:rPr>
        <w:t>商务要求点对点应答表</w:t>
      </w:r>
    </w:p>
    <w:p w:rsidR="00A24709" w:rsidRDefault="00A24709">
      <w:pPr>
        <w:spacing w:line="460" w:lineRule="exact"/>
        <w:rPr>
          <w:sz w:val="24"/>
        </w:rPr>
      </w:pPr>
    </w:p>
    <w:p w:rsidR="00A24709" w:rsidRDefault="00663A8C">
      <w:pPr>
        <w:spacing w:line="460" w:lineRule="exact"/>
        <w:rPr>
          <w:sz w:val="24"/>
        </w:rPr>
      </w:pPr>
      <w:r>
        <w:rPr>
          <w:sz w:val="24"/>
        </w:rPr>
        <w:t>项目名称：</w:t>
      </w:r>
      <w:r>
        <w:rPr>
          <w:sz w:val="24"/>
          <w:u w:val="single"/>
        </w:rPr>
        <w:t xml:space="preserve">                    </w:t>
      </w:r>
    </w:p>
    <w:p w:rsidR="00A24709" w:rsidRDefault="00663A8C">
      <w:pPr>
        <w:spacing w:line="460" w:lineRule="exact"/>
        <w:rPr>
          <w:sz w:val="24"/>
        </w:rPr>
      </w:pPr>
      <w:r>
        <w:rPr>
          <w:sz w:val="24"/>
        </w:rPr>
        <w:t>项目编号：</w:t>
      </w:r>
      <w:r>
        <w:rPr>
          <w:sz w:val="24"/>
          <w:u w:val="single"/>
        </w:rPr>
        <w:t xml:space="preserve">                    </w:t>
      </w:r>
    </w:p>
    <w:p w:rsidR="00A24709" w:rsidRDefault="00663A8C">
      <w:pPr>
        <w:spacing w:line="460" w:lineRule="exact"/>
        <w:rPr>
          <w:sz w:val="24"/>
          <w:u w:val="single"/>
        </w:rPr>
      </w:pPr>
      <w:r>
        <w:rPr>
          <w:sz w:val="24"/>
        </w:rPr>
        <w:t>包号：</w:t>
      </w:r>
      <w:r>
        <w:rPr>
          <w:sz w:val="24"/>
          <w:u w:val="single"/>
        </w:rPr>
        <w:t xml:space="preserve">                        </w:t>
      </w:r>
    </w:p>
    <w:p w:rsidR="00A24709" w:rsidRDefault="00A24709">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A24709">
        <w:trPr>
          <w:trHeight w:val="373"/>
        </w:trPr>
        <w:tc>
          <w:tcPr>
            <w:tcW w:w="974" w:type="pct"/>
            <w:shd w:val="clear" w:color="auto" w:fill="auto"/>
            <w:vAlign w:val="center"/>
          </w:tcPr>
          <w:p w:rsidR="00A24709" w:rsidRDefault="00663A8C">
            <w:pPr>
              <w:widowControl/>
              <w:jc w:val="center"/>
              <w:rPr>
                <w:color w:val="000000"/>
                <w:kern w:val="0"/>
                <w:szCs w:val="21"/>
              </w:rPr>
            </w:pPr>
            <w:r>
              <w:rPr>
                <w:color w:val="000000"/>
                <w:kern w:val="0"/>
                <w:szCs w:val="21"/>
              </w:rPr>
              <w:t>序号</w:t>
            </w:r>
          </w:p>
        </w:tc>
        <w:tc>
          <w:tcPr>
            <w:tcW w:w="1274" w:type="pct"/>
            <w:shd w:val="clear" w:color="auto" w:fill="auto"/>
            <w:vAlign w:val="center"/>
          </w:tcPr>
          <w:p w:rsidR="00A24709" w:rsidRDefault="00663A8C">
            <w:pPr>
              <w:widowControl/>
              <w:jc w:val="center"/>
              <w:rPr>
                <w:color w:val="000000"/>
                <w:kern w:val="0"/>
                <w:szCs w:val="21"/>
              </w:rPr>
            </w:pPr>
            <w:r>
              <w:rPr>
                <w:color w:val="000000"/>
                <w:kern w:val="0"/>
                <w:szCs w:val="21"/>
              </w:rPr>
              <w:t>招标要求</w:t>
            </w:r>
          </w:p>
        </w:tc>
        <w:tc>
          <w:tcPr>
            <w:tcW w:w="1457" w:type="pct"/>
            <w:shd w:val="clear" w:color="auto" w:fill="auto"/>
            <w:vAlign w:val="center"/>
          </w:tcPr>
          <w:p w:rsidR="00A24709" w:rsidRDefault="00663A8C">
            <w:pPr>
              <w:widowControl/>
              <w:jc w:val="center"/>
              <w:rPr>
                <w:color w:val="000000"/>
                <w:kern w:val="0"/>
                <w:szCs w:val="21"/>
              </w:rPr>
            </w:pPr>
            <w:r>
              <w:rPr>
                <w:color w:val="000000"/>
                <w:kern w:val="0"/>
                <w:szCs w:val="21"/>
              </w:rPr>
              <w:t>投标应答</w:t>
            </w:r>
          </w:p>
        </w:tc>
        <w:tc>
          <w:tcPr>
            <w:tcW w:w="648" w:type="pct"/>
            <w:shd w:val="clear" w:color="auto" w:fill="auto"/>
            <w:vAlign w:val="center"/>
          </w:tcPr>
          <w:p w:rsidR="00A24709" w:rsidRDefault="00663A8C">
            <w:pPr>
              <w:widowControl/>
              <w:jc w:val="center"/>
              <w:rPr>
                <w:color w:val="000000"/>
                <w:kern w:val="0"/>
                <w:szCs w:val="21"/>
              </w:rPr>
            </w:pPr>
            <w:r>
              <w:rPr>
                <w:color w:val="000000"/>
                <w:kern w:val="0"/>
                <w:szCs w:val="21"/>
              </w:rPr>
              <w:t>偏离说明</w:t>
            </w:r>
          </w:p>
        </w:tc>
        <w:tc>
          <w:tcPr>
            <w:tcW w:w="647" w:type="pct"/>
            <w:shd w:val="clear" w:color="auto" w:fill="auto"/>
            <w:vAlign w:val="center"/>
          </w:tcPr>
          <w:p w:rsidR="00A24709" w:rsidRDefault="00663A8C">
            <w:pPr>
              <w:widowControl/>
              <w:jc w:val="center"/>
              <w:rPr>
                <w:color w:val="000000"/>
                <w:kern w:val="0"/>
                <w:szCs w:val="21"/>
              </w:rPr>
            </w:pPr>
            <w:r>
              <w:rPr>
                <w:color w:val="000000"/>
                <w:kern w:val="0"/>
                <w:szCs w:val="21"/>
              </w:rPr>
              <w:t>备注</w:t>
            </w:r>
          </w:p>
        </w:tc>
      </w:tr>
      <w:tr w:rsidR="00A24709">
        <w:tc>
          <w:tcPr>
            <w:tcW w:w="5000" w:type="pct"/>
            <w:gridSpan w:val="5"/>
            <w:shd w:val="clear" w:color="auto" w:fill="auto"/>
            <w:vAlign w:val="center"/>
          </w:tcPr>
          <w:p w:rsidR="00A24709" w:rsidRDefault="00663A8C">
            <w:pPr>
              <w:widowControl/>
              <w:jc w:val="left"/>
              <w:rPr>
                <w:color w:val="000000"/>
                <w:kern w:val="0"/>
                <w:szCs w:val="21"/>
              </w:rPr>
            </w:pPr>
            <w:r>
              <w:rPr>
                <w:color w:val="000000"/>
                <w:kern w:val="0"/>
                <w:szCs w:val="21"/>
              </w:rPr>
              <w:t>（一）报价要求</w:t>
            </w:r>
          </w:p>
        </w:tc>
      </w:tr>
      <w:tr w:rsidR="00A24709">
        <w:trPr>
          <w:trHeight w:val="46"/>
        </w:trPr>
        <w:tc>
          <w:tcPr>
            <w:tcW w:w="974"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r>
      <w:tr w:rsidR="00A24709">
        <w:tc>
          <w:tcPr>
            <w:tcW w:w="5000" w:type="pct"/>
            <w:gridSpan w:val="5"/>
            <w:shd w:val="clear" w:color="auto" w:fill="auto"/>
            <w:vAlign w:val="center"/>
          </w:tcPr>
          <w:p w:rsidR="00A24709" w:rsidRDefault="00663A8C">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rsidR="00A24709">
        <w:tc>
          <w:tcPr>
            <w:tcW w:w="974"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r>
      <w:tr w:rsidR="00A24709">
        <w:tc>
          <w:tcPr>
            <w:tcW w:w="5000" w:type="pct"/>
            <w:gridSpan w:val="5"/>
            <w:shd w:val="clear" w:color="auto" w:fill="auto"/>
            <w:vAlign w:val="center"/>
          </w:tcPr>
          <w:p w:rsidR="00A24709" w:rsidRDefault="00663A8C">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rsidR="00A24709">
        <w:tc>
          <w:tcPr>
            <w:tcW w:w="974"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r>
      <w:tr w:rsidR="00A24709">
        <w:tc>
          <w:tcPr>
            <w:tcW w:w="5000" w:type="pct"/>
            <w:gridSpan w:val="5"/>
            <w:shd w:val="clear" w:color="auto" w:fill="auto"/>
            <w:vAlign w:val="center"/>
          </w:tcPr>
          <w:p w:rsidR="00A24709" w:rsidRDefault="00663A8C">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rsidR="00A24709">
        <w:tc>
          <w:tcPr>
            <w:tcW w:w="974"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A24709" w:rsidRDefault="00663A8C">
            <w:pPr>
              <w:widowControl/>
              <w:jc w:val="left"/>
              <w:rPr>
                <w:color w:val="000000"/>
                <w:kern w:val="0"/>
                <w:szCs w:val="21"/>
              </w:rPr>
            </w:pPr>
            <w:r>
              <w:rPr>
                <w:color w:val="000000"/>
                <w:kern w:val="0"/>
                <w:szCs w:val="21"/>
              </w:rPr>
              <w:t xml:space="preserve">　</w:t>
            </w:r>
          </w:p>
        </w:tc>
      </w:tr>
      <w:tr w:rsidR="00A24709">
        <w:tc>
          <w:tcPr>
            <w:tcW w:w="5000" w:type="pct"/>
            <w:gridSpan w:val="5"/>
            <w:shd w:val="clear" w:color="auto" w:fill="auto"/>
            <w:vAlign w:val="center"/>
          </w:tcPr>
          <w:p w:rsidR="00A24709" w:rsidRDefault="00663A8C">
            <w:pPr>
              <w:widowControl/>
              <w:jc w:val="left"/>
              <w:rPr>
                <w:color w:val="000000"/>
                <w:kern w:val="0"/>
                <w:szCs w:val="21"/>
              </w:rPr>
            </w:pPr>
            <w:r>
              <w:rPr>
                <w:rFonts w:hint="eastAsia"/>
                <w:color w:val="000000"/>
                <w:kern w:val="0"/>
                <w:szCs w:val="21"/>
              </w:rPr>
              <w:t>（五）验收方法及标准</w:t>
            </w:r>
          </w:p>
        </w:tc>
      </w:tr>
      <w:tr w:rsidR="00A24709">
        <w:tc>
          <w:tcPr>
            <w:tcW w:w="974" w:type="pct"/>
            <w:shd w:val="clear" w:color="auto" w:fill="auto"/>
            <w:vAlign w:val="center"/>
          </w:tcPr>
          <w:p w:rsidR="00A24709" w:rsidRDefault="00A24709">
            <w:pPr>
              <w:widowControl/>
              <w:jc w:val="left"/>
              <w:rPr>
                <w:color w:val="000000"/>
                <w:kern w:val="0"/>
                <w:szCs w:val="21"/>
              </w:rPr>
            </w:pPr>
          </w:p>
        </w:tc>
        <w:tc>
          <w:tcPr>
            <w:tcW w:w="1274" w:type="pct"/>
            <w:shd w:val="clear" w:color="auto" w:fill="auto"/>
            <w:vAlign w:val="center"/>
          </w:tcPr>
          <w:p w:rsidR="00A24709" w:rsidRDefault="00A24709">
            <w:pPr>
              <w:widowControl/>
              <w:jc w:val="left"/>
              <w:rPr>
                <w:color w:val="000000"/>
                <w:kern w:val="0"/>
                <w:szCs w:val="21"/>
              </w:rPr>
            </w:pPr>
          </w:p>
        </w:tc>
        <w:tc>
          <w:tcPr>
            <w:tcW w:w="1457" w:type="pct"/>
            <w:shd w:val="clear" w:color="auto" w:fill="auto"/>
            <w:vAlign w:val="center"/>
          </w:tcPr>
          <w:p w:rsidR="00A24709" w:rsidRDefault="00A24709">
            <w:pPr>
              <w:widowControl/>
              <w:jc w:val="left"/>
              <w:rPr>
                <w:color w:val="000000"/>
                <w:kern w:val="0"/>
                <w:szCs w:val="21"/>
              </w:rPr>
            </w:pPr>
          </w:p>
        </w:tc>
        <w:tc>
          <w:tcPr>
            <w:tcW w:w="648" w:type="pct"/>
            <w:shd w:val="clear" w:color="auto" w:fill="auto"/>
            <w:vAlign w:val="center"/>
          </w:tcPr>
          <w:p w:rsidR="00A24709" w:rsidRDefault="00A24709">
            <w:pPr>
              <w:widowControl/>
              <w:jc w:val="left"/>
              <w:rPr>
                <w:color w:val="000000"/>
                <w:kern w:val="0"/>
                <w:szCs w:val="21"/>
              </w:rPr>
            </w:pPr>
          </w:p>
        </w:tc>
        <w:tc>
          <w:tcPr>
            <w:tcW w:w="647" w:type="pct"/>
            <w:shd w:val="clear" w:color="auto" w:fill="auto"/>
            <w:vAlign w:val="center"/>
          </w:tcPr>
          <w:p w:rsidR="00A24709" w:rsidRDefault="00A24709">
            <w:pPr>
              <w:widowControl/>
              <w:jc w:val="left"/>
              <w:rPr>
                <w:color w:val="000000"/>
                <w:kern w:val="0"/>
                <w:szCs w:val="21"/>
              </w:rPr>
            </w:pPr>
          </w:p>
        </w:tc>
      </w:tr>
    </w:tbl>
    <w:p w:rsidR="00A24709" w:rsidRDefault="00663A8C" w:rsidP="00D0229D">
      <w:pPr>
        <w:spacing w:line="360" w:lineRule="auto"/>
        <w:ind w:firstLineChars="200" w:firstLine="446"/>
        <w:rPr>
          <w:sz w:val="24"/>
        </w:rPr>
      </w:pPr>
      <w:r>
        <w:rPr>
          <w:sz w:val="24"/>
        </w:rPr>
        <w:t>注：</w:t>
      </w:r>
    </w:p>
    <w:p w:rsidR="00A24709" w:rsidRDefault="00663A8C" w:rsidP="00D0229D">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A24709" w:rsidRDefault="00663A8C" w:rsidP="00D0229D">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A24709" w:rsidRDefault="00663A8C" w:rsidP="00D0229D">
      <w:pPr>
        <w:spacing w:line="360" w:lineRule="auto"/>
        <w:ind w:firstLineChars="200" w:firstLine="446"/>
        <w:rPr>
          <w:sz w:val="24"/>
        </w:rPr>
      </w:pPr>
      <w:r>
        <w:rPr>
          <w:rFonts w:hint="eastAsia"/>
          <w:sz w:val="24"/>
        </w:rPr>
        <w:t>3</w:t>
      </w:r>
      <w:r>
        <w:rPr>
          <w:sz w:val="24"/>
        </w:rPr>
        <w:t xml:space="preserve">. </w:t>
      </w:r>
      <w:r>
        <w:rPr>
          <w:sz w:val="24"/>
        </w:rPr>
        <w:t>“</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A24709" w:rsidRDefault="00A24709">
      <w:pPr>
        <w:spacing w:line="360" w:lineRule="auto"/>
        <w:rPr>
          <w:sz w:val="24"/>
        </w:rPr>
      </w:pPr>
    </w:p>
    <w:p w:rsidR="00A24709" w:rsidRDefault="00663A8C" w:rsidP="00D0229D">
      <w:pPr>
        <w:spacing w:line="360" w:lineRule="auto"/>
        <w:ind w:firstLineChars="1700" w:firstLine="3794"/>
        <w:rPr>
          <w:sz w:val="24"/>
        </w:rPr>
      </w:pPr>
      <w:r>
        <w:rPr>
          <w:sz w:val="24"/>
        </w:rPr>
        <w:t>投标人名称：</w:t>
      </w:r>
    </w:p>
    <w:p w:rsidR="00A24709" w:rsidRDefault="00A24709" w:rsidP="00D0229D">
      <w:pPr>
        <w:spacing w:line="360" w:lineRule="auto"/>
        <w:ind w:firstLineChars="1700" w:firstLine="3794"/>
        <w:rPr>
          <w:sz w:val="24"/>
        </w:rPr>
      </w:pPr>
    </w:p>
    <w:p w:rsidR="00A24709" w:rsidRDefault="00663A8C" w:rsidP="00D0229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24709" w:rsidRDefault="00663A8C">
      <w:pPr>
        <w:tabs>
          <w:tab w:val="left" w:pos="360"/>
        </w:tabs>
        <w:spacing w:line="360" w:lineRule="auto"/>
        <w:rPr>
          <w:b/>
          <w:sz w:val="24"/>
        </w:rPr>
      </w:pPr>
      <w:r>
        <w:rPr>
          <w:sz w:val="24"/>
        </w:rPr>
        <w:br w:type="page"/>
      </w:r>
      <w:r>
        <w:rPr>
          <w:b/>
          <w:sz w:val="24"/>
        </w:rPr>
        <w:lastRenderedPageBreak/>
        <w:t>附件</w:t>
      </w:r>
      <w:r>
        <w:rPr>
          <w:rFonts w:hint="eastAsia"/>
          <w:b/>
          <w:sz w:val="24"/>
        </w:rPr>
        <w:t>6</w:t>
      </w:r>
    </w:p>
    <w:p w:rsidR="00A24709" w:rsidRDefault="00663A8C">
      <w:pPr>
        <w:spacing w:line="360" w:lineRule="auto"/>
        <w:jc w:val="center"/>
        <w:rPr>
          <w:b/>
          <w:bCs/>
          <w:sz w:val="24"/>
          <w:szCs w:val="24"/>
        </w:rPr>
      </w:pPr>
      <w:r>
        <w:rPr>
          <w:rFonts w:ascii="宋体" w:hAnsi="宋体"/>
          <w:b/>
          <w:bCs/>
          <w:sz w:val="24"/>
          <w:szCs w:val="24"/>
        </w:rPr>
        <w:t>技术要求偏离应答表</w:t>
      </w:r>
    </w:p>
    <w:p w:rsidR="00A24709" w:rsidRDefault="00663A8C">
      <w:pPr>
        <w:spacing w:line="460" w:lineRule="exact"/>
        <w:rPr>
          <w:sz w:val="24"/>
        </w:rPr>
      </w:pPr>
      <w:r>
        <w:rPr>
          <w:sz w:val="24"/>
        </w:rPr>
        <w:t>项目名称：</w:t>
      </w:r>
      <w:r>
        <w:rPr>
          <w:sz w:val="24"/>
          <w:u w:val="single"/>
        </w:rPr>
        <w:t xml:space="preserve">                    </w:t>
      </w:r>
    </w:p>
    <w:p w:rsidR="00A24709" w:rsidRDefault="00663A8C">
      <w:pPr>
        <w:spacing w:line="460" w:lineRule="exact"/>
        <w:rPr>
          <w:sz w:val="24"/>
        </w:rPr>
      </w:pPr>
      <w:r>
        <w:rPr>
          <w:sz w:val="24"/>
        </w:rPr>
        <w:t>项目编号：</w:t>
      </w:r>
      <w:r>
        <w:rPr>
          <w:sz w:val="24"/>
          <w:u w:val="single"/>
        </w:rPr>
        <w:t xml:space="preserve">                    </w:t>
      </w:r>
    </w:p>
    <w:p w:rsidR="00A24709" w:rsidRDefault="00663A8C">
      <w:pPr>
        <w:spacing w:line="460" w:lineRule="exact"/>
        <w:rPr>
          <w:sz w:val="24"/>
          <w:u w:val="single"/>
        </w:rPr>
      </w:pPr>
      <w:r>
        <w:rPr>
          <w:sz w:val="24"/>
        </w:rPr>
        <w:t>包号：</w:t>
      </w:r>
      <w:r>
        <w:rPr>
          <w:sz w:val="24"/>
          <w:u w:val="single"/>
        </w:rPr>
        <w:t xml:space="preserve">                        </w:t>
      </w:r>
    </w:p>
    <w:p w:rsidR="00A24709" w:rsidRDefault="00A24709">
      <w:pPr>
        <w:spacing w:line="460" w:lineRule="exact"/>
        <w:rPr>
          <w:sz w:val="24"/>
          <w:szCs w:val="24"/>
          <w:u w:val="single"/>
        </w:rPr>
      </w:pPr>
    </w:p>
    <w:p w:rsidR="00A24709" w:rsidRDefault="00663A8C">
      <w:pPr>
        <w:spacing w:line="360" w:lineRule="auto"/>
        <w:ind w:firstLineChars="200" w:firstLine="448"/>
        <w:rPr>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A2470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24709" w:rsidRDefault="00663A8C">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A24709" w:rsidRDefault="00663A8C">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A24709" w:rsidRDefault="00663A8C">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A24709" w:rsidRDefault="00663A8C">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A24709" w:rsidRDefault="00663A8C">
            <w:pPr>
              <w:widowControl/>
              <w:snapToGrid w:val="0"/>
              <w:jc w:val="center"/>
              <w:rPr>
                <w:kern w:val="0"/>
                <w:sz w:val="24"/>
                <w:szCs w:val="24"/>
              </w:rPr>
            </w:pPr>
            <w:r>
              <w:rPr>
                <w:rFonts w:ascii="宋体" w:hAnsi="宋体"/>
                <w:kern w:val="0"/>
                <w:sz w:val="24"/>
                <w:szCs w:val="24"/>
              </w:rPr>
              <w:t>备注</w:t>
            </w:r>
          </w:p>
        </w:tc>
      </w:tr>
      <w:tr w:rsidR="00A2470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24709" w:rsidRDefault="00663A8C">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A24709" w:rsidRDefault="00663A8C">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A24709" w:rsidRDefault="00663A8C">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r>
      <w:tr w:rsidR="00A2470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r>
      <w:tr w:rsidR="00A2470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r>
      <w:tr w:rsidR="00A2470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r>
      <w:tr w:rsidR="00A2470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A24709" w:rsidRDefault="00A24709">
            <w:pPr>
              <w:widowControl/>
              <w:snapToGrid w:val="0"/>
              <w:jc w:val="center"/>
              <w:rPr>
                <w:kern w:val="0"/>
                <w:sz w:val="24"/>
                <w:szCs w:val="24"/>
              </w:rPr>
            </w:pPr>
          </w:p>
        </w:tc>
      </w:tr>
    </w:tbl>
    <w:p w:rsidR="00A24709" w:rsidRDefault="00663A8C" w:rsidP="00D0229D">
      <w:pPr>
        <w:spacing w:line="360" w:lineRule="auto"/>
        <w:ind w:firstLineChars="200" w:firstLine="446"/>
        <w:rPr>
          <w:sz w:val="24"/>
          <w:szCs w:val="24"/>
        </w:rPr>
      </w:pPr>
      <w:r>
        <w:rPr>
          <w:rFonts w:ascii="宋体" w:hAnsi="宋体"/>
          <w:sz w:val="24"/>
          <w:szCs w:val="24"/>
        </w:rPr>
        <w:t>注：</w:t>
      </w:r>
    </w:p>
    <w:p w:rsidR="00A24709" w:rsidRDefault="00663A8C" w:rsidP="00D0229D">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A24709" w:rsidRDefault="00663A8C" w:rsidP="00D0229D">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A24709" w:rsidRDefault="00663A8C" w:rsidP="00D0229D">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sz w:val="24"/>
          <w:szCs w:val="24"/>
        </w:rPr>
        <w:t>“</w:t>
      </w:r>
      <w:r>
        <w:rPr>
          <w:rFonts w:ascii="宋体" w:hAnsi="宋体" w:hint="eastAsia"/>
          <w:sz w:val="24"/>
          <w:szCs w:val="24"/>
        </w:rPr>
        <w:t>投标</w:t>
      </w:r>
      <w:r>
        <w:rPr>
          <w:rFonts w:ascii="宋体" w:hAnsi="宋体"/>
          <w:sz w:val="24"/>
          <w:szCs w:val="24"/>
        </w:rPr>
        <w:t>应答</w:t>
      </w:r>
      <w:r>
        <w:rPr>
          <w:rFonts w:ascii="宋体" w:hAnsi="宋体"/>
          <w:sz w:val="24"/>
          <w:szCs w:val="24"/>
        </w:rPr>
        <w:t>”</w:t>
      </w:r>
      <w:r>
        <w:rPr>
          <w:rFonts w:ascii="宋体" w:hAnsi="宋体"/>
          <w:sz w:val="24"/>
          <w:szCs w:val="24"/>
        </w:rPr>
        <w:t>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w:t>
      </w:r>
      <w:r>
        <w:rPr>
          <w:rFonts w:ascii="宋体" w:hAnsi="宋体"/>
          <w:sz w:val="24"/>
          <w:szCs w:val="24"/>
        </w:rPr>
        <w:t>“</w:t>
      </w:r>
      <w:r>
        <w:rPr>
          <w:rFonts w:ascii="宋体" w:hAnsi="宋体"/>
          <w:sz w:val="24"/>
          <w:szCs w:val="24"/>
        </w:rPr>
        <w:t>偏离说明</w:t>
      </w:r>
      <w:r>
        <w:rPr>
          <w:rFonts w:ascii="宋体" w:hAnsi="宋体"/>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A24709" w:rsidRDefault="00A24709">
      <w:pPr>
        <w:spacing w:line="360" w:lineRule="auto"/>
        <w:rPr>
          <w:sz w:val="24"/>
        </w:rPr>
      </w:pPr>
    </w:p>
    <w:p w:rsidR="00A24709" w:rsidRDefault="00663A8C" w:rsidP="00D0229D">
      <w:pPr>
        <w:spacing w:line="360" w:lineRule="auto"/>
        <w:ind w:firstLineChars="1700" w:firstLine="3794"/>
        <w:rPr>
          <w:sz w:val="24"/>
        </w:rPr>
      </w:pPr>
      <w:r>
        <w:rPr>
          <w:sz w:val="24"/>
        </w:rPr>
        <w:t>投标人名称：</w:t>
      </w:r>
    </w:p>
    <w:p w:rsidR="00A24709" w:rsidRDefault="00A24709" w:rsidP="00D0229D">
      <w:pPr>
        <w:spacing w:line="360" w:lineRule="auto"/>
        <w:ind w:firstLineChars="1700" w:firstLine="3794"/>
        <w:rPr>
          <w:sz w:val="24"/>
        </w:rPr>
      </w:pPr>
    </w:p>
    <w:p w:rsidR="00A24709" w:rsidRDefault="00663A8C" w:rsidP="00D0229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24709" w:rsidRDefault="00663A8C">
      <w:pPr>
        <w:tabs>
          <w:tab w:val="left" w:pos="360"/>
        </w:tabs>
        <w:spacing w:line="360" w:lineRule="auto"/>
        <w:rPr>
          <w:b/>
          <w:sz w:val="24"/>
        </w:rPr>
      </w:pPr>
      <w:r>
        <w:rPr>
          <w:sz w:val="24"/>
        </w:rPr>
        <w:br w:type="page"/>
      </w:r>
      <w:r>
        <w:rPr>
          <w:b/>
          <w:sz w:val="24"/>
        </w:rPr>
        <w:lastRenderedPageBreak/>
        <w:t>附件</w:t>
      </w:r>
      <w:r>
        <w:rPr>
          <w:rFonts w:hint="eastAsia"/>
          <w:b/>
          <w:sz w:val="24"/>
        </w:rPr>
        <w:t>7</w:t>
      </w:r>
    </w:p>
    <w:p w:rsidR="00A24709" w:rsidRDefault="00663A8C">
      <w:pPr>
        <w:autoSpaceDN w:val="0"/>
        <w:spacing w:line="360" w:lineRule="auto"/>
        <w:jc w:val="center"/>
        <w:rPr>
          <w:b/>
          <w:bCs/>
          <w:sz w:val="24"/>
        </w:rPr>
      </w:pPr>
      <w:r>
        <w:rPr>
          <w:b/>
          <w:sz w:val="24"/>
        </w:rPr>
        <w:t>主要相关项目业绩一览表</w:t>
      </w:r>
    </w:p>
    <w:p w:rsidR="00A24709" w:rsidRDefault="00A24709">
      <w:pPr>
        <w:spacing w:line="460" w:lineRule="exact"/>
        <w:ind w:left="192"/>
        <w:rPr>
          <w:sz w:val="24"/>
        </w:rPr>
      </w:pPr>
    </w:p>
    <w:p w:rsidR="00A24709" w:rsidRDefault="00663A8C">
      <w:pPr>
        <w:spacing w:line="460" w:lineRule="exact"/>
        <w:rPr>
          <w:sz w:val="24"/>
        </w:rPr>
      </w:pPr>
      <w:r>
        <w:rPr>
          <w:sz w:val="24"/>
        </w:rPr>
        <w:t>项目名称：</w:t>
      </w:r>
      <w:r>
        <w:rPr>
          <w:sz w:val="24"/>
          <w:u w:val="single"/>
        </w:rPr>
        <w:t xml:space="preserve">                    </w:t>
      </w:r>
    </w:p>
    <w:p w:rsidR="00A24709" w:rsidRDefault="00663A8C">
      <w:pPr>
        <w:spacing w:line="460" w:lineRule="exact"/>
        <w:rPr>
          <w:sz w:val="24"/>
        </w:rPr>
      </w:pPr>
      <w:r>
        <w:rPr>
          <w:sz w:val="24"/>
        </w:rPr>
        <w:t>项目编号：</w:t>
      </w:r>
      <w:r>
        <w:rPr>
          <w:sz w:val="24"/>
          <w:u w:val="single"/>
        </w:rPr>
        <w:t xml:space="preserve">                    </w:t>
      </w:r>
    </w:p>
    <w:p w:rsidR="00A24709" w:rsidRDefault="00663A8C">
      <w:pPr>
        <w:spacing w:line="460" w:lineRule="exact"/>
        <w:rPr>
          <w:sz w:val="24"/>
          <w:u w:val="single"/>
        </w:rPr>
      </w:pPr>
      <w:r>
        <w:rPr>
          <w:sz w:val="24"/>
        </w:rPr>
        <w:t>包号：</w:t>
      </w:r>
      <w:r>
        <w:rPr>
          <w:sz w:val="24"/>
          <w:u w:val="single"/>
        </w:rPr>
        <w:t xml:space="preserve">                        </w:t>
      </w:r>
    </w:p>
    <w:p w:rsidR="00A24709" w:rsidRDefault="00A24709">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A24709">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24709" w:rsidRDefault="00663A8C">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A24709" w:rsidRDefault="00663A8C">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A24709" w:rsidRDefault="00663A8C">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A24709" w:rsidRDefault="00663A8C">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A24709" w:rsidRDefault="00663A8C">
            <w:pPr>
              <w:snapToGrid w:val="0"/>
              <w:jc w:val="center"/>
              <w:rPr>
                <w:sz w:val="24"/>
              </w:rPr>
            </w:pPr>
            <w:r>
              <w:rPr>
                <w:sz w:val="24"/>
              </w:rPr>
              <w:t>项目起止时间</w:t>
            </w:r>
          </w:p>
        </w:tc>
      </w:tr>
      <w:tr w:rsidR="00A24709">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r>
      <w:tr w:rsidR="00A24709">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r>
      <w:tr w:rsidR="00A24709">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r>
      <w:tr w:rsidR="00A24709">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r>
      <w:tr w:rsidR="00A24709">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r>
      <w:tr w:rsidR="00A24709">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r>
      <w:tr w:rsidR="00A24709">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r>
      <w:tr w:rsidR="00A24709">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r>
      <w:tr w:rsidR="00A24709">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r>
      <w:tr w:rsidR="00A24709">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r>
      <w:tr w:rsidR="00A24709">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24709" w:rsidRDefault="00A24709">
            <w:pPr>
              <w:snapToGrid w:val="0"/>
              <w:jc w:val="center"/>
              <w:rPr>
                <w:sz w:val="24"/>
              </w:rPr>
            </w:pPr>
          </w:p>
        </w:tc>
      </w:tr>
    </w:tbl>
    <w:p w:rsidR="00A24709" w:rsidRDefault="00663A8C">
      <w:pPr>
        <w:spacing w:line="560" w:lineRule="exact"/>
        <w:rPr>
          <w:sz w:val="24"/>
        </w:rPr>
      </w:pPr>
      <w:r>
        <w:rPr>
          <w:sz w:val="24"/>
        </w:rPr>
        <w:t>备注：若招标文件第二部分评分因素及评标标准中要求提供业绩的，投标人所列业绩应按其要求将证明材料按顺序附后。</w:t>
      </w:r>
    </w:p>
    <w:p w:rsidR="00A24709" w:rsidRDefault="00A24709">
      <w:pPr>
        <w:spacing w:line="560" w:lineRule="exact"/>
        <w:rPr>
          <w:sz w:val="24"/>
        </w:rPr>
      </w:pPr>
    </w:p>
    <w:p w:rsidR="00A24709" w:rsidRDefault="00663A8C" w:rsidP="00D0229D">
      <w:pPr>
        <w:spacing w:line="360" w:lineRule="auto"/>
        <w:ind w:firstLineChars="1700" w:firstLine="3794"/>
        <w:rPr>
          <w:sz w:val="24"/>
        </w:rPr>
      </w:pPr>
      <w:r>
        <w:rPr>
          <w:sz w:val="24"/>
        </w:rPr>
        <w:t>投标人名称：</w:t>
      </w:r>
    </w:p>
    <w:p w:rsidR="00A24709" w:rsidRDefault="00A24709" w:rsidP="00D0229D">
      <w:pPr>
        <w:spacing w:line="360" w:lineRule="auto"/>
        <w:ind w:firstLineChars="1700" w:firstLine="3794"/>
        <w:rPr>
          <w:sz w:val="24"/>
        </w:rPr>
      </w:pPr>
    </w:p>
    <w:p w:rsidR="00A24709" w:rsidRDefault="00663A8C" w:rsidP="00D0229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24709" w:rsidRDefault="00A24709">
      <w:pPr>
        <w:spacing w:line="460" w:lineRule="exact"/>
        <w:rPr>
          <w:sz w:val="24"/>
        </w:rPr>
      </w:pPr>
    </w:p>
    <w:p w:rsidR="00A24709" w:rsidRDefault="00663A8C">
      <w:pPr>
        <w:widowControl/>
        <w:jc w:val="left"/>
        <w:rPr>
          <w:sz w:val="24"/>
        </w:rPr>
      </w:pPr>
      <w:r>
        <w:rPr>
          <w:sz w:val="24"/>
        </w:rPr>
        <w:br w:type="page"/>
      </w:r>
    </w:p>
    <w:p w:rsidR="00A24709" w:rsidRDefault="00663A8C">
      <w:pPr>
        <w:tabs>
          <w:tab w:val="left" w:pos="360"/>
        </w:tabs>
        <w:spacing w:line="360" w:lineRule="auto"/>
        <w:rPr>
          <w:b/>
          <w:sz w:val="24"/>
        </w:rPr>
      </w:pPr>
      <w:r>
        <w:rPr>
          <w:b/>
          <w:sz w:val="24"/>
        </w:rPr>
        <w:lastRenderedPageBreak/>
        <w:t>附件</w:t>
      </w:r>
      <w:r>
        <w:rPr>
          <w:rFonts w:hint="eastAsia"/>
          <w:b/>
          <w:sz w:val="24"/>
        </w:rPr>
        <w:t>8</w:t>
      </w:r>
    </w:p>
    <w:p w:rsidR="00A24709" w:rsidRDefault="00663A8C">
      <w:pPr>
        <w:autoSpaceDN w:val="0"/>
        <w:spacing w:line="360" w:lineRule="auto"/>
        <w:jc w:val="center"/>
        <w:rPr>
          <w:b/>
          <w:bCs/>
          <w:sz w:val="24"/>
        </w:rPr>
      </w:pPr>
      <w:r>
        <w:rPr>
          <w:rFonts w:hint="eastAsia"/>
          <w:b/>
          <w:bCs/>
          <w:sz w:val="24"/>
        </w:rPr>
        <w:t>投标</w:t>
      </w:r>
      <w:r>
        <w:rPr>
          <w:b/>
          <w:bCs/>
          <w:sz w:val="24"/>
        </w:rPr>
        <w:t>代表人授权书</w:t>
      </w:r>
    </w:p>
    <w:p w:rsidR="00A24709" w:rsidRDefault="00A24709">
      <w:pPr>
        <w:spacing w:line="360" w:lineRule="auto"/>
        <w:rPr>
          <w:sz w:val="24"/>
          <w:szCs w:val="21"/>
        </w:rPr>
      </w:pPr>
    </w:p>
    <w:p w:rsidR="00A24709" w:rsidRDefault="00663A8C">
      <w:pPr>
        <w:spacing w:line="360" w:lineRule="auto"/>
        <w:rPr>
          <w:sz w:val="24"/>
          <w:szCs w:val="21"/>
        </w:rPr>
      </w:pPr>
      <w:r>
        <w:rPr>
          <w:sz w:val="24"/>
          <w:szCs w:val="21"/>
        </w:rPr>
        <w:t>致：天津市政府采购中心</w:t>
      </w:r>
    </w:p>
    <w:p w:rsidR="00A24709" w:rsidRDefault="00663A8C" w:rsidP="00D0229D">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A24709" w:rsidRDefault="00663A8C" w:rsidP="00D0229D">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A24709" w:rsidRDefault="00663A8C" w:rsidP="00D0229D">
      <w:pPr>
        <w:spacing w:line="360" w:lineRule="auto"/>
        <w:ind w:firstLineChars="200" w:firstLine="446"/>
        <w:rPr>
          <w:sz w:val="24"/>
          <w:szCs w:val="21"/>
        </w:rPr>
      </w:pPr>
      <w:r>
        <w:rPr>
          <w:sz w:val="24"/>
          <w:szCs w:val="21"/>
        </w:rPr>
        <w:t>本授权书至投标有效期结束前</w:t>
      </w:r>
      <w:r>
        <w:rPr>
          <w:sz w:val="24"/>
          <w:szCs w:val="21"/>
        </w:rPr>
        <w:t>始终有效。</w:t>
      </w:r>
    </w:p>
    <w:p w:rsidR="00A24709" w:rsidRDefault="00663A8C" w:rsidP="00D0229D">
      <w:pPr>
        <w:spacing w:line="360" w:lineRule="auto"/>
        <w:ind w:firstLineChars="200" w:firstLine="446"/>
        <w:rPr>
          <w:sz w:val="24"/>
          <w:szCs w:val="21"/>
        </w:rPr>
      </w:pPr>
      <w:r>
        <w:rPr>
          <w:sz w:val="24"/>
          <w:szCs w:val="21"/>
        </w:rPr>
        <w:t>投标代表人无转委托权，特此委托。</w:t>
      </w:r>
    </w:p>
    <w:p w:rsidR="00A24709" w:rsidRDefault="00A24709" w:rsidP="00D0229D">
      <w:pPr>
        <w:spacing w:line="360" w:lineRule="auto"/>
        <w:ind w:firstLineChars="200" w:firstLine="446"/>
        <w:rPr>
          <w:sz w:val="24"/>
        </w:rPr>
      </w:pPr>
    </w:p>
    <w:p w:rsidR="00A24709" w:rsidRDefault="00A24709" w:rsidP="00D0229D">
      <w:pPr>
        <w:spacing w:line="360" w:lineRule="auto"/>
        <w:ind w:firstLineChars="200" w:firstLine="446"/>
        <w:rPr>
          <w:sz w:val="24"/>
        </w:rPr>
      </w:pPr>
    </w:p>
    <w:p w:rsidR="00A24709" w:rsidRDefault="00663A8C">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A24709" w:rsidRDefault="00A24709" w:rsidP="00D0229D">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A24709">
        <w:tc>
          <w:tcPr>
            <w:tcW w:w="4264" w:type="dxa"/>
          </w:tcPr>
          <w:p w:rsidR="00A24709" w:rsidRDefault="00663A8C">
            <w:pPr>
              <w:spacing w:line="360" w:lineRule="auto"/>
              <w:jc w:val="left"/>
              <w:rPr>
                <w:sz w:val="24"/>
              </w:rPr>
            </w:pPr>
            <w:r>
              <w:rPr>
                <w:sz w:val="24"/>
              </w:rPr>
              <w:t>投标代表人身份证正面</w:t>
            </w:r>
          </w:p>
          <w:p w:rsidR="00A24709" w:rsidRDefault="00A24709">
            <w:pPr>
              <w:spacing w:line="360" w:lineRule="auto"/>
              <w:jc w:val="left"/>
              <w:rPr>
                <w:sz w:val="24"/>
              </w:rPr>
            </w:pPr>
          </w:p>
          <w:p w:rsidR="00A24709" w:rsidRDefault="00A24709">
            <w:pPr>
              <w:spacing w:line="360" w:lineRule="auto"/>
              <w:jc w:val="left"/>
              <w:rPr>
                <w:sz w:val="24"/>
              </w:rPr>
            </w:pPr>
          </w:p>
          <w:p w:rsidR="00A24709" w:rsidRDefault="00A24709">
            <w:pPr>
              <w:spacing w:line="360" w:lineRule="auto"/>
              <w:jc w:val="left"/>
              <w:rPr>
                <w:sz w:val="24"/>
              </w:rPr>
            </w:pPr>
          </w:p>
          <w:p w:rsidR="00A24709" w:rsidRDefault="00A24709">
            <w:pPr>
              <w:spacing w:line="360" w:lineRule="auto"/>
              <w:jc w:val="left"/>
              <w:rPr>
                <w:sz w:val="24"/>
              </w:rPr>
            </w:pPr>
          </w:p>
          <w:p w:rsidR="00A24709" w:rsidRDefault="00A24709">
            <w:pPr>
              <w:spacing w:line="360" w:lineRule="auto"/>
              <w:jc w:val="left"/>
              <w:rPr>
                <w:sz w:val="24"/>
              </w:rPr>
            </w:pPr>
          </w:p>
        </w:tc>
        <w:tc>
          <w:tcPr>
            <w:tcW w:w="4264" w:type="dxa"/>
          </w:tcPr>
          <w:p w:rsidR="00A24709" w:rsidRDefault="00663A8C">
            <w:pPr>
              <w:spacing w:line="360" w:lineRule="auto"/>
              <w:jc w:val="left"/>
              <w:rPr>
                <w:sz w:val="24"/>
              </w:rPr>
            </w:pPr>
            <w:r>
              <w:rPr>
                <w:sz w:val="24"/>
              </w:rPr>
              <w:t>投标代表人身份证背面</w:t>
            </w:r>
          </w:p>
        </w:tc>
      </w:tr>
    </w:tbl>
    <w:p w:rsidR="00A24709" w:rsidRDefault="00663A8C">
      <w:pPr>
        <w:widowControl/>
        <w:jc w:val="left"/>
        <w:rPr>
          <w:sz w:val="24"/>
        </w:rPr>
      </w:pPr>
      <w:r>
        <w:rPr>
          <w:sz w:val="24"/>
        </w:rPr>
        <w:br w:type="page"/>
      </w:r>
    </w:p>
    <w:p w:rsidR="00A24709" w:rsidRDefault="00663A8C">
      <w:pPr>
        <w:autoSpaceDN w:val="0"/>
        <w:spacing w:line="360" w:lineRule="auto"/>
        <w:jc w:val="left"/>
        <w:rPr>
          <w:b/>
          <w:bCs/>
          <w:sz w:val="24"/>
        </w:rPr>
      </w:pPr>
      <w:r>
        <w:rPr>
          <w:b/>
          <w:bCs/>
          <w:sz w:val="24"/>
        </w:rPr>
        <w:lastRenderedPageBreak/>
        <w:t>附件</w:t>
      </w:r>
      <w:r>
        <w:rPr>
          <w:rFonts w:hint="eastAsia"/>
          <w:b/>
          <w:bCs/>
          <w:sz w:val="24"/>
        </w:rPr>
        <w:t>9-1</w:t>
      </w:r>
    </w:p>
    <w:p w:rsidR="00A24709" w:rsidRDefault="00663A8C">
      <w:pPr>
        <w:autoSpaceDE w:val="0"/>
        <w:autoSpaceDN w:val="0"/>
        <w:spacing w:line="480" w:lineRule="auto"/>
        <w:jc w:val="center"/>
        <w:rPr>
          <w:sz w:val="24"/>
          <w:szCs w:val="24"/>
        </w:rPr>
      </w:pPr>
      <w:r>
        <w:rPr>
          <w:b/>
          <w:sz w:val="24"/>
          <w:szCs w:val="24"/>
        </w:rPr>
        <w:t>中小企业声明函（服务）</w:t>
      </w:r>
    </w:p>
    <w:p w:rsidR="00A24709" w:rsidRDefault="00663A8C" w:rsidP="00D0229D">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A24709" w:rsidRDefault="00663A8C" w:rsidP="00D0229D">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软件与信息技术服务业</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A24709" w:rsidRDefault="00663A8C" w:rsidP="00D0229D">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w:t>
      </w:r>
      <w:r>
        <w:rPr>
          <w:sz w:val="24"/>
          <w:szCs w:val="24"/>
        </w:rPr>
        <w:t>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A24709" w:rsidRDefault="00663A8C">
      <w:pPr>
        <w:autoSpaceDE w:val="0"/>
        <w:autoSpaceDN w:val="0"/>
        <w:spacing w:line="500" w:lineRule="exact"/>
        <w:ind w:left="641"/>
        <w:jc w:val="left"/>
        <w:rPr>
          <w:sz w:val="24"/>
          <w:szCs w:val="24"/>
        </w:rPr>
      </w:pPr>
      <w:r>
        <w:rPr>
          <w:sz w:val="24"/>
          <w:szCs w:val="24"/>
        </w:rPr>
        <w:t>……</w:t>
      </w:r>
    </w:p>
    <w:p w:rsidR="00A24709" w:rsidRDefault="00663A8C" w:rsidP="00D0229D">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A24709" w:rsidRDefault="00663A8C" w:rsidP="00D0229D">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A24709" w:rsidRDefault="00663A8C">
      <w:pPr>
        <w:autoSpaceDE w:val="0"/>
        <w:autoSpaceDN w:val="0"/>
        <w:spacing w:line="500" w:lineRule="exact"/>
        <w:ind w:left="3840"/>
        <w:jc w:val="left"/>
        <w:rPr>
          <w:sz w:val="24"/>
          <w:szCs w:val="24"/>
        </w:rPr>
      </w:pPr>
      <w:r>
        <w:rPr>
          <w:sz w:val="24"/>
          <w:szCs w:val="24"/>
        </w:rPr>
        <w:t>投标人名称：</w:t>
      </w:r>
    </w:p>
    <w:p w:rsidR="00A24709" w:rsidRDefault="00663A8C">
      <w:pPr>
        <w:autoSpaceDE w:val="0"/>
        <w:autoSpaceDN w:val="0"/>
        <w:spacing w:line="500" w:lineRule="exact"/>
        <w:ind w:left="3840"/>
        <w:jc w:val="left"/>
        <w:rPr>
          <w:sz w:val="32"/>
        </w:rPr>
      </w:pPr>
      <w:r>
        <w:rPr>
          <w:sz w:val="24"/>
          <w:szCs w:val="24"/>
        </w:rPr>
        <w:t>日期：</w:t>
      </w:r>
    </w:p>
    <w:p w:rsidR="00A24709" w:rsidRDefault="00663A8C">
      <w:pPr>
        <w:spacing w:line="360" w:lineRule="auto"/>
        <w:ind w:right="84" w:firstLineChars="100" w:firstLine="224"/>
        <w:rPr>
          <w:b/>
          <w:sz w:val="24"/>
          <w:szCs w:val="24"/>
        </w:rPr>
      </w:pPr>
      <w:r>
        <w:rPr>
          <w:b/>
          <w:sz w:val="24"/>
          <w:szCs w:val="24"/>
        </w:rPr>
        <w:t>注：</w:t>
      </w:r>
    </w:p>
    <w:p w:rsidR="00A24709" w:rsidRDefault="00663A8C">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A24709" w:rsidRDefault="00663A8C">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A24709" w:rsidRDefault="00663A8C">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w:t>
      </w:r>
      <w:r>
        <w:rPr>
          <w:b/>
          <w:sz w:val="24"/>
          <w:szCs w:val="21"/>
        </w:rPr>
        <w:lastRenderedPageBreak/>
        <w:t>告其《中小企业声明函》，接受社会监督。</w:t>
      </w:r>
    </w:p>
    <w:p w:rsidR="00A24709" w:rsidRDefault="00663A8C">
      <w:pPr>
        <w:widowControl/>
        <w:jc w:val="left"/>
        <w:rPr>
          <w:sz w:val="24"/>
        </w:rPr>
      </w:pPr>
      <w:r>
        <w:rPr>
          <w:sz w:val="24"/>
        </w:rPr>
        <w:br w:type="page"/>
      </w:r>
    </w:p>
    <w:p w:rsidR="00A24709" w:rsidRDefault="00663A8C">
      <w:pPr>
        <w:autoSpaceDN w:val="0"/>
        <w:spacing w:line="360" w:lineRule="auto"/>
        <w:rPr>
          <w:b/>
          <w:bCs/>
          <w:sz w:val="24"/>
        </w:rPr>
      </w:pPr>
      <w:bookmarkStart w:id="29" w:name="OLE_LINK13"/>
      <w:bookmarkStart w:id="30" w:name="OLE_LINK14"/>
      <w:r>
        <w:rPr>
          <w:rFonts w:hint="eastAsia"/>
          <w:b/>
          <w:bCs/>
          <w:sz w:val="24"/>
        </w:rPr>
        <w:lastRenderedPageBreak/>
        <w:t>附件</w:t>
      </w:r>
      <w:r>
        <w:rPr>
          <w:rFonts w:hint="eastAsia"/>
          <w:b/>
          <w:bCs/>
          <w:sz w:val="24"/>
        </w:rPr>
        <w:t>9-2</w:t>
      </w:r>
    </w:p>
    <w:bookmarkEnd w:id="29"/>
    <w:bookmarkEnd w:id="30"/>
    <w:p w:rsidR="00A24709" w:rsidRDefault="00663A8C">
      <w:pPr>
        <w:autoSpaceDN w:val="0"/>
        <w:spacing w:line="360" w:lineRule="auto"/>
        <w:jc w:val="left"/>
        <w:rPr>
          <w:b/>
          <w:bCs/>
          <w:sz w:val="24"/>
        </w:rPr>
      </w:pPr>
      <w:r>
        <w:rPr>
          <w:rFonts w:hint="eastAsia"/>
          <w:b/>
          <w:kern w:val="0"/>
          <w:sz w:val="24"/>
          <w:szCs w:val="21"/>
        </w:rPr>
        <w:t>若不是残疾人福利性单位，投标文件中可不提供此声明函</w:t>
      </w:r>
    </w:p>
    <w:p w:rsidR="00A24709" w:rsidRDefault="00A24709">
      <w:pPr>
        <w:autoSpaceDN w:val="0"/>
        <w:spacing w:line="360" w:lineRule="auto"/>
        <w:jc w:val="center"/>
        <w:rPr>
          <w:b/>
          <w:bCs/>
          <w:sz w:val="24"/>
        </w:rPr>
      </w:pPr>
    </w:p>
    <w:p w:rsidR="00A24709" w:rsidRDefault="00663A8C">
      <w:pPr>
        <w:snapToGrid w:val="0"/>
        <w:spacing w:line="360" w:lineRule="auto"/>
        <w:jc w:val="center"/>
        <w:rPr>
          <w:b/>
          <w:bCs/>
          <w:sz w:val="24"/>
        </w:rPr>
      </w:pPr>
      <w:r>
        <w:rPr>
          <w:rFonts w:hint="eastAsia"/>
          <w:b/>
          <w:bCs/>
          <w:sz w:val="24"/>
        </w:rPr>
        <w:t>残疾人福利性单位声明函</w:t>
      </w:r>
    </w:p>
    <w:p w:rsidR="00A24709" w:rsidRDefault="00A24709">
      <w:pPr>
        <w:snapToGrid w:val="0"/>
        <w:spacing w:line="360" w:lineRule="auto"/>
        <w:ind w:firstLineChars="200" w:firstLine="448"/>
        <w:jc w:val="left"/>
        <w:rPr>
          <w:b/>
          <w:bCs/>
          <w:sz w:val="24"/>
        </w:rPr>
      </w:pPr>
    </w:p>
    <w:p w:rsidR="00A24709" w:rsidRDefault="00663A8C" w:rsidP="00D0229D">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A24709" w:rsidRDefault="00663A8C" w:rsidP="00D0229D">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A24709" w:rsidRDefault="00A24709" w:rsidP="00D0229D">
      <w:pPr>
        <w:snapToGrid w:val="0"/>
        <w:spacing w:line="360" w:lineRule="auto"/>
        <w:ind w:firstLineChars="200" w:firstLine="446"/>
        <w:jc w:val="left"/>
        <w:rPr>
          <w:bCs/>
          <w:sz w:val="24"/>
        </w:rPr>
      </w:pPr>
    </w:p>
    <w:p w:rsidR="00A24709" w:rsidRDefault="00A24709" w:rsidP="00D0229D">
      <w:pPr>
        <w:snapToGrid w:val="0"/>
        <w:spacing w:line="360" w:lineRule="auto"/>
        <w:ind w:firstLineChars="200" w:firstLine="446"/>
        <w:jc w:val="left"/>
        <w:rPr>
          <w:bCs/>
          <w:sz w:val="24"/>
        </w:rPr>
      </w:pPr>
    </w:p>
    <w:p w:rsidR="00A24709" w:rsidRDefault="00663A8C" w:rsidP="00D0229D">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A24709" w:rsidRDefault="00A24709" w:rsidP="00D0229D">
      <w:pPr>
        <w:snapToGrid w:val="0"/>
        <w:spacing w:line="360" w:lineRule="auto"/>
        <w:ind w:firstLineChars="200" w:firstLine="446"/>
        <w:jc w:val="left"/>
        <w:rPr>
          <w:bCs/>
          <w:sz w:val="24"/>
        </w:rPr>
      </w:pPr>
    </w:p>
    <w:p w:rsidR="00A24709" w:rsidRDefault="00663A8C" w:rsidP="00D0229D">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A24709" w:rsidRDefault="00A24709" w:rsidP="00D0229D">
      <w:pPr>
        <w:snapToGrid w:val="0"/>
        <w:spacing w:line="360" w:lineRule="auto"/>
        <w:ind w:firstLineChars="200" w:firstLine="446"/>
        <w:jc w:val="left"/>
        <w:rPr>
          <w:sz w:val="24"/>
          <w:szCs w:val="21"/>
        </w:rPr>
      </w:pPr>
    </w:p>
    <w:p w:rsidR="00A24709" w:rsidRDefault="00663A8C" w:rsidP="00D0229D">
      <w:pPr>
        <w:snapToGrid w:val="0"/>
        <w:spacing w:line="360" w:lineRule="auto"/>
        <w:ind w:firstLineChars="200" w:firstLine="446"/>
        <w:rPr>
          <w:sz w:val="24"/>
          <w:szCs w:val="21"/>
        </w:rPr>
      </w:pPr>
      <w:r>
        <w:rPr>
          <w:sz w:val="24"/>
          <w:szCs w:val="21"/>
        </w:rPr>
        <w:t>注：</w:t>
      </w:r>
    </w:p>
    <w:p w:rsidR="00A24709" w:rsidRDefault="00663A8C">
      <w:pPr>
        <w:snapToGrid w:val="0"/>
        <w:spacing w:line="360" w:lineRule="auto"/>
        <w:ind w:firstLineChars="200" w:firstLine="448"/>
        <w:rPr>
          <w:b/>
          <w:sz w:val="24"/>
          <w:szCs w:val="21"/>
        </w:rPr>
      </w:pPr>
      <w:r>
        <w:rPr>
          <w:b/>
          <w:sz w:val="24"/>
          <w:szCs w:val="21"/>
        </w:rPr>
        <w:t>中标供应商为残疾人福利性单位的</w:t>
      </w:r>
      <w:r>
        <w:rPr>
          <w:b/>
          <w:sz w:val="24"/>
          <w:szCs w:val="21"/>
        </w:rPr>
        <w:t>，将随中标结果同时公告其《残疾人福利性单位声明函》，接受社会监督。</w:t>
      </w:r>
    </w:p>
    <w:p w:rsidR="00A24709" w:rsidRDefault="00663A8C">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A24709" w:rsidRDefault="00A24709" w:rsidP="00D0229D">
      <w:pPr>
        <w:snapToGrid w:val="0"/>
        <w:spacing w:line="360" w:lineRule="auto"/>
        <w:ind w:firstLineChars="200" w:firstLine="446"/>
        <w:rPr>
          <w:color w:val="FF0000"/>
          <w:sz w:val="24"/>
          <w:szCs w:val="21"/>
        </w:rPr>
      </w:pPr>
    </w:p>
    <w:p w:rsidR="00A24709" w:rsidRDefault="00A24709" w:rsidP="00D0229D">
      <w:pPr>
        <w:snapToGrid w:val="0"/>
        <w:spacing w:line="360" w:lineRule="auto"/>
        <w:ind w:firstLineChars="200" w:firstLine="446"/>
        <w:jc w:val="left"/>
        <w:rPr>
          <w:sz w:val="24"/>
          <w:szCs w:val="21"/>
        </w:rPr>
      </w:pPr>
    </w:p>
    <w:p w:rsidR="00A24709" w:rsidRDefault="00A24709" w:rsidP="00D0229D">
      <w:pPr>
        <w:spacing w:line="360" w:lineRule="auto"/>
        <w:ind w:right="84" w:firstLineChars="100" w:firstLine="223"/>
        <w:rPr>
          <w:position w:val="-40"/>
          <w:sz w:val="24"/>
        </w:rPr>
      </w:pPr>
    </w:p>
    <w:p w:rsidR="00A24709" w:rsidRDefault="00663A8C">
      <w:pPr>
        <w:spacing w:line="560" w:lineRule="exact"/>
        <w:jc w:val="center"/>
        <w:rPr>
          <w:sz w:val="24"/>
        </w:rPr>
      </w:pPr>
      <w:r>
        <w:rPr>
          <w:sz w:val="24"/>
        </w:rPr>
        <w:br w:type="page"/>
      </w:r>
    </w:p>
    <w:p w:rsidR="00A24709" w:rsidRDefault="00663A8C">
      <w:pPr>
        <w:snapToGrid w:val="0"/>
        <w:spacing w:line="360" w:lineRule="auto"/>
        <w:rPr>
          <w:b/>
          <w:bCs/>
          <w:sz w:val="24"/>
        </w:rPr>
      </w:pPr>
      <w:r>
        <w:rPr>
          <w:b/>
          <w:sz w:val="24"/>
          <w:szCs w:val="21"/>
        </w:rPr>
        <w:lastRenderedPageBreak/>
        <w:t>附件</w:t>
      </w:r>
      <w:r>
        <w:rPr>
          <w:b/>
          <w:sz w:val="24"/>
          <w:szCs w:val="21"/>
        </w:rPr>
        <w:t>1</w:t>
      </w:r>
      <w:r>
        <w:rPr>
          <w:rFonts w:hint="eastAsia"/>
          <w:b/>
          <w:sz w:val="24"/>
          <w:szCs w:val="21"/>
        </w:rPr>
        <w:t>0</w:t>
      </w:r>
      <w:r>
        <w:rPr>
          <w:b/>
          <w:sz w:val="24"/>
          <w:szCs w:val="21"/>
        </w:rPr>
        <w:t>：</w:t>
      </w:r>
      <w:r>
        <w:rPr>
          <w:b/>
          <w:sz w:val="24"/>
        </w:rPr>
        <w:t>招标文件</w:t>
      </w:r>
      <w:r>
        <w:rPr>
          <w:b/>
          <w:bCs/>
          <w:sz w:val="24"/>
        </w:rPr>
        <w:t>评分因素及评标标准中要求的证明材料</w:t>
      </w:r>
      <w:r>
        <w:rPr>
          <w:rFonts w:hint="eastAsia"/>
          <w:b/>
          <w:bCs/>
          <w:sz w:val="24"/>
        </w:rPr>
        <w:t>电子件</w:t>
      </w:r>
      <w:r>
        <w:rPr>
          <w:b/>
          <w:bCs/>
          <w:sz w:val="24"/>
        </w:rPr>
        <w:t>、方案等</w:t>
      </w:r>
    </w:p>
    <w:p w:rsidR="00A24709" w:rsidRDefault="00663A8C">
      <w:pPr>
        <w:snapToGrid w:val="0"/>
        <w:spacing w:line="360" w:lineRule="auto"/>
        <w:rPr>
          <w:b/>
          <w:sz w:val="24"/>
          <w:szCs w:val="21"/>
        </w:rPr>
      </w:pPr>
      <w:r>
        <w:rPr>
          <w:b/>
          <w:bCs/>
          <w:sz w:val="24"/>
        </w:rPr>
        <w:t>附件</w:t>
      </w:r>
      <w:r>
        <w:rPr>
          <w:b/>
          <w:bCs/>
          <w:sz w:val="24"/>
        </w:rPr>
        <w:t>1</w:t>
      </w:r>
      <w:r>
        <w:rPr>
          <w:rFonts w:hint="eastAsia"/>
          <w:b/>
          <w:bCs/>
          <w:sz w:val="24"/>
        </w:rPr>
        <w:t>1</w:t>
      </w:r>
      <w:r>
        <w:rPr>
          <w:b/>
          <w:bCs/>
          <w:sz w:val="24"/>
        </w:rPr>
        <w:t>：</w:t>
      </w:r>
      <w:r>
        <w:rPr>
          <w:b/>
          <w:sz w:val="24"/>
        </w:rPr>
        <w:t>投标人认为需要提供的其他资料</w:t>
      </w:r>
    </w:p>
    <w:sectPr w:rsidR="00A24709">
      <w:footerReference w:type="default" r:id="rId12"/>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A8C" w:rsidRDefault="00663A8C">
      <w:r>
        <w:separator/>
      </w:r>
    </w:p>
  </w:endnote>
  <w:endnote w:type="continuationSeparator" w:id="0">
    <w:p w:rsidR="00663A8C" w:rsidRDefault="00663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
    <w:altName w:val="微软雅黑"/>
    <w:charset w:val="86"/>
    <w:family w:val="auto"/>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709" w:rsidRDefault="00663A8C">
    <w:pPr>
      <w:pStyle w:val="aa"/>
      <w:jc w:val="center"/>
    </w:pPr>
    <w:r>
      <w:rPr>
        <w:b/>
      </w:rPr>
      <w:fldChar w:fldCharType="begin"/>
    </w:r>
    <w:r>
      <w:rPr>
        <w:b/>
      </w:rPr>
      <w:instrText>PAGE  \* Arabic  \* MERGEFORMAT</w:instrText>
    </w:r>
    <w:r>
      <w:rPr>
        <w:b/>
      </w:rPr>
      <w:fldChar w:fldCharType="separate"/>
    </w:r>
    <w:r w:rsidR="00D0229D" w:rsidRPr="00D0229D">
      <w:rPr>
        <w:b/>
        <w:noProof/>
        <w:lang w:val="zh-CN"/>
      </w:rPr>
      <w:t>28</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A8C" w:rsidRDefault="00663A8C">
      <w:r>
        <w:separator/>
      </w:r>
    </w:p>
  </w:footnote>
  <w:footnote w:type="continuationSeparator" w:id="0">
    <w:p w:rsidR="00663A8C" w:rsidRDefault="00663A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709" w:rsidRDefault="00A24709">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98AE68"/>
    <w:multiLevelType w:val="singleLevel"/>
    <w:tmpl w:val="9A98AE68"/>
    <w:lvl w:ilvl="0">
      <w:start w:val="2"/>
      <w:numFmt w:val="decimal"/>
      <w:suff w:val="space"/>
      <w:lvlText w:val="%1."/>
      <w:lvlJc w:val="left"/>
    </w:lvl>
  </w:abstractNum>
  <w:abstractNum w:abstractNumId="1">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2">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23F3"/>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58"/>
    <w:rsid w:val="00512ABA"/>
    <w:rsid w:val="005131C3"/>
    <w:rsid w:val="00513A4E"/>
    <w:rsid w:val="00515B6B"/>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050"/>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3A8C"/>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4709"/>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98"/>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229D"/>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070"/>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3F0C"/>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03465FEF"/>
    <w:rsid w:val="0DA67A0C"/>
    <w:rsid w:val="0E83792A"/>
    <w:rsid w:val="109A0F5B"/>
    <w:rsid w:val="1A267FA2"/>
    <w:rsid w:val="1BF85264"/>
    <w:rsid w:val="203C5727"/>
    <w:rsid w:val="21110267"/>
    <w:rsid w:val="275D6B12"/>
    <w:rsid w:val="2A545CE9"/>
    <w:rsid w:val="2E2F2689"/>
    <w:rsid w:val="2ECE0BC5"/>
    <w:rsid w:val="2F1014A0"/>
    <w:rsid w:val="371C41C7"/>
    <w:rsid w:val="39580388"/>
    <w:rsid w:val="3BB70A8F"/>
    <w:rsid w:val="4779499C"/>
    <w:rsid w:val="50F0120F"/>
    <w:rsid w:val="58A93CBF"/>
    <w:rsid w:val="58B8124F"/>
    <w:rsid w:val="59F24396"/>
    <w:rsid w:val="5ACC2D18"/>
    <w:rsid w:val="63155F18"/>
    <w:rsid w:val="67617459"/>
    <w:rsid w:val="6FBA56A3"/>
    <w:rsid w:val="744A0DA3"/>
    <w:rsid w:val="791374B0"/>
    <w:rsid w:val="7FD84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qFormat/>
    <w:pPr>
      <w:keepNext/>
      <w:spacing w:before="240" w:after="60"/>
      <w:outlineLvl w:val="0"/>
    </w:pPr>
    <w:rPr>
      <w:rFonts w:ascii="Arial" w:hAnsi="Arial" w:cs="Arial"/>
      <w:b/>
      <w:bCs/>
      <w:kern w:val="32"/>
      <w:sz w:val="32"/>
      <w:szCs w:val="32"/>
    </w:rPr>
  </w:style>
  <w:style w:type="paragraph" w:styleId="20">
    <w:name w:val="heading 2"/>
    <w:basedOn w:val="a0"/>
    <w:next w:val="a0"/>
    <w:qFormat/>
    <w:pPr>
      <w:keepNext/>
      <w:spacing w:before="240" w:after="60"/>
      <w:outlineLvl w:val="1"/>
    </w:pPr>
    <w:rPr>
      <w:rFonts w:ascii="Arial" w:hAnsi="Arial" w:cs="Arial"/>
      <w:b/>
      <w:bCs/>
      <w:i/>
      <w:iCs/>
      <w:sz w:val="28"/>
      <w:szCs w:val="28"/>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paragraph" w:styleId="40">
    <w:name w:val="heading 4"/>
    <w:basedOn w:val="a0"/>
    <w:next w:val="a0"/>
    <w:qFormat/>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1">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2">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1"/>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2"/>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0">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MsoNormal0">
    <w:name w:val="MsoNormal"/>
    <w:basedOn w:val="a0"/>
    <w:qFormat/>
  </w:style>
  <w:style w:type="paragraph" w:customStyle="1" w:styleId="15">
    <w:name w:val="15"/>
    <w:basedOn w:val="a0"/>
    <w:qFormat/>
  </w:style>
  <w:style w:type="table" w:customStyle="1" w:styleId="16">
    <w:name w:val="16"/>
    <w:basedOn w:val="a2"/>
    <w:qFormat/>
    <w:tblPr>
      <w:tblInd w:w="0" w:type="dxa"/>
      <w:tblCellMar>
        <w:top w:w="0" w:type="dxa"/>
        <w:left w:w="108" w:type="dxa"/>
        <w:bottom w:w="0" w:type="dxa"/>
        <w:right w:w="108" w:type="dxa"/>
      </w:tblCellMar>
    </w:tblPr>
  </w:style>
  <w:style w:type="paragraph" w:customStyle="1" w:styleId="MsoBodyTextIndent0">
    <w:name w:val="MsoBodyTextIndent"/>
    <w:basedOn w:val="a0"/>
    <w:qFormat/>
  </w:style>
  <w:style w:type="paragraph" w:customStyle="1" w:styleId="17">
    <w:name w:val="17"/>
    <w:basedOn w:val="a0"/>
    <w:qFormat/>
  </w:style>
  <w:style w:type="table" w:customStyle="1" w:styleId="MsoNormalTable0">
    <w:name w:val="MsoNormalTable"/>
    <w:basedOn w:val="a2"/>
    <w:qFormat/>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qFormat/>
    <w:pPr>
      <w:keepNext/>
      <w:spacing w:before="240" w:after="60"/>
      <w:outlineLvl w:val="0"/>
    </w:pPr>
    <w:rPr>
      <w:rFonts w:ascii="Arial" w:hAnsi="Arial" w:cs="Arial"/>
      <w:b/>
      <w:bCs/>
      <w:kern w:val="32"/>
      <w:sz w:val="32"/>
      <w:szCs w:val="32"/>
    </w:rPr>
  </w:style>
  <w:style w:type="paragraph" w:styleId="20">
    <w:name w:val="heading 2"/>
    <w:basedOn w:val="a0"/>
    <w:next w:val="a0"/>
    <w:qFormat/>
    <w:pPr>
      <w:keepNext/>
      <w:spacing w:before="240" w:after="60"/>
      <w:outlineLvl w:val="1"/>
    </w:pPr>
    <w:rPr>
      <w:rFonts w:ascii="Arial" w:hAnsi="Arial" w:cs="Arial"/>
      <w:b/>
      <w:bCs/>
      <w:i/>
      <w:iCs/>
      <w:sz w:val="28"/>
      <w:szCs w:val="28"/>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paragraph" w:styleId="40">
    <w:name w:val="heading 4"/>
    <w:basedOn w:val="a0"/>
    <w:next w:val="a0"/>
    <w:qFormat/>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1">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2">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1"/>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2"/>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0">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MsoNormal0">
    <w:name w:val="MsoNormal"/>
    <w:basedOn w:val="a0"/>
    <w:qFormat/>
  </w:style>
  <w:style w:type="paragraph" w:customStyle="1" w:styleId="15">
    <w:name w:val="15"/>
    <w:basedOn w:val="a0"/>
    <w:qFormat/>
  </w:style>
  <w:style w:type="table" w:customStyle="1" w:styleId="16">
    <w:name w:val="16"/>
    <w:basedOn w:val="a2"/>
    <w:qFormat/>
    <w:tblPr>
      <w:tblInd w:w="0" w:type="dxa"/>
      <w:tblCellMar>
        <w:top w:w="0" w:type="dxa"/>
        <w:left w:w="108" w:type="dxa"/>
        <w:bottom w:w="0" w:type="dxa"/>
        <w:right w:w="108" w:type="dxa"/>
      </w:tblCellMar>
    </w:tblPr>
  </w:style>
  <w:style w:type="paragraph" w:customStyle="1" w:styleId="MsoBodyTextIndent0">
    <w:name w:val="MsoBodyTextIndent"/>
    <w:basedOn w:val="a0"/>
    <w:qFormat/>
  </w:style>
  <w:style w:type="paragraph" w:customStyle="1" w:styleId="17">
    <w:name w:val="17"/>
    <w:basedOn w:val="a0"/>
    <w:qFormat/>
  </w:style>
  <w:style w:type="table" w:customStyle="1" w:styleId="MsoNormalTable0">
    <w:name w:val="MsoNormalTable"/>
    <w:basedOn w:val="a2"/>
    <w:qFormat/>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1A12E-4A3B-4C4A-9A2A-805C8D964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4939</Words>
  <Characters>28157</Characters>
  <Application>Microsoft Office Word</Application>
  <DocSecurity>0</DocSecurity>
  <Lines>234</Lines>
  <Paragraphs>66</Paragraphs>
  <ScaleCrop>false</ScaleCrop>
  <Company>MS</Company>
  <LinksUpToDate>false</LinksUpToDate>
  <CharactersWithSpaces>33030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58</cp:revision>
  <dcterms:created xsi:type="dcterms:W3CDTF">2025-01-23T03:21:00Z</dcterms:created>
  <dcterms:modified xsi:type="dcterms:W3CDTF">2026-07-08T06:32:00Z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eyJoZGlkIjoiZjljOWQ1MTdjODgwMjliMTE4MDQ1MDgyM2RhN2IxY2YiLCJ1c2VySWQiOiIzNjQ1NDc3NTIifQ==</vt:lpwstr>
  </property>
  <property fmtid="{D5CDD505-2E9C-101B-9397-08002B2CF9AE}" pid="3" name="KSOProductBuildVer">
    <vt:lpwstr>2052-12.1.0.24034</vt:lpwstr>
  </property>
  <property fmtid="{D5CDD505-2E9C-101B-9397-08002B2CF9AE}" pid="4" name="ICV">
    <vt:lpwstr>AA0B1C23B4204203BCB4145C43F9C29A_13</vt:lpwstr>
  </property>
</Properties>
</file>