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4409F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国家税务总局天津市河西区税务局</w:t>
      </w:r>
    </w:p>
    <w:p w14:paraId="1E06F927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越秀路税务所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税务事项通知书</w:t>
      </w:r>
    </w:p>
    <w:p w14:paraId="645418B8">
      <w:pPr>
        <w:ind w:firstLine="2570" w:firstLineChars="800"/>
        <w:rPr>
          <w:rFonts w:hint="default"/>
          <w:b/>
          <w:lang w:val="en-US" w:eastAsia="zh-CN"/>
        </w:rPr>
      </w:pPr>
      <w:r>
        <w:rPr>
          <w:rFonts w:hint="eastAsia"/>
          <w:b/>
          <w:lang w:eastAsia="zh-CN"/>
        </w:rPr>
        <w:t>津西税越</w:t>
      </w:r>
      <w:r>
        <w:rPr>
          <w:rFonts w:hint="eastAsia"/>
          <w:b/>
          <w:lang w:val="en-US" w:eastAsia="zh-CN"/>
        </w:rPr>
        <w:t xml:space="preserve"> 通</w:t>
      </w:r>
      <w:r>
        <w:rPr>
          <w:rFonts w:hint="default"/>
          <w:b/>
          <w:lang w:val="en-US" w:eastAsia="zh-CN"/>
        </w:rPr>
        <w:t>[</w:t>
      </w:r>
      <w:r>
        <w:rPr>
          <w:rFonts w:hint="eastAsia"/>
          <w:b/>
          <w:lang w:val="en-US" w:eastAsia="zh-CN"/>
        </w:rPr>
        <w:t>2026</w:t>
      </w:r>
      <w:r>
        <w:rPr>
          <w:rFonts w:hint="default"/>
          <w:b/>
          <w:lang w:val="en-US" w:eastAsia="zh-CN"/>
        </w:rPr>
        <w:t>]</w:t>
      </w:r>
      <w:r>
        <w:rPr>
          <w:rFonts w:hint="eastAsia"/>
          <w:b/>
          <w:lang w:val="en-US" w:eastAsia="zh-CN"/>
        </w:rPr>
        <w:t>870号</w:t>
      </w:r>
    </w:p>
    <w:bookmarkEnd w:id="0"/>
    <w:p w14:paraId="3CAA19F5">
      <w:pPr>
        <w:ind w:left="0" w:leftChars="0" w:firstLine="0" w:firstLineChars="0"/>
        <w:rPr>
          <w:rFonts w:hint="eastAsia"/>
          <w:b/>
          <w:lang w:eastAsia="zh-CN"/>
        </w:rPr>
      </w:pPr>
    </w:p>
    <w:p w14:paraId="244D9B39">
      <w:pPr>
        <w:ind w:left="0" w:leftChars="0" w:firstLine="0" w:firstLineChars="0"/>
        <w:rPr>
          <w:rFonts w:hint="eastAsia" w:eastAsia="仿宋_GB2312"/>
          <w:b/>
          <w:lang w:eastAsia="zh-CN"/>
        </w:rPr>
      </w:pPr>
      <w:r>
        <w:rPr>
          <w:rFonts w:hint="eastAsia"/>
          <w:b/>
          <w:lang w:eastAsia="zh-CN"/>
        </w:rPr>
        <w:t>郭易英（纳税人识别号：</w:t>
      </w:r>
      <w:r>
        <w:rPr>
          <w:rFonts w:hint="eastAsia"/>
          <w:b/>
          <w:lang w:val="en-US" w:eastAsia="zh-CN"/>
        </w:rPr>
        <w:t>120103XXXXXXXX6426</w:t>
      </w:r>
      <w:r>
        <w:rPr>
          <w:rFonts w:hint="eastAsia"/>
          <w:b/>
          <w:lang w:eastAsia="zh-CN"/>
        </w:rPr>
        <w:t>）</w:t>
      </w:r>
    </w:p>
    <w:p w14:paraId="571465B2">
      <w:pPr>
        <w:ind w:firstLine="640"/>
        <w:rPr>
          <w:rFonts w:hint="eastAsia" w:eastAsia="仿宋_GB2312"/>
          <w:b w:val="0"/>
          <w:bCs/>
          <w:lang w:val="en-US" w:eastAsia="zh-CN"/>
        </w:rPr>
      </w:pPr>
      <w:r>
        <w:rPr>
          <w:rFonts w:hint="eastAsia"/>
          <w:b/>
        </w:rPr>
        <w:t>事由</w:t>
      </w:r>
      <w:r>
        <w:rPr>
          <w:b/>
        </w:rPr>
        <w:t>：</w:t>
      </w:r>
      <w:r>
        <w:rPr>
          <w:rFonts w:hint="eastAsia"/>
          <w:b w:val="0"/>
          <w:bCs/>
          <w:lang w:eastAsia="zh-CN"/>
        </w:rPr>
        <w:t>提供税务资料和约谈通知</w:t>
      </w:r>
    </w:p>
    <w:p w14:paraId="19B54824">
      <w:pPr>
        <w:ind w:firstLine="640"/>
        <w:rPr>
          <w:rFonts w:hint="eastAsia"/>
          <w:lang w:eastAsia="zh-CN"/>
        </w:rPr>
      </w:pPr>
      <w:r>
        <w:rPr>
          <w:rFonts w:hint="eastAsia"/>
          <w:b/>
        </w:rPr>
        <w:t>依据</w:t>
      </w:r>
      <w:r>
        <w:rPr>
          <w:b/>
        </w:rPr>
        <w:t>：</w:t>
      </w:r>
      <w:r>
        <w:rPr>
          <w:rFonts w:hint="eastAsia"/>
        </w:rPr>
        <w:t>《中华人民共和国税收征收管理法》第</w:t>
      </w:r>
      <w:r>
        <w:rPr>
          <w:rFonts w:hint="eastAsia"/>
          <w:lang w:eastAsia="zh-CN"/>
        </w:rPr>
        <w:t>五十四条第三项、第四项</w:t>
      </w:r>
    </w:p>
    <w:p w14:paraId="160867CB">
      <w:pPr>
        <w:ind w:firstLine="640"/>
        <w:rPr>
          <w:rFonts w:hint="eastAsia"/>
          <w:b w:val="0"/>
          <w:bCs/>
          <w:lang w:val="en-US" w:eastAsia="zh-CN"/>
        </w:rPr>
      </w:pPr>
      <w:r>
        <w:rPr>
          <w:rFonts w:hint="eastAsia"/>
          <w:b/>
        </w:rPr>
        <w:t>通知内容</w:t>
      </w:r>
      <w:r>
        <w:rPr>
          <w:b/>
        </w:rPr>
        <w:t>：</w:t>
      </w:r>
      <w:r>
        <w:rPr>
          <w:rFonts w:hint="eastAsia"/>
          <w:b w:val="0"/>
          <w:bCs/>
          <w:lang w:eastAsia="zh-CN"/>
        </w:rPr>
        <w:t>限你于收到该文书之日起</w:t>
      </w:r>
      <w:r>
        <w:rPr>
          <w:rFonts w:hint="eastAsia"/>
          <w:b w:val="0"/>
          <w:bCs/>
          <w:lang w:val="en-US" w:eastAsia="zh-CN"/>
        </w:rPr>
        <w:t>5日内向国家税务总局天津市河西区税务局越秀路税务所提供2023年至2025年境内银行储蓄卡交易流水与取得境内应税所得相关资料，并到国家税务总局天津市河西区税务局越秀路税务所接受约谈。</w:t>
      </w:r>
    </w:p>
    <w:p w14:paraId="01467D94">
      <w:pPr>
        <w:ind w:firstLine="64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联系人：王丽    联系方式：88375293</w:t>
      </w:r>
    </w:p>
    <w:p w14:paraId="253D0572">
      <w:pPr>
        <w:ind w:firstLine="64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联系地址：天津市河西区越秀路越秀大厦B座909室</w:t>
      </w:r>
    </w:p>
    <w:p w14:paraId="5F4DCA0E">
      <w:pPr>
        <w:ind w:firstLine="64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 xml:space="preserve">                          </w:t>
      </w:r>
    </w:p>
    <w:p w14:paraId="2894E536">
      <w:pPr>
        <w:ind w:firstLine="640"/>
        <w:rPr>
          <w:rFonts w:hint="default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 xml:space="preserve">                               税务机关（印章）</w:t>
      </w:r>
    </w:p>
    <w:p w14:paraId="08A8CA86">
      <w:pPr>
        <w:ind w:firstLine="640"/>
        <w:rPr>
          <w:rFonts w:hint="default" w:eastAsia="仿宋_GB2312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                             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二0二六年八月三日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C275A">
    <w:pPr>
      <w:pStyle w:val="8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583B0"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74D1C">
    <w:pPr>
      <w:pStyle w:val="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A2AB1">
    <w:pPr>
      <w:pStyle w:val="9"/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136FC">
    <w:pPr>
      <w:pStyle w:val="9"/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0C46A">
    <w:pPr>
      <w:pStyle w:val="9"/>
      <w:ind w:firstLine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5C4"/>
    <w:rsid w:val="00017059"/>
    <w:rsid w:val="000178B4"/>
    <w:rsid w:val="00022979"/>
    <w:rsid w:val="00033507"/>
    <w:rsid w:val="000338EF"/>
    <w:rsid w:val="00037E4A"/>
    <w:rsid w:val="000620F9"/>
    <w:rsid w:val="000752B7"/>
    <w:rsid w:val="00081911"/>
    <w:rsid w:val="00093781"/>
    <w:rsid w:val="000B79BE"/>
    <w:rsid w:val="000C1113"/>
    <w:rsid w:val="000C397F"/>
    <w:rsid w:val="000E57C0"/>
    <w:rsid w:val="000F3D76"/>
    <w:rsid w:val="00134F77"/>
    <w:rsid w:val="00163A00"/>
    <w:rsid w:val="00172BF1"/>
    <w:rsid w:val="00185332"/>
    <w:rsid w:val="00185609"/>
    <w:rsid w:val="00196EAA"/>
    <w:rsid w:val="001A77D7"/>
    <w:rsid w:val="001B4899"/>
    <w:rsid w:val="001C4FA9"/>
    <w:rsid w:val="00200DEF"/>
    <w:rsid w:val="0020307E"/>
    <w:rsid w:val="00221511"/>
    <w:rsid w:val="00232704"/>
    <w:rsid w:val="00243CCC"/>
    <w:rsid w:val="00254912"/>
    <w:rsid w:val="00261F66"/>
    <w:rsid w:val="002921A3"/>
    <w:rsid w:val="00296215"/>
    <w:rsid w:val="002C2719"/>
    <w:rsid w:val="002D1A80"/>
    <w:rsid w:val="002E3A20"/>
    <w:rsid w:val="002F6401"/>
    <w:rsid w:val="00302C89"/>
    <w:rsid w:val="003045D7"/>
    <w:rsid w:val="003137EB"/>
    <w:rsid w:val="0032193E"/>
    <w:rsid w:val="00323FA7"/>
    <w:rsid w:val="003429E3"/>
    <w:rsid w:val="00343A53"/>
    <w:rsid w:val="00365222"/>
    <w:rsid w:val="00370A34"/>
    <w:rsid w:val="003A7D75"/>
    <w:rsid w:val="003B199C"/>
    <w:rsid w:val="003B2693"/>
    <w:rsid w:val="003B5353"/>
    <w:rsid w:val="003C03A0"/>
    <w:rsid w:val="003C1A42"/>
    <w:rsid w:val="003C2753"/>
    <w:rsid w:val="003D354A"/>
    <w:rsid w:val="003D58FE"/>
    <w:rsid w:val="003E3176"/>
    <w:rsid w:val="00411298"/>
    <w:rsid w:val="0041165F"/>
    <w:rsid w:val="004451F9"/>
    <w:rsid w:val="00445A9B"/>
    <w:rsid w:val="004525FC"/>
    <w:rsid w:val="00487BA8"/>
    <w:rsid w:val="004921A4"/>
    <w:rsid w:val="004A4A79"/>
    <w:rsid w:val="004D0A8F"/>
    <w:rsid w:val="004D75EF"/>
    <w:rsid w:val="004E0047"/>
    <w:rsid w:val="004E33F6"/>
    <w:rsid w:val="004F4C7B"/>
    <w:rsid w:val="0050743C"/>
    <w:rsid w:val="005127A0"/>
    <w:rsid w:val="00514C3E"/>
    <w:rsid w:val="00530607"/>
    <w:rsid w:val="0053411A"/>
    <w:rsid w:val="00534694"/>
    <w:rsid w:val="0053541C"/>
    <w:rsid w:val="00535C59"/>
    <w:rsid w:val="005418F2"/>
    <w:rsid w:val="00554149"/>
    <w:rsid w:val="00574652"/>
    <w:rsid w:val="005D185F"/>
    <w:rsid w:val="005E512F"/>
    <w:rsid w:val="00612948"/>
    <w:rsid w:val="00654B91"/>
    <w:rsid w:val="00660054"/>
    <w:rsid w:val="006675F9"/>
    <w:rsid w:val="00675181"/>
    <w:rsid w:val="006A47DA"/>
    <w:rsid w:val="006A6B01"/>
    <w:rsid w:val="006D72DC"/>
    <w:rsid w:val="00701DF5"/>
    <w:rsid w:val="0071198F"/>
    <w:rsid w:val="0073149B"/>
    <w:rsid w:val="00732227"/>
    <w:rsid w:val="007363A2"/>
    <w:rsid w:val="00737076"/>
    <w:rsid w:val="00777DD6"/>
    <w:rsid w:val="00791A66"/>
    <w:rsid w:val="007932AC"/>
    <w:rsid w:val="007A1A65"/>
    <w:rsid w:val="007B0E85"/>
    <w:rsid w:val="007C2F60"/>
    <w:rsid w:val="007C4DCC"/>
    <w:rsid w:val="007D04EE"/>
    <w:rsid w:val="007F23C1"/>
    <w:rsid w:val="007F75C4"/>
    <w:rsid w:val="00811991"/>
    <w:rsid w:val="00825B3D"/>
    <w:rsid w:val="00831197"/>
    <w:rsid w:val="008363C4"/>
    <w:rsid w:val="00837D25"/>
    <w:rsid w:val="00853A6F"/>
    <w:rsid w:val="0086394D"/>
    <w:rsid w:val="00864A3B"/>
    <w:rsid w:val="00866371"/>
    <w:rsid w:val="00886809"/>
    <w:rsid w:val="00895EBB"/>
    <w:rsid w:val="008B1AA4"/>
    <w:rsid w:val="008B70CA"/>
    <w:rsid w:val="008C47DB"/>
    <w:rsid w:val="00901DD2"/>
    <w:rsid w:val="00907D6E"/>
    <w:rsid w:val="00914ED2"/>
    <w:rsid w:val="009177F8"/>
    <w:rsid w:val="0092183B"/>
    <w:rsid w:val="00921E74"/>
    <w:rsid w:val="00934B63"/>
    <w:rsid w:val="009541B8"/>
    <w:rsid w:val="00954C00"/>
    <w:rsid w:val="009567EB"/>
    <w:rsid w:val="00974B08"/>
    <w:rsid w:val="00975DF9"/>
    <w:rsid w:val="00993AB0"/>
    <w:rsid w:val="009A4D50"/>
    <w:rsid w:val="009C200D"/>
    <w:rsid w:val="009C7EF2"/>
    <w:rsid w:val="009E7851"/>
    <w:rsid w:val="00A2021F"/>
    <w:rsid w:val="00A43923"/>
    <w:rsid w:val="00A613CF"/>
    <w:rsid w:val="00A63ACC"/>
    <w:rsid w:val="00A7050F"/>
    <w:rsid w:val="00A70CEF"/>
    <w:rsid w:val="00A946E4"/>
    <w:rsid w:val="00AA0C01"/>
    <w:rsid w:val="00AA65EC"/>
    <w:rsid w:val="00AA66E5"/>
    <w:rsid w:val="00AB09CA"/>
    <w:rsid w:val="00AC374D"/>
    <w:rsid w:val="00AC5732"/>
    <w:rsid w:val="00AE359E"/>
    <w:rsid w:val="00AE3717"/>
    <w:rsid w:val="00AE619D"/>
    <w:rsid w:val="00AE6752"/>
    <w:rsid w:val="00AF2E14"/>
    <w:rsid w:val="00AF5915"/>
    <w:rsid w:val="00AF6693"/>
    <w:rsid w:val="00B0085B"/>
    <w:rsid w:val="00B0689F"/>
    <w:rsid w:val="00B2126A"/>
    <w:rsid w:val="00B229FD"/>
    <w:rsid w:val="00B349DD"/>
    <w:rsid w:val="00B37641"/>
    <w:rsid w:val="00B44AF3"/>
    <w:rsid w:val="00B52330"/>
    <w:rsid w:val="00B561AB"/>
    <w:rsid w:val="00B762A5"/>
    <w:rsid w:val="00B937E0"/>
    <w:rsid w:val="00B97CDE"/>
    <w:rsid w:val="00BC4B76"/>
    <w:rsid w:val="00BD1CB4"/>
    <w:rsid w:val="00BD51DB"/>
    <w:rsid w:val="00BE6C39"/>
    <w:rsid w:val="00C60E77"/>
    <w:rsid w:val="00C70AEA"/>
    <w:rsid w:val="00C76A95"/>
    <w:rsid w:val="00C90BED"/>
    <w:rsid w:val="00CB15FC"/>
    <w:rsid w:val="00CB6CBF"/>
    <w:rsid w:val="00CC3BED"/>
    <w:rsid w:val="00CC5D66"/>
    <w:rsid w:val="00CE07DD"/>
    <w:rsid w:val="00CE19AF"/>
    <w:rsid w:val="00CE29B7"/>
    <w:rsid w:val="00CE60E5"/>
    <w:rsid w:val="00CE7817"/>
    <w:rsid w:val="00D00AE6"/>
    <w:rsid w:val="00D01FF1"/>
    <w:rsid w:val="00D13730"/>
    <w:rsid w:val="00D16BE4"/>
    <w:rsid w:val="00D22D74"/>
    <w:rsid w:val="00D24219"/>
    <w:rsid w:val="00D269CA"/>
    <w:rsid w:val="00D30CB2"/>
    <w:rsid w:val="00D32076"/>
    <w:rsid w:val="00D42A91"/>
    <w:rsid w:val="00D53B24"/>
    <w:rsid w:val="00D57F1D"/>
    <w:rsid w:val="00DA66A0"/>
    <w:rsid w:val="00DA7DBD"/>
    <w:rsid w:val="00DC0508"/>
    <w:rsid w:val="00DC155E"/>
    <w:rsid w:val="00DD1C6A"/>
    <w:rsid w:val="00DD76BE"/>
    <w:rsid w:val="00DD7D57"/>
    <w:rsid w:val="00E4047A"/>
    <w:rsid w:val="00E40B93"/>
    <w:rsid w:val="00E45ACF"/>
    <w:rsid w:val="00E547C5"/>
    <w:rsid w:val="00E67854"/>
    <w:rsid w:val="00EA3059"/>
    <w:rsid w:val="00EA4B5B"/>
    <w:rsid w:val="00EA534B"/>
    <w:rsid w:val="00EA62EE"/>
    <w:rsid w:val="00EB7B8E"/>
    <w:rsid w:val="00EE4669"/>
    <w:rsid w:val="00EE771F"/>
    <w:rsid w:val="00EF3CDB"/>
    <w:rsid w:val="00EF482C"/>
    <w:rsid w:val="00EF49D5"/>
    <w:rsid w:val="00EF7264"/>
    <w:rsid w:val="00F13C25"/>
    <w:rsid w:val="00F167E3"/>
    <w:rsid w:val="00F42FB8"/>
    <w:rsid w:val="00F45EAA"/>
    <w:rsid w:val="00F60831"/>
    <w:rsid w:val="00F60C90"/>
    <w:rsid w:val="00F61906"/>
    <w:rsid w:val="00F66C0C"/>
    <w:rsid w:val="00F9061A"/>
    <w:rsid w:val="00F9175B"/>
    <w:rsid w:val="00F9666A"/>
    <w:rsid w:val="00FA2E01"/>
    <w:rsid w:val="00FA53C3"/>
    <w:rsid w:val="00FA75F5"/>
    <w:rsid w:val="00FC2545"/>
    <w:rsid w:val="00FC70D3"/>
    <w:rsid w:val="00FD17A4"/>
    <w:rsid w:val="00FD1CA1"/>
    <w:rsid w:val="00FE5128"/>
    <w:rsid w:val="00FF6ED1"/>
    <w:rsid w:val="2212085F"/>
    <w:rsid w:val="40E735F9"/>
    <w:rsid w:val="B3FFB015"/>
    <w:rsid w:val="BDF35699"/>
    <w:rsid w:val="DDDC493A"/>
    <w:rsid w:val="EFFF51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" w:hAnsi="仿宋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widowControl/>
      <w:shd w:val="clear" w:color="auto" w:fill="FFFFFF"/>
      <w:jc w:val="center"/>
      <w:outlineLvl w:val="0"/>
    </w:pPr>
    <w:rPr>
      <w:rFonts w:cs="宋体" w:asciiTheme="minorEastAsia" w:hAnsiTheme="minorEastAsia"/>
      <w:b/>
      <w:color w:val="000000"/>
      <w:kern w:val="0"/>
      <w:sz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widowControl/>
      <w:shd w:val="clear" w:color="auto" w:fill="FFFFFF"/>
      <w:spacing w:beforeLines="50"/>
      <w:jc w:val="center"/>
      <w:outlineLvl w:val="1"/>
    </w:pPr>
    <w:rPr>
      <w:rFonts w:cs="宋体"/>
      <w:b/>
      <w:color w:val="000000"/>
      <w:kern w:val="0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widowControl/>
      <w:shd w:val="clear" w:color="auto" w:fill="FFFFFF"/>
      <w:jc w:val="center"/>
      <w:outlineLvl w:val="2"/>
    </w:pPr>
    <w:rPr>
      <w:rFonts w:cs="宋体"/>
      <w:b/>
      <w:color w:val="000000"/>
      <w:kern w:val="0"/>
      <w:sz w:val="30"/>
      <w:szCs w:val="30"/>
    </w:rPr>
  </w:style>
  <w:style w:type="paragraph" w:styleId="5">
    <w:name w:val="heading 4"/>
    <w:basedOn w:val="1"/>
    <w:next w:val="1"/>
    <w:link w:val="22"/>
    <w:unhideWhenUsed/>
    <w:qFormat/>
    <w:uiPriority w:val="9"/>
    <w:pPr>
      <w:widowControl/>
      <w:shd w:val="clear" w:color="auto" w:fill="FFFFFF"/>
      <w:jc w:val="center"/>
      <w:outlineLvl w:val="3"/>
    </w:pPr>
    <w:rPr>
      <w:rFonts w:cs="宋体"/>
      <w:b/>
      <w:color w:val="000000"/>
      <w:kern w:val="0"/>
      <w:sz w:val="28"/>
      <w:szCs w:val="28"/>
    </w:rPr>
  </w:style>
  <w:style w:type="paragraph" w:styleId="6">
    <w:name w:val="heading 5"/>
    <w:basedOn w:val="1"/>
    <w:next w:val="1"/>
    <w:link w:val="23"/>
    <w:unhideWhenUsed/>
    <w:qFormat/>
    <w:uiPriority w:val="9"/>
    <w:pPr>
      <w:widowControl/>
      <w:shd w:val="clear" w:color="auto" w:fill="FFFFFF"/>
      <w:ind w:firstLine="482"/>
      <w:jc w:val="center"/>
      <w:outlineLvl w:val="4"/>
    </w:pPr>
    <w:rPr>
      <w:rFonts w:cs="宋体"/>
      <w:b/>
      <w:color w:val="000000"/>
      <w:kern w:val="0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8">
    <w:name w:val="footer"/>
    <w:basedOn w:val="1"/>
    <w:link w:val="25"/>
    <w:unhideWhenUsed/>
    <w:qFormat/>
    <w:uiPriority w:val="99"/>
    <w:pPr>
      <w:widowControl/>
      <w:shd w:val="clear" w:color="auto" w:fill="FFFFFF"/>
      <w:tabs>
        <w:tab w:val="center" w:pos="4153"/>
        <w:tab w:val="right" w:pos="8306"/>
      </w:tabs>
      <w:snapToGrid w:val="0"/>
      <w:ind w:firstLine="482"/>
      <w:jc w:val="left"/>
    </w:pPr>
    <w:rPr>
      <w:rFonts w:cs="宋体"/>
      <w:color w:val="000000"/>
      <w:kern w:val="0"/>
      <w:sz w:val="18"/>
      <w:szCs w:val="18"/>
    </w:rPr>
  </w:style>
  <w:style w:type="paragraph" w:styleId="9">
    <w:name w:val="header"/>
    <w:basedOn w:val="1"/>
    <w:link w:val="24"/>
    <w:unhideWhenUsed/>
    <w:qFormat/>
    <w:uiPriority w:val="99"/>
  </w:style>
  <w:style w:type="paragraph" w:styleId="10">
    <w:name w:val="Normal (Web)"/>
    <w:basedOn w:val="1"/>
    <w:unhideWhenUsed/>
    <w:qFormat/>
    <w:uiPriority w:val="0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page number"/>
    <w:basedOn w:val="12"/>
    <w:qFormat/>
    <w:uiPriority w:val="0"/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customStyle="1" w:styleId="16">
    <w:name w:val="apple-converted-space"/>
    <w:basedOn w:val="12"/>
    <w:qFormat/>
    <w:uiPriority w:val="0"/>
  </w:style>
  <w:style w:type="paragraph" w:customStyle="1" w:styleId="17">
    <w:name w:val="引用/旁白"/>
    <w:basedOn w:val="1"/>
    <w:link w:val="18"/>
    <w:qFormat/>
    <w:uiPriority w:val="0"/>
    <w:pPr>
      <w:widowControl/>
      <w:shd w:val="clear" w:color="auto" w:fill="FFFFFF"/>
      <w:jc w:val="left"/>
    </w:pPr>
    <w:rPr>
      <w:rFonts w:ascii="楷体" w:hAnsi="楷体" w:eastAsia="楷体" w:cs="宋体"/>
      <w:color w:val="333333"/>
      <w:kern w:val="0"/>
    </w:rPr>
  </w:style>
  <w:style w:type="character" w:customStyle="1" w:styleId="18">
    <w:name w:val="引用/旁白 Char"/>
    <w:basedOn w:val="12"/>
    <w:link w:val="17"/>
    <w:qFormat/>
    <w:uiPriority w:val="0"/>
    <w:rPr>
      <w:rFonts w:ascii="楷体" w:hAnsi="楷体" w:eastAsia="楷体" w:cs="宋体"/>
      <w:color w:val="333333"/>
      <w:kern w:val="0"/>
      <w:sz w:val="32"/>
      <w:szCs w:val="24"/>
      <w:shd w:val="clear" w:color="auto" w:fill="FFFFFF"/>
    </w:rPr>
  </w:style>
  <w:style w:type="character" w:customStyle="1" w:styleId="19">
    <w:name w:val="标题 1 Char"/>
    <w:basedOn w:val="12"/>
    <w:link w:val="2"/>
    <w:qFormat/>
    <w:uiPriority w:val="9"/>
    <w:rPr>
      <w:rFonts w:eastAsia="仿宋_GB2312" w:cs="宋体" w:asciiTheme="minorEastAsia" w:hAnsiTheme="minorEastAsia"/>
      <w:b/>
      <w:color w:val="000000"/>
      <w:kern w:val="0"/>
      <w:sz w:val="44"/>
      <w:szCs w:val="44"/>
      <w:shd w:val="clear" w:color="auto" w:fill="FFFFFF"/>
    </w:rPr>
  </w:style>
  <w:style w:type="character" w:customStyle="1" w:styleId="20">
    <w:name w:val="标题 2 Char"/>
    <w:basedOn w:val="12"/>
    <w:link w:val="3"/>
    <w:qFormat/>
    <w:uiPriority w:val="9"/>
    <w:rPr>
      <w:rFonts w:ascii="仿宋" w:hAnsi="仿宋" w:eastAsia="仿宋_GB2312" w:cs="宋体"/>
      <w:b/>
      <w:color w:val="000000"/>
      <w:kern w:val="0"/>
      <w:sz w:val="32"/>
      <w:szCs w:val="32"/>
      <w:shd w:val="clear" w:color="auto" w:fill="FFFFFF"/>
    </w:rPr>
  </w:style>
  <w:style w:type="character" w:customStyle="1" w:styleId="21">
    <w:name w:val="标题 3 Char"/>
    <w:basedOn w:val="12"/>
    <w:link w:val="4"/>
    <w:qFormat/>
    <w:uiPriority w:val="9"/>
    <w:rPr>
      <w:rFonts w:ascii="仿宋" w:hAnsi="仿宋" w:eastAsia="仿宋_GB2312" w:cs="宋体"/>
      <w:b/>
      <w:color w:val="000000"/>
      <w:kern w:val="0"/>
      <w:sz w:val="30"/>
      <w:szCs w:val="30"/>
      <w:shd w:val="clear" w:color="auto" w:fill="FFFFFF"/>
    </w:rPr>
  </w:style>
  <w:style w:type="character" w:customStyle="1" w:styleId="22">
    <w:name w:val="标题 4 Char"/>
    <w:basedOn w:val="12"/>
    <w:link w:val="5"/>
    <w:qFormat/>
    <w:uiPriority w:val="9"/>
    <w:rPr>
      <w:rFonts w:ascii="仿宋" w:hAnsi="仿宋" w:eastAsia="仿宋_GB2312" w:cs="宋体"/>
      <w:b/>
      <w:color w:val="000000"/>
      <w:kern w:val="0"/>
      <w:sz w:val="28"/>
      <w:szCs w:val="28"/>
      <w:shd w:val="clear" w:color="auto" w:fill="FFFFFF"/>
    </w:rPr>
  </w:style>
  <w:style w:type="character" w:customStyle="1" w:styleId="23">
    <w:name w:val="标题 5 Char"/>
    <w:basedOn w:val="12"/>
    <w:link w:val="6"/>
    <w:qFormat/>
    <w:uiPriority w:val="9"/>
    <w:rPr>
      <w:rFonts w:ascii="仿宋" w:hAnsi="仿宋" w:eastAsia="仿宋_GB2312" w:cs="宋体"/>
      <w:b/>
      <w:color w:val="000000"/>
      <w:kern w:val="0"/>
      <w:sz w:val="32"/>
      <w:szCs w:val="24"/>
      <w:shd w:val="clear" w:color="auto" w:fill="FFFFFF"/>
    </w:rPr>
  </w:style>
  <w:style w:type="character" w:customStyle="1" w:styleId="24">
    <w:name w:val="页眉 Char"/>
    <w:basedOn w:val="12"/>
    <w:link w:val="9"/>
    <w:qFormat/>
    <w:uiPriority w:val="99"/>
    <w:rPr>
      <w:rFonts w:ascii="仿宋" w:hAnsi="仿宋" w:eastAsia="仿宋_GB2312"/>
      <w:sz w:val="32"/>
      <w:szCs w:val="24"/>
    </w:rPr>
  </w:style>
  <w:style w:type="character" w:customStyle="1" w:styleId="25">
    <w:name w:val="页脚 Char"/>
    <w:basedOn w:val="12"/>
    <w:link w:val="8"/>
    <w:qFormat/>
    <w:uiPriority w:val="99"/>
    <w:rPr>
      <w:rFonts w:ascii="仿宋" w:hAnsi="仿宋" w:eastAsia="仿宋_GB2312" w:cs="宋体"/>
      <w:color w:val="000000"/>
      <w:kern w:val="0"/>
      <w:sz w:val="18"/>
      <w:szCs w:val="18"/>
      <w:shd w:val="clear" w:color="auto" w:fill="FFFFFF"/>
    </w:rPr>
  </w:style>
  <w:style w:type="character" w:customStyle="1" w:styleId="26">
    <w:name w:val="纯文本 Char"/>
    <w:basedOn w:val="12"/>
    <w:link w:val="7"/>
    <w:qFormat/>
    <w:uiPriority w:val="0"/>
    <w:rPr>
      <w:rFonts w:ascii="宋体" w:hAnsi="Courier New" w:eastAsia="仿宋_GB2312" w:cs="Courier New"/>
      <w:sz w:val="32"/>
    </w:rPr>
  </w:style>
  <w:style w:type="paragraph" w:styleId="27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194</Characters>
  <Lines>1</Lines>
  <Paragraphs>1</Paragraphs>
  <TotalTime>42</TotalTime>
  <ScaleCrop>false</ScaleCrop>
  <LinksUpToDate>false</LinksUpToDate>
  <CharactersWithSpaces>227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2026-03-21T08:42:00Z</dcterms:created>
  <dc:creator>杨浩</dc:creator>
  <cp:lastModifiedBy>greatwall</cp:lastModifiedBy>
  <dcterms:modified xsi:type="dcterms:W3CDTF">2026-09-01T10:58:52Z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0526ECB4D6BC44FF6C3F966A679BB889_43</vt:lpwstr>
  </property>
</Properties>
</file>