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45" w:lineRule="exact"/>
        <w:jc w:val="left"/>
        <w:rPr>
          <w:sz w:val="28"/>
        </w:rPr>
      </w:pPr>
    </w:p>
    <w:p>
      <w:pPr>
        <w:spacing w:after="0" w:line="345" w:lineRule="exact"/>
        <w:jc w:val="left"/>
        <w:rPr>
          <w:sz w:val="28"/>
        </w:rPr>
      </w:pPr>
    </w:p>
    <w:p>
      <w:pPr>
        <w:spacing w:after="0" w:line="345" w:lineRule="exact"/>
        <w:jc w:val="left"/>
        <w:rPr>
          <w:sz w:val="28"/>
        </w:rPr>
      </w:pPr>
    </w:p>
    <w:p>
      <w:pPr>
        <w:spacing w:after="0" w:line="345" w:lineRule="exact"/>
        <w:jc w:val="left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spacing w:after="0" w:line="345" w:lineRule="exact"/>
        <w:jc w:val="left"/>
        <w:rPr>
          <w:b/>
          <w:bCs/>
          <w:sz w:val="40"/>
          <w:szCs w:val="32"/>
        </w:rPr>
        <w:sectPr>
          <w:pgSz w:w="16840" w:h="11910" w:orient="landscape"/>
          <w:pgMar w:top="1580" w:right="720" w:bottom="1340" w:left="740" w:header="720" w:footer="720" w:gutter="0"/>
          <w:cols w:equalWidth="0" w:num="2">
            <w:col w:w="1624" w:space="3323"/>
            <w:col w:w="10433"/>
          </w:cols>
        </w:sectPr>
      </w:pPr>
      <w:r>
        <w:rPr>
          <w:rFonts w:hint="eastAsia"/>
          <w:b/>
          <w:bCs/>
          <w:sz w:val="32"/>
          <w:szCs w:val="32"/>
          <w:lang w:val="en-US" w:eastAsia="zh-CN"/>
        </w:rPr>
        <w:t>来</w:t>
      </w:r>
      <w:r>
        <w:rPr>
          <w:b/>
          <w:bCs/>
          <w:sz w:val="32"/>
          <w:szCs w:val="32"/>
        </w:rPr>
        <w:t>料加工出口货物免税证</w:t>
      </w:r>
      <w:bookmarkStart w:id="0" w:name="_GoBack"/>
      <w:bookmarkEnd w:id="0"/>
      <w:r>
        <w:rPr>
          <w:b/>
          <w:bCs/>
          <w:sz w:val="32"/>
          <w:szCs w:val="32"/>
        </w:rPr>
        <w:t>明核销申请表</w:t>
      </w:r>
    </w:p>
    <w:p>
      <w:pPr>
        <w:pStyle w:val="3"/>
        <w:tabs>
          <w:tab w:val="left" w:pos="5032"/>
        </w:tabs>
        <w:spacing w:before="33" w:line="290" w:lineRule="auto"/>
        <w:ind w:left="112" w:right="8754"/>
      </w:pPr>
      <w:r>
        <w:t xml:space="preserve">纳 税 </w:t>
      </w:r>
      <w:r>
        <w:rPr>
          <w:spacing w:val="-3"/>
        </w:rPr>
        <w:t xml:space="preserve">人 </w:t>
      </w:r>
      <w:r>
        <w:t xml:space="preserve">名 </w:t>
      </w:r>
      <w:r>
        <w:rPr>
          <w:spacing w:val="-3"/>
        </w:rPr>
        <w:t xml:space="preserve">称 </w:t>
      </w:r>
      <w:r>
        <w:t xml:space="preserve">：     </w:t>
      </w:r>
      <w:r>
        <w:rPr>
          <w:spacing w:val="25"/>
        </w:rPr>
        <w:t xml:space="preserve"> </w:t>
      </w:r>
      <w:r>
        <w:t xml:space="preserve">（ </w:t>
      </w:r>
      <w:r>
        <w:rPr>
          <w:spacing w:val="-3"/>
        </w:rPr>
        <w:t xml:space="preserve">公 </w:t>
      </w:r>
      <w:r>
        <w:t xml:space="preserve">章 ）      加 </w:t>
      </w:r>
      <w:r>
        <w:rPr>
          <w:spacing w:val="-3"/>
        </w:rPr>
        <w:t xml:space="preserve">工 </w:t>
      </w:r>
      <w:r>
        <w:t xml:space="preserve">企 </w:t>
      </w:r>
      <w:r>
        <w:rPr>
          <w:spacing w:val="-3"/>
        </w:rPr>
        <w:t xml:space="preserve">业 </w:t>
      </w:r>
      <w:r>
        <w:t xml:space="preserve">名 </w:t>
      </w:r>
      <w:r>
        <w:rPr>
          <w:spacing w:val="-3"/>
        </w:rPr>
        <w:t xml:space="preserve">称 ： </w:t>
      </w:r>
      <w:r>
        <w:t>纳税</w:t>
      </w:r>
      <w:r>
        <w:rPr>
          <w:spacing w:val="-3"/>
        </w:rPr>
        <w:t>人</w:t>
      </w:r>
      <w:r>
        <w:t>识</w:t>
      </w:r>
      <w:r>
        <w:rPr>
          <w:spacing w:val="-3"/>
        </w:rPr>
        <w:t>别</w:t>
      </w:r>
      <w:r>
        <w:t>号</w:t>
      </w:r>
      <w:r>
        <w:rPr>
          <w:spacing w:val="-3"/>
        </w:rPr>
        <w:t>：</w:t>
      </w:r>
      <w:r>
        <w:rPr>
          <w:spacing w:val="-3"/>
        </w:rPr>
        <w:tab/>
      </w:r>
      <w:r>
        <w:t>纳税</w:t>
      </w:r>
      <w:r>
        <w:rPr>
          <w:spacing w:val="-3"/>
        </w:rPr>
        <w:t>人</w:t>
      </w:r>
      <w:r>
        <w:t>识</w:t>
      </w:r>
      <w:r>
        <w:rPr>
          <w:spacing w:val="-3"/>
        </w:rPr>
        <w:t>别</w:t>
      </w:r>
      <w:r>
        <w:t>号</w:t>
      </w:r>
      <w:r>
        <w:rPr>
          <w:spacing w:val="-3"/>
        </w:rPr>
        <w:t>：</w:t>
      </w:r>
      <w:r>
        <w:t xml:space="preserve"> </w:t>
      </w:r>
    </w:p>
    <w:p>
      <w:pPr>
        <w:pStyle w:val="3"/>
        <w:tabs>
          <w:tab w:val="left" w:pos="4958"/>
          <w:tab w:val="left" w:pos="5572"/>
          <w:tab w:val="left" w:pos="5992"/>
          <w:tab w:val="left" w:pos="6412"/>
          <w:tab w:val="left" w:pos="6832"/>
          <w:tab w:val="left" w:pos="7252"/>
          <w:tab w:val="left" w:pos="7672"/>
          <w:tab w:val="left" w:pos="8092"/>
          <w:tab w:val="left" w:pos="8512"/>
          <w:tab w:val="left" w:pos="8933"/>
          <w:tab w:val="left" w:pos="9353"/>
          <w:tab w:val="left" w:pos="9773"/>
          <w:tab w:val="left" w:pos="10193"/>
          <w:tab w:val="left" w:pos="10613"/>
          <w:tab w:val="left" w:pos="11033"/>
          <w:tab w:val="left" w:pos="11453"/>
          <w:tab w:val="left" w:pos="11873"/>
        </w:tabs>
        <w:spacing w:before="158"/>
        <w:ind w:left="112"/>
      </w:pP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rPr>
          <w:spacing w:val="-17"/>
        </w:rPr>
        <w:t xml:space="preserve"> </w:t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w w:val="100"/>
        </w:rPr>
        <w:t xml:space="preserve"> </w:t>
      </w:r>
      <w:r>
        <w:tab/>
      </w:r>
      <w:r>
        <w:rPr>
          <w:spacing w:val="-3"/>
        </w:rPr>
        <w:t>金额单位：元至角分</w:t>
      </w:r>
      <w:r>
        <w:t xml:space="preserve"> </w:t>
      </w:r>
    </w:p>
    <w:p>
      <w:pPr>
        <w:pStyle w:val="3"/>
        <w:spacing w:before="1" w:after="1"/>
        <w:rPr>
          <w:sz w:val="14"/>
        </w:rPr>
      </w:pPr>
    </w:p>
    <w:tbl>
      <w:tblPr>
        <w:tblStyle w:val="4"/>
        <w:tblW w:w="15109" w:type="dxa"/>
        <w:tblInd w:w="1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79"/>
        <w:gridCol w:w="1079"/>
        <w:gridCol w:w="1079"/>
        <w:gridCol w:w="1080"/>
        <w:gridCol w:w="1079"/>
        <w:gridCol w:w="1079"/>
        <w:gridCol w:w="1079"/>
        <w:gridCol w:w="1079"/>
        <w:gridCol w:w="1079"/>
        <w:gridCol w:w="1079"/>
        <w:gridCol w:w="1080"/>
        <w:gridCol w:w="1079"/>
        <w:gridCol w:w="107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1080" w:type="dxa"/>
            <w:vMerge w:val="restart"/>
          </w:tcPr>
          <w:p>
            <w:pPr>
              <w:pStyle w:val="6"/>
              <w:rPr>
                <w:sz w:val="14"/>
              </w:rPr>
            </w:pPr>
          </w:p>
          <w:p>
            <w:pPr>
              <w:pStyle w:val="6"/>
              <w:spacing w:before="9"/>
              <w:rPr>
                <w:sz w:val="17"/>
              </w:rPr>
            </w:pPr>
          </w:p>
          <w:p>
            <w:pPr>
              <w:pStyle w:val="6"/>
              <w:spacing w:before="1"/>
              <w:ind w:left="388"/>
              <w:rPr>
                <w:sz w:val="15"/>
              </w:rPr>
            </w:pPr>
            <w:r>
              <w:rPr>
                <w:sz w:val="15"/>
              </w:rPr>
              <w:t xml:space="preserve">序号 </w:t>
            </w:r>
          </w:p>
        </w:tc>
        <w:tc>
          <w:tcPr>
            <w:tcW w:w="1079" w:type="dxa"/>
            <w:vMerge w:val="restart"/>
          </w:tcPr>
          <w:p>
            <w:pPr>
              <w:pStyle w:val="6"/>
              <w:spacing w:before="12"/>
              <w:rPr>
                <w:sz w:val="18"/>
              </w:rPr>
            </w:pPr>
          </w:p>
          <w:p>
            <w:pPr>
              <w:pStyle w:val="6"/>
              <w:ind w:left="163"/>
              <w:rPr>
                <w:sz w:val="15"/>
              </w:rPr>
            </w:pPr>
            <w:r>
              <w:rPr>
                <w:spacing w:val="-1"/>
                <w:sz w:val="15"/>
              </w:rPr>
              <w:t>来料加工手</w:t>
            </w:r>
          </w:p>
          <w:p>
            <w:pPr>
              <w:pStyle w:val="6"/>
              <w:spacing w:before="7"/>
              <w:rPr>
                <w:sz w:val="10"/>
              </w:rPr>
            </w:pPr>
          </w:p>
          <w:p>
            <w:pPr>
              <w:pStyle w:val="6"/>
              <w:ind w:left="163"/>
              <w:rPr>
                <w:sz w:val="15"/>
              </w:rPr>
            </w:pPr>
            <w:r>
              <w:rPr>
                <w:sz w:val="15"/>
              </w:rPr>
              <w:t>（账</w:t>
            </w:r>
            <w:r>
              <w:rPr>
                <w:spacing w:val="-3"/>
                <w:sz w:val="15"/>
              </w:rPr>
              <w:t>）</w:t>
            </w:r>
            <w:r>
              <w:rPr>
                <w:spacing w:val="-2"/>
                <w:sz w:val="15"/>
              </w:rPr>
              <w:t>册号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5396" w:type="dxa"/>
            <w:gridSpan w:val="5"/>
          </w:tcPr>
          <w:p>
            <w:pPr>
              <w:pStyle w:val="6"/>
              <w:spacing w:before="70"/>
              <w:ind w:left="1575"/>
              <w:rPr>
                <w:sz w:val="15"/>
              </w:rPr>
            </w:pPr>
            <w:r>
              <w:rPr>
                <w:sz w:val="15"/>
              </w:rPr>
              <w:t xml:space="preserve">已开具来料加工贸易免税证明情况 </w:t>
            </w:r>
          </w:p>
        </w:tc>
        <w:tc>
          <w:tcPr>
            <w:tcW w:w="1079" w:type="dxa"/>
            <w:vMerge w:val="restart"/>
          </w:tcPr>
          <w:p>
            <w:pPr>
              <w:pStyle w:val="6"/>
              <w:rPr>
                <w:sz w:val="14"/>
              </w:rPr>
            </w:pPr>
          </w:p>
          <w:p>
            <w:pPr>
              <w:pStyle w:val="6"/>
              <w:spacing w:before="9"/>
              <w:rPr>
                <w:sz w:val="17"/>
              </w:rPr>
            </w:pPr>
          </w:p>
          <w:p>
            <w:pPr>
              <w:pStyle w:val="6"/>
              <w:spacing w:before="1"/>
              <w:ind w:left="168"/>
              <w:rPr>
                <w:sz w:val="15"/>
              </w:rPr>
            </w:pPr>
            <w:r>
              <w:rPr>
                <w:sz w:val="15"/>
              </w:rPr>
              <w:t xml:space="preserve">出口发票号 </w:t>
            </w:r>
          </w:p>
        </w:tc>
        <w:tc>
          <w:tcPr>
            <w:tcW w:w="1079" w:type="dxa"/>
            <w:vMerge w:val="restart"/>
          </w:tcPr>
          <w:p>
            <w:pPr>
              <w:pStyle w:val="6"/>
              <w:spacing w:before="12"/>
              <w:rPr>
                <w:sz w:val="18"/>
              </w:rPr>
            </w:pPr>
          </w:p>
          <w:p>
            <w:pPr>
              <w:pStyle w:val="6"/>
              <w:spacing w:line="408" w:lineRule="auto"/>
              <w:ind w:left="321" w:right="133" w:hanging="152"/>
              <w:rPr>
                <w:sz w:val="15"/>
              </w:rPr>
            </w:pPr>
            <w:r>
              <w:rPr>
                <w:sz w:val="15"/>
              </w:rPr>
              <w:t xml:space="preserve">出口货物报关单号 </w:t>
            </w:r>
          </w:p>
        </w:tc>
        <w:tc>
          <w:tcPr>
            <w:tcW w:w="1079" w:type="dxa"/>
            <w:vMerge w:val="restart"/>
          </w:tcPr>
          <w:p>
            <w:pPr>
              <w:pStyle w:val="6"/>
              <w:spacing w:before="12"/>
              <w:rPr>
                <w:sz w:val="18"/>
              </w:rPr>
            </w:pPr>
          </w:p>
          <w:p>
            <w:pPr>
              <w:pStyle w:val="6"/>
              <w:spacing w:line="408" w:lineRule="auto"/>
              <w:ind w:left="471" w:right="132" w:hanging="300"/>
              <w:rPr>
                <w:sz w:val="15"/>
              </w:rPr>
            </w:pPr>
            <w:r>
              <w:rPr>
                <w:sz w:val="15"/>
              </w:rPr>
              <w:t xml:space="preserve">出口商品代码 </w:t>
            </w:r>
          </w:p>
        </w:tc>
        <w:tc>
          <w:tcPr>
            <w:tcW w:w="1079" w:type="dxa"/>
            <w:vMerge w:val="restart"/>
          </w:tcPr>
          <w:p>
            <w:pPr>
              <w:pStyle w:val="6"/>
              <w:spacing w:before="12"/>
              <w:rPr>
                <w:sz w:val="18"/>
              </w:rPr>
            </w:pPr>
          </w:p>
          <w:p>
            <w:pPr>
              <w:pStyle w:val="6"/>
              <w:spacing w:line="408" w:lineRule="auto"/>
              <w:ind w:left="472" w:right="131" w:hanging="300"/>
              <w:rPr>
                <w:sz w:val="15"/>
              </w:rPr>
            </w:pPr>
            <w:r>
              <w:rPr>
                <w:sz w:val="15"/>
              </w:rPr>
              <w:t xml:space="preserve">出口商品名称 </w:t>
            </w:r>
          </w:p>
        </w:tc>
        <w:tc>
          <w:tcPr>
            <w:tcW w:w="1080" w:type="dxa"/>
            <w:vMerge w:val="restart"/>
          </w:tcPr>
          <w:p>
            <w:pPr>
              <w:pStyle w:val="6"/>
              <w:rPr>
                <w:sz w:val="14"/>
              </w:rPr>
            </w:pPr>
          </w:p>
          <w:p>
            <w:pPr>
              <w:pStyle w:val="6"/>
              <w:spacing w:before="9"/>
              <w:rPr>
                <w:sz w:val="17"/>
              </w:rPr>
            </w:pPr>
          </w:p>
          <w:p>
            <w:pPr>
              <w:pStyle w:val="6"/>
              <w:spacing w:before="1"/>
              <w:ind w:left="249"/>
              <w:rPr>
                <w:sz w:val="15"/>
              </w:rPr>
            </w:pPr>
            <w:r>
              <w:rPr>
                <w:sz w:val="15"/>
              </w:rPr>
              <w:t xml:space="preserve">计量单位 </w:t>
            </w:r>
          </w:p>
        </w:tc>
        <w:tc>
          <w:tcPr>
            <w:tcW w:w="1079" w:type="dxa"/>
            <w:vMerge w:val="restart"/>
          </w:tcPr>
          <w:p>
            <w:pPr>
              <w:pStyle w:val="6"/>
              <w:rPr>
                <w:sz w:val="14"/>
              </w:rPr>
            </w:pPr>
          </w:p>
          <w:p>
            <w:pPr>
              <w:pStyle w:val="6"/>
              <w:spacing w:before="9"/>
              <w:rPr>
                <w:sz w:val="17"/>
              </w:rPr>
            </w:pPr>
          </w:p>
          <w:p>
            <w:pPr>
              <w:pStyle w:val="6"/>
              <w:spacing w:before="1"/>
              <w:ind w:left="250"/>
              <w:rPr>
                <w:sz w:val="15"/>
              </w:rPr>
            </w:pPr>
            <w:r>
              <w:rPr>
                <w:sz w:val="15"/>
              </w:rPr>
              <w:t xml:space="preserve">出口数量 </w:t>
            </w:r>
          </w:p>
        </w:tc>
        <w:tc>
          <w:tcPr>
            <w:tcW w:w="1079" w:type="dxa"/>
            <w:vMerge w:val="restart"/>
          </w:tcPr>
          <w:p>
            <w:pPr>
              <w:pStyle w:val="6"/>
              <w:rPr>
                <w:sz w:val="14"/>
              </w:rPr>
            </w:pPr>
          </w:p>
          <w:p>
            <w:pPr>
              <w:pStyle w:val="6"/>
              <w:spacing w:before="9"/>
              <w:rPr>
                <w:sz w:val="17"/>
              </w:rPr>
            </w:pPr>
          </w:p>
          <w:p>
            <w:pPr>
              <w:pStyle w:val="6"/>
              <w:spacing w:before="1"/>
              <w:ind w:left="400"/>
              <w:rPr>
                <w:sz w:val="15"/>
              </w:rPr>
            </w:pPr>
            <w:r>
              <w:rPr>
                <w:sz w:val="15"/>
              </w:rPr>
              <w:t xml:space="preserve">备注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</w:tcPr>
          <w:p>
            <w:pPr>
              <w:pStyle w:val="6"/>
              <w:spacing w:before="68"/>
              <w:ind w:left="164"/>
              <w:rPr>
                <w:sz w:val="15"/>
              </w:rPr>
            </w:pPr>
            <w:r>
              <w:rPr>
                <w:spacing w:val="-1"/>
                <w:sz w:val="15"/>
              </w:rPr>
              <w:t>来料加工免</w:t>
            </w:r>
          </w:p>
          <w:p>
            <w:pPr>
              <w:pStyle w:val="6"/>
              <w:spacing w:before="6"/>
              <w:rPr>
                <w:sz w:val="10"/>
              </w:rPr>
            </w:pPr>
          </w:p>
          <w:p>
            <w:pPr>
              <w:pStyle w:val="6"/>
              <w:ind w:left="164"/>
              <w:rPr>
                <w:sz w:val="15"/>
              </w:rPr>
            </w:pPr>
            <w:r>
              <w:rPr>
                <w:spacing w:val="-2"/>
                <w:sz w:val="15"/>
              </w:rPr>
              <w:t>税证明编号</w:t>
            </w:r>
            <w:r>
              <w:rPr>
                <w:sz w:val="15"/>
              </w:rPr>
              <w:t xml:space="preserve">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146" w:right="122"/>
              <w:jc w:val="center"/>
              <w:rPr>
                <w:sz w:val="15"/>
              </w:rPr>
            </w:pPr>
            <w:r>
              <w:rPr>
                <w:sz w:val="15"/>
              </w:rPr>
              <w:t>加工费发票</w:t>
            </w:r>
          </w:p>
          <w:p>
            <w:pPr>
              <w:pStyle w:val="6"/>
              <w:spacing w:before="6"/>
              <w:rPr>
                <w:sz w:val="10"/>
              </w:rPr>
            </w:pPr>
          </w:p>
          <w:p>
            <w:pPr>
              <w:pStyle w:val="6"/>
              <w:ind w:left="146" w:right="48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号 </w:t>
            </w:r>
          </w:p>
        </w:tc>
        <w:tc>
          <w:tcPr>
            <w:tcW w:w="1080" w:type="dxa"/>
          </w:tcPr>
          <w:p>
            <w:pPr>
              <w:pStyle w:val="6"/>
              <w:spacing w:before="1"/>
              <w:rPr>
                <w:sz w:val="18"/>
              </w:rPr>
            </w:pPr>
          </w:p>
          <w:p>
            <w:pPr>
              <w:pStyle w:val="6"/>
              <w:ind w:left="166"/>
              <w:rPr>
                <w:sz w:val="15"/>
              </w:rPr>
            </w:pPr>
            <w:r>
              <w:rPr>
                <w:sz w:val="15"/>
              </w:rPr>
              <w:t xml:space="preserve">加工费金额 </w:t>
            </w:r>
          </w:p>
        </w:tc>
        <w:tc>
          <w:tcPr>
            <w:tcW w:w="1079" w:type="dxa"/>
          </w:tcPr>
          <w:p>
            <w:pPr>
              <w:pStyle w:val="6"/>
              <w:spacing w:before="1"/>
              <w:rPr>
                <w:sz w:val="18"/>
              </w:rPr>
            </w:pPr>
          </w:p>
          <w:p>
            <w:pPr>
              <w:pStyle w:val="6"/>
              <w:ind w:left="243"/>
              <w:rPr>
                <w:sz w:val="15"/>
              </w:rPr>
            </w:pPr>
            <w:r>
              <w:rPr>
                <w:sz w:val="15"/>
              </w:rPr>
              <w:t xml:space="preserve">计量单位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right="289"/>
              <w:jc w:val="right"/>
              <w:rPr>
                <w:sz w:val="15"/>
              </w:rPr>
            </w:pPr>
            <w:r>
              <w:rPr>
                <w:sz w:val="15"/>
              </w:rPr>
              <w:t xml:space="preserve">数量 </w:t>
            </w:r>
          </w:p>
        </w:tc>
        <w:tc>
          <w:tcPr>
            <w:tcW w:w="107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7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080" w:type="dxa"/>
          </w:tcPr>
          <w:p>
            <w:pPr>
              <w:pStyle w:val="6"/>
              <w:spacing w:before="68"/>
              <w:ind w:left="501"/>
              <w:rPr>
                <w:sz w:val="15"/>
              </w:rPr>
            </w:pPr>
            <w:r>
              <w:rPr>
                <w:sz w:val="15"/>
              </w:rPr>
              <w:t xml:space="preserve">1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501"/>
              <w:rPr>
                <w:sz w:val="15"/>
              </w:rPr>
            </w:pPr>
            <w:r>
              <w:rPr>
                <w:sz w:val="15"/>
              </w:rPr>
              <w:t xml:space="preserve">2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502"/>
              <w:rPr>
                <w:sz w:val="15"/>
              </w:rPr>
            </w:pPr>
            <w:r>
              <w:rPr>
                <w:sz w:val="15"/>
              </w:rPr>
              <w:t xml:space="preserve">3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503"/>
              <w:rPr>
                <w:sz w:val="15"/>
              </w:rPr>
            </w:pPr>
            <w:r>
              <w:rPr>
                <w:sz w:val="15"/>
              </w:rPr>
              <w:t xml:space="preserve">4 </w:t>
            </w:r>
          </w:p>
        </w:tc>
        <w:tc>
          <w:tcPr>
            <w:tcW w:w="1080" w:type="dxa"/>
          </w:tcPr>
          <w:p>
            <w:pPr>
              <w:pStyle w:val="6"/>
              <w:spacing w:before="68"/>
              <w:ind w:left="308" w:right="208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5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146" w:right="45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6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146" w:right="43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7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507"/>
              <w:rPr>
                <w:sz w:val="15"/>
              </w:rPr>
            </w:pPr>
            <w:r>
              <w:rPr>
                <w:sz w:val="15"/>
              </w:rPr>
              <w:t xml:space="preserve">8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508"/>
              <w:rPr>
                <w:sz w:val="15"/>
              </w:rPr>
            </w:pPr>
            <w:r>
              <w:rPr>
                <w:sz w:val="15"/>
              </w:rPr>
              <w:t xml:space="preserve">9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146" w:right="36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10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146" w:right="34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11 </w:t>
            </w:r>
          </w:p>
        </w:tc>
        <w:tc>
          <w:tcPr>
            <w:tcW w:w="1080" w:type="dxa"/>
          </w:tcPr>
          <w:p>
            <w:pPr>
              <w:pStyle w:val="6"/>
              <w:spacing w:before="68"/>
              <w:ind w:left="308" w:right="194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12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146" w:right="31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13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146" w:right="29"/>
              <w:jc w:val="center"/>
              <w:rPr>
                <w:sz w:val="15"/>
              </w:rPr>
            </w:pPr>
            <w:r>
              <w:rPr>
                <w:sz w:val="15"/>
              </w:rPr>
              <w:t xml:space="preserve">14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</w:tblPrEx>
        <w:trPr>
          <w:trHeight w:val="325" w:hRule="atLeast"/>
        </w:trPr>
        <w:tc>
          <w:tcPr>
            <w:tcW w:w="1080" w:type="dxa"/>
          </w:tcPr>
          <w:p>
            <w:pPr>
              <w:pStyle w:val="6"/>
              <w:spacing w:before="68"/>
              <w:ind w:left="539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540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540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541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80" w:type="dxa"/>
          </w:tcPr>
          <w:p>
            <w:pPr>
              <w:pStyle w:val="6"/>
              <w:spacing w:before="68"/>
              <w:ind w:left="543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543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right="285"/>
              <w:jc w:val="right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545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547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547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548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80" w:type="dxa"/>
          </w:tcPr>
          <w:p>
            <w:pPr>
              <w:pStyle w:val="6"/>
              <w:spacing w:before="68"/>
              <w:ind w:left="550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550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</w:tcPr>
          <w:p>
            <w:pPr>
              <w:pStyle w:val="6"/>
              <w:spacing w:before="68"/>
              <w:ind w:left="551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1080" w:type="dxa"/>
            <w:tcBorders>
              <w:top w:val="nil"/>
            </w:tcBorders>
          </w:tcPr>
          <w:p>
            <w:pPr>
              <w:pStyle w:val="6"/>
              <w:spacing w:before="68"/>
              <w:ind w:left="539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  <w:tcBorders>
              <w:top w:val="nil"/>
            </w:tcBorders>
          </w:tcPr>
          <w:p>
            <w:pPr>
              <w:pStyle w:val="6"/>
              <w:spacing w:before="68"/>
              <w:ind w:left="540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  <w:tcBorders>
              <w:top w:val="nil"/>
            </w:tcBorders>
          </w:tcPr>
          <w:p>
            <w:pPr>
              <w:pStyle w:val="6"/>
              <w:spacing w:before="68"/>
              <w:ind w:left="540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  <w:tcBorders>
              <w:top w:val="nil"/>
            </w:tcBorders>
          </w:tcPr>
          <w:p>
            <w:pPr>
              <w:pStyle w:val="6"/>
              <w:spacing w:before="68"/>
              <w:ind w:left="541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6"/>
              <w:spacing w:before="68"/>
              <w:ind w:left="543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  <w:tcBorders>
              <w:top w:val="nil"/>
            </w:tcBorders>
          </w:tcPr>
          <w:p>
            <w:pPr>
              <w:pStyle w:val="6"/>
              <w:spacing w:before="68"/>
              <w:ind w:left="543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  <w:tcBorders>
              <w:top w:val="nil"/>
            </w:tcBorders>
          </w:tcPr>
          <w:p>
            <w:pPr>
              <w:pStyle w:val="6"/>
              <w:spacing w:before="68"/>
              <w:ind w:left="544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  <w:tcBorders>
              <w:top w:val="nil"/>
            </w:tcBorders>
          </w:tcPr>
          <w:p>
            <w:pPr>
              <w:pStyle w:val="6"/>
              <w:spacing w:before="68"/>
              <w:ind w:left="545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  <w:tcBorders>
              <w:top w:val="nil"/>
            </w:tcBorders>
          </w:tcPr>
          <w:p>
            <w:pPr>
              <w:pStyle w:val="6"/>
              <w:spacing w:before="68"/>
              <w:ind w:left="547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  <w:tcBorders>
              <w:top w:val="nil"/>
            </w:tcBorders>
          </w:tcPr>
          <w:p>
            <w:pPr>
              <w:pStyle w:val="6"/>
              <w:spacing w:before="68"/>
              <w:ind w:left="547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  <w:tcBorders>
              <w:top w:val="nil"/>
            </w:tcBorders>
          </w:tcPr>
          <w:p>
            <w:pPr>
              <w:pStyle w:val="6"/>
              <w:spacing w:before="68"/>
              <w:ind w:left="548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80" w:type="dxa"/>
            <w:tcBorders>
              <w:top w:val="nil"/>
            </w:tcBorders>
          </w:tcPr>
          <w:p>
            <w:pPr>
              <w:pStyle w:val="6"/>
              <w:spacing w:before="68"/>
              <w:ind w:left="550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  <w:tcBorders>
              <w:top w:val="nil"/>
            </w:tcBorders>
          </w:tcPr>
          <w:p>
            <w:pPr>
              <w:pStyle w:val="6"/>
              <w:spacing w:before="68"/>
              <w:ind w:left="550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  <w:tc>
          <w:tcPr>
            <w:tcW w:w="1079" w:type="dxa"/>
            <w:tcBorders>
              <w:top w:val="nil"/>
            </w:tcBorders>
          </w:tcPr>
          <w:p>
            <w:pPr>
              <w:pStyle w:val="6"/>
              <w:spacing w:before="68"/>
              <w:ind w:left="551"/>
              <w:rPr>
                <w:sz w:val="15"/>
              </w:rPr>
            </w:pPr>
            <w:r>
              <w:rPr>
                <w:w w:val="100"/>
                <w:sz w:val="15"/>
              </w:rPr>
              <w:t xml:space="preserve"> </w:t>
            </w:r>
            <w:r>
              <w:rPr>
                <w:sz w:val="15"/>
              </w:rPr>
              <w:t xml:space="preserve"> </w:t>
            </w:r>
            <w:r>
              <w:rPr>
                <w:w w:val="100"/>
                <w:sz w:val="15"/>
              </w:rPr>
              <w:t xml:space="preserve"> </w:t>
            </w:r>
          </w:p>
        </w:tc>
      </w:tr>
    </w:tbl>
    <w:p>
      <w:pPr>
        <w:pStyle w:val="3"/>
        <w:tabs>
          <w:tab w:val="left" w:pos="1372"/>
          <w:tab w:val="left" w:pos="4312"/>
          <w:tab w:val="left" w:pos="8512"/>
        </w:tabs>
        <w:spacing w:before="50"/>
        <w:ind w:left="112"/>
      </w:pPr>
      <w:r>
        <w:t>经办</w:t>
      </w:r>
      <w:r>
        <w:rPr>
          <w:spacing w:val="-3"/>
        </w:rPr>
        <w:t>人：</w:t>
      </w:r>
      <w:r>
        <w:rPr>
          <w:spacing w:val="-3"/>
        </w:rPr>
        <w:tab/>
      </w:r>
      <w:r>
        <w:t>财</w:t>
      </w:r>
      <w:r>
        <w:rPr>
          <w:spacing w:val="-3"/>
        </w:rPr>
        <w:t>务</w:t>
      </w:r>
      <w:r>
        <w:t>负</w:t>
      </w:r>
      <w:r>
        <w:rPr>
          <w:spacing w:val="-3"/>
        </w:rPr>
        <w:t>责人</w:t>
      </w:r>
      <w:r>
        <w:t>：</w:t>
      </w:r>
      <w:r>
        <w:tab/>
      </w:r>
      <w:r>
        <w:t>法</w:t>
      </w:r>
      <w:r>
        <w:rPr>
          <w:spacing w:val="-3"/>
        </w:rPr>
        <w:t>定</w:t>
      </w:r>
      <w:r>
        <w:t>代</w:t>
      </w:r>
      <w:r>
        <w:rPr>
          <w:spacing w:val="-3"/>
        </w:rPr>
        <w:t>表</w:t>
      </w:r>
      <w:r>
        <w:t>人（</w:t>
      </w:r>
      <w:r>
        <w:rPr>
          <w:spacing w:val="-3"/>
        </w:rPr>
        <w:t>负</w:t>
      </w:r>
      <w:r>
        <w:t>责</w:t>
      </w:r>
      <w:r>
        <w:rPr>
          <w:spacing w:val="-3"/>
        </w:rPr>
        <w:t>人</w:t>
      </w:r>
      <w:r>
        <w:t>）：</w:t>
      </w:r>
      <w:r>
        <w:tab/>
      </w:r>
      <w:r>
        <w:t>填</w:t>
      </w:r>
      <w:r>
        <w:rPr>
          <w:spacing w:val="-3"/>
        </w:rPr>
        <w:t>表</w:t>
      </w:r>
      <w:r>
        <w:t>日期</w:t>
      </w:r>
      <w:r>
        <w:rPr>
          <w:spacing w:val="-3"/>
        </w:rPr>
        <w:t>：</w:t>
      </w:r>
      <w:r>
        <w:rPr>
          <w:spacing w:val="5"/>
        </w:rPr>
        <w:t xml:space="preserve"> </w:t>
      </w:r>
      <w:r>
        <w:t>年</w:t>
      </w:r>
      <w:r>
        <w:rPr>
          <w:spacing w:val="104"/>
        </w:rPr>
        <w:t xml:space="preserve"> </w:t>
      </w:r>
      <w:r>
        <w:t>月  日</w:t>
      </w:r>
    </w:p>
    <w:p>
      <w:pPr>
        <w:pStyle w:val="2"/>
        <w:spacing w:before="15"/>
        <w:ind w:left="594"/>
      </w:pPr>
      <w:r>
        <w:t>【表单说明】</w:t>
      </w:r>
      <w:r>
        <w:rPr>
          <w:w w:val="99"/>
        </w:rPr>
        <w:t xml:space="preserve"> </w:t>
      </w:r>
    </w:p>
    <w:p>
      <w:pPr>
        <w:pStyle w:val="3"/>
        <w:spacing w:before="39"/>
        <w:ind w:left="532"/>
      </w:pPr>
      <w:r>
        <w:t>无。</w:t>
      </w:r>
    </w:p>
    <w:p>
      <w:pPr>
        <w:spacing w:after="0"/>
        <w:sectPr>
          <w:type w:val="continuous"/>
          <w:pgSz w:w="16840" w:h="11910" w:orient="landscape"/>
          <w:pgMar w:top="1100" w:right="720" w:bottom="1420" w:left="740" w:header="0" w:footer="1149" w:gutter="0"/>
        </w:sectPr>
      </w:pPr>
    </w:p>
    <w:p>
      <w:pPr>
        <w:spacing w:after="0"/>
        <w:rPr>
          <w:sz w:val="15"/>
        </w:rPr>
        <w:sectPr>
          <w:type w:val="continuous"/>
          <w:pgSz w:w="16840" w:h="11910" w:orient="landscape"/>
          <w:pgMar w:top="1580" w:right="720" w:bottom="1340" w:left="740" w:header="720" w:footer="720" w:gutter="0"/>
        </w:sectPr>
      </w:pPr>
    </w:p>
    <w:p>
      <w:pPr>
        <w:pStyle w:val="3"/>
        <w:spacing w:before="4"/>
        <w:rPr>
          <w:sz w:val="25"/>
        </w:rPr>
      </w:pPr>
    </w:p>
    <w:p>
      <w:pPr>
        <w:pStyle w:val="3"/>
        <w:spacing w:before="47"/>
        <w:ind w:left="112"/>
      </w:pPr>
      <w:r>
        <w:rPr>
          <w:w w:val="100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4C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3"/>
    <w:basedOn w:val="1"/>
    <w:next w:val="1"/>
    <w:qFormat/>
    <w:uiPriority w:val="1"/>
    <w:pPr>
      <w:spacing w:before="23"/>
      <w:ind w:left="534"/>
      <w:outlineLvl w:val="3"/>
    </w:pPr>
    <w:rPr>
      <w:rFonts w:ascii="宋体" w:hAnsi="宋体" w:eastAsia="宋体" w:cs="宋体"/>
      <w:b/>
      <w:bCs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2019-09-04T07:15:10Z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