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35"/>
        <w:ind w:left="1191" w:right="1206" w:firstLine="0"/>
        <w:jc w:val="center"/>
        <w:rPr>
          <w:b/>
          <w:sz w:val="28"/>
        </w:rPr>
      </w:pPr>
      <w:r>
        <w:rPr>
          <w:b/>
          <w:sz w:val="28"/>
        </w:rPr>
        <w:t xml:space="preserve">非居民纳税人享受税收协定待遇情况报告表（企业所得税 </w:t>
      </w:r>
      <w:r>
        <w:rPr>
          <w:rFonts w:ascii="Times New Roman" w:eastAsia="Times New Roman"/>
          <w:b/>
          <w:sz w:val="28"/>
        </w:rPr>
        <w:t xml:space="preserve">D </w:t>
      </w:r>
      <w:r>
        <w:rPr>
          <w:b/>
          <w:sz w:val="28"/>
        </w:rPr>
        <w:t>表）</w:t>
      </w:r>
    </w:p>
    <w:p>
      <w:pPr>
        <w:spacing w:before="182" w:line="271" w:lineRule="auto"/>
        <w:ind w:left="1526" w:right="1545" w:firstLine="0"/>
        <w:jc w:val="center"/>
        <w:rPr>
          <w:rFonts w:ascii="Times New Roman"/>
          <w:b/>
          <w:sz w:val="24"/>
        </w:rPr>
      </w:pPr>
      <w:r>
        <w:rPr>
          <w:rFonts w:ascii="Times New Roman"/>
          <w:b/>
          <w:sz w:val="24"/>
        </w:rPr>
        <w:t>Reporting Form for Non-resident Taxpayer Claiming Tax Treaty Benefits (Form D for Enterprise Income Tax)</w:t>
      </w:r>
    </w:p>
    <w:p>
      <w:pPr>
        <w:spacing w:before="106"/>
        <w:ind w:left="1188" w:right="1206" w:firstLine="0"/>
        <w:jc w:val="center"/>
        <w:rPr>
          <w:b/>
          <w:sz w:val="20"/>
        </w:rPr>
      </w:pPr>
      <w:r>
        <w:rPr>
          <w:b/>
          <w:sz w:val="20"/>
        </w:rPr>
        <w:t>（享受国际运输相关协定待遇适用）</w:t>
      </w:r>
    </w:p>
    <w:p>
      <w:pPr>
        <w:tabs>
          <w:tab w:val="left" w:pos="2404"/>
        </w:tabs>
        <w:spacing w:before="134" w:line="326" w:lineRule="auto"/>
        <w:ind w:left="2013" w:right="2038" w:firstLine="0"/>
        <w:jc w:val="center"/>
        <w:rPr>
          <w:rFonts w:ascii="Times New Roman"/>
          <w:b/>
          <w:sz w:val="20"/>
        </w:rPr>
      </w:pPr>
      <w:r>
        <w:rPr>
          <w:rFonts w:ascii="Times New Roman"/>
          <w:b/>
          <w:sz w:val="20"/>
        </w:rPr>
        <w:t>(Applicable to Tax Treaty Benefits under the Article of International</w:t>
      </w:r>
      <w:r>
        <w:rPr>
          <w:rFonts w:ascii="Times New Roman"/>
          <w:b/>
          <w:spacing w:val="-22"/>
          <w:sz w:val="20"/>
        </w:rPr>
        <w:t xml:space="preserve"> </w:t>
      </w:r>
      <w:r>
        <w:rPr>
          <w:rFonts w:ascii="Times New Roman"/>
          <w:b/>
          <w:sz w:val="20"/>
        </w:rPr>
        <w:t>Transport or</w:t>
      </w:r>
      <w:r>
        <w:rPr>
          <w:rFonts w:ascii="Times New Roman"/>
          <w:b/>
          <w:sz w:val="20"/>
        </w:rPr>
        <w:tab/>
      </w:r>
      <w:r>
        <w:rPr>
          <w:rFonts w:ascii="Times New Roman"/>
          <w:b/>
          <w:sz w:val="20"/>
        </w:rPr>
        <w:t>Treaty Benefits under International Transport</w:t>
      </w:r>
      <w:r>
        <w:rPr>
          <w:rFonts w:ascii="Times New Roman"/>
          <w:b/>
          <w:spacing w:val="-2"/>
          <w:sz w:val="20"/>
        </w:rPr>
        <w:t xml:space="preserve"> </w:t>
      </w:r>
      <w:r>
        <w:rPr>
          <w:rFonts w:ascii="Times New Roman"/>
          <w:b/>
          <w:sz w:val="20"/>
        </w:rPr>
        <w:t>Agreement)</w:t>
      </w:r>
    </w:p>
    <w:p>
      <w:pPr>
        <w:spacing w:after="0" w:line="326" w:lineRule="auto"/>
        <w:jc w:val="center"/>
        <w:rPr>
          <w:rFonts w:ascii="Times New Roman"/>
          <w:sz w:val="20"/>
        </w:rPr>
        <w:sectPr>
          <w:pgSz w:w="11910" w:h="16840"/>
          <w:pgMar w:top="1580" w:right="520" w:bottom="1420" w:left="540" w:header="0" w:footer="1149" w:gutter="0"/>
        </w:sectPr>
      </w:pPr>
    </w:p>
    <w:p>
      <w:pPr>
        <w:tabs>
          <w:tab w:val="left" w:pos="5573"/>
          <w:tab w:val="left" w:pos="5974"/>
          <w:tab w:val="left" w:pos="6375"/>
        </w:tabs>
        <w:spacing w:before="0" w:line="244" w:lineRule="exact"/>
        <w:ind w:left="4373" w:right="0" w:firstLine="0"/>
        <w:jc w:val="left"/>
        <w:rPr>
          <w:sz w:val="20"/>
        </w:rPr>
      </w:pPr>
      <w:r>
        <w:rPr>
          <w:sz w:val="20"/>
        </w:rPr>
        <w:t>填表日期：</w:t>
      </w:r>
      <w:r>
        <w:rPr>
          <w:sz w:val="20"/>
        </w:rPr>
        <w:tab/>
      </w:r>
      <w:r>
        <w:rPr>
          <w:sz w:val="20"/>
        </w:rPr>
        <w:t>年</w:t>
      </w:r>
      <w:r>
        <w:rPr>
          <w:sz w:val="20"/>
        </w:rPr>
        <w:tab/>
      </w:r>
      <w:r>
        <w:rPr>
          <w:sz w:val="20"/>
        </w:rPr>
        <w:t>月</w:t>
      </w:r>
      <w:r>
        <w:rPr>
          <w:sz w:val="20"/>
        </w:rPr>
        <w:tab/>
      </w:r>
      <w:r>
        <w:rPr>
          <w:sz w:val="20"/>
        </w:rPr>
        <w:t xml:space="preserve">日 </w:t>
      </w:r>
    </w:p>
    <w:p>
      <w:pPr>
        <w:tabs>
          <w:tab w:val="left" w:pos="5926"/>
          <w:tab w:val="left" w:pos="6271"/>
        </w:tabs>
        <w:spacing w:before="69"/>
        <w:ind w:left="4155" w:right="0" w:firstLine="0"/>
        <w:jc w:val="left"/>
        <w:rPr>
          <w:rFonts w:ascii="Times New Roman"/>
          <w:sz w:val="20"/>
        </w:rPr>
      </w:pPr>
      <w:r>
        <w:rPr>
          <w:rFonts w:ascii="Times New Roman"/>
          <w:sz w:val="20"/>
        </w:rPr>
        <w:t>Filling</w:t>
      </w:r>
      <w:r>
        <w:rPr>
          <w:rFonts w:ascii="Times New Roman"/>
          <w:spacing w:val="-3"/>
          <w:sz w:val="20"/>
        </w:rPr>
        <w:t xml:space="preserve"> </w:t>
      </w:r>
      <w:r>
        <w:rPr>
          <w:rFonts w:ascii="Times New Roman"/>
          <w:sz w:val="20"/>
        </w:rPr>
        <w:t>date:</w:t>
      </w:r>
      <w:r>
        <w:rPr>
          <w:rFonts w:ascii="Times New Roman"/>
          <w:sz w:val="20"/>
        </w:rPr>
        <w:tab/>
      </w:r>
      <w:r>
        <w:rPr>
          <w:rFonts w:ascii="Times New Roman"/>
          <w:sz w:val="20"/>
        </w:rPr>
        <w:t>Y</w:t>
      </w:r>
      <w:r>
        <w:rPr>
          <w:rFonts w:ascii="Times New Roman"/>
          <w:sz w:val="20"/>
        </w:rPr>
        <w:tab/>
      </w:r>
      <w:r>
        <w:rPr>
          <w:rFonts w:ascii="Times New Roman"/>
          <w:sz w:val="20"/>
        </w:rPr>
        <w:t>M</w:t>
      </w:r>
      <w:r>
        <w:rPr>
          <w:rFonts w:ascii="Times New Roman"/>
          <w:spacing w:val="48"/>
          <w:sz w:val="20"/>
        </w:rPr>
        <w:t xml:space="preserve"> </w:t>
      </w:r>
      <w:r>
        <w:rPr>
          <w:rFonts w:ascii="Times New Roman"/>
          <w:spacing w:val="-19"/>
          <w:sz w:val="20"/>
        </w:rPr>
        <w:t>D</w:t>
      </w:r>
    </w:p>
    <w:p>
      <w:pPr>
        <w:tabs>
          <w:tab w:val="left" w:pos="2498"/>
        </w:tabs>
        <w:spacing w:before="0" w:line="244" w:lineRule="exact"/>
        <w:ind w:left="995" w:right="0" w:firstLine="0"/>
        <w:jc w:val="left"/>
        <w:rPr>
          <w:sz w:val="20"/>
        </w:rPr>
      </w:pPr>
      <w:r>
        <w:br w:type="column"/>
      </w:r>
      <w:r>
        <w:rPr>
          <w:sz w:val="20"/>
        </w:rPr>
        <w:t>货币单位：</w:t>
      </w:r>
      <w:r>
        <w:rPr>
          <w:sz w:val="20"/>
        </w:rPr>
        <w:tab/>
      </w:r>
      <w:r>
        <w:rPr>
          <w:w w:val="95"/>
          <w:sz w:val="20"/>
        </w:rPr>
        <w:t xml:space="preserve">元人民币 </w:t>
      </w:r>
    </w:p>
    <w:p>
      <w:pPr>
        <w:tabs>
          <w:tab w:val="left" w:pos="2827"/>
        </w:tabs>
        <w:spacing w:before="56"/>
        <w:ind w:left="1019" w:right="0" w:firstLine="0"/>
        <w:jc w:val="left"/>
        <w:rPr>
          <w:rFonts w:ascii="Times New Roman" w:eastAsia="Times New Roman"/>
          <w:sz w:val="20"/>
        </w:rPr>
      </w:pPr>
      <w:r>
        <w:rPr>
          <w:rFonts w:ascii="Times New Roman" w:eastAsia="Times New Roman"/>
          <w:sz w:val="20"/>
        </w:rPr>
        <w:t>Currency</w:t>
      </w:r>
      <w:r>
        <w:rPr>
          <w:rFonts w:ascii="Times New Roman" w:eastAsia="Times New Roman"/>
          <w:spacing w:val="-2"/>
          <w:sz w:val="20"/>
        </w:rPr>
        <w:t xml:space="preserve"> </w:t>
      </w:r>
      <w:r>
        <w:rPr>
          <w:rFonts w:ascii="Times New Roman" w:eastAsia="Times New Roman"/>
          <w:sz w:val="20"/>
        </w:rPr>
        <w:t>unit</w:t>
      </w:r>
      <w:r>
        <w:rPr>
          <w:sz w:val="20"/>
        </w:rPr>
        <w:t>：</w:t>
      </w:r>
      <w:r>
        <w:rPr>
          <w:sz w:val="20"/>
        </w:rPr>
        <w:tab/>
      </w:r>
      <w:r>
        <w:rPr>
          <w:rFonts w:ascii="Times New Roman" w:eastAsia="Times New Roman"/>
          <w:sz w:val="20"/>
        </w:rPr>
        <w:t>RMB</w:t>
      </w:r>
    </w:p>
    <w:p>
      <w:pPr>
        <w:spacing w:after="0"/>
        <w:jc w:val="left"/>
        <w:rPr>
          <w:rFonts w:ascii="Times New Roman" w:eastAsia="Times New Roman"/>
          <w:sz w:val="20"/>
        </w:rPr>
        <w:sectPr>
          <w:type w:val="continuous"/>
          <w:pgSz w:w="11910" w:h="16840"/>
          <w:pgMar w:top="1580" w:right="520" w:bottom="1340" w:left="540" w:header="720" w:footer="720" w:gutter="0"/>
          <w:cols w:equalWidth="0" w:num="2">
            <w:col w:w="6793" w:space="40"/>
            <w:col w:w="4017"/>
          </w:cols>
        </w:sectPr>
      </w:pPr>
    </w:p>
    <w:p>
      <w:pPr>
        <w:tabs>
          <w:tab w:val="left" w:pos="3929"/>
          <w:tab w:val="left" w:pos="8230"/>
        </w:tabs>
        <w:spacing w:before="65"/>
        <w:ind w:left="528" w:right="0" w:firstLine="0"/>
        <w:jc w:val="left"/>
        <w:rPr>
          <w:sz w:val="20"/>
        </w:rPr>
      </w:pPr>
      <w:r>
        <w:rPr>
          <w:sz w:val="20"/>
        </w:rPr>
        <w:t>○自行申报</w:t>
      </w:r>
      <w:r>
        <w:rPr>
          <w:sz w:val="20"/>
        </w:rPr>
        <w:tab/>
      </w:r>
      <w:r>
        <w:rPr>
          <w:sz w:val="20"/>
        </w:rPr>
        <w:t>〇</w:t>
      </w:r>
      <w:r>
        <w:rPr>
          <w:spacing w:val="-2"/>
          <w:sz w:val="20"/>
        </w:rPr>
        <w:t xml:space="preserve"> </w:t>
      </w:r>
      <w:r>
        <w:rPr>
          <w:sz w:val="20"/>
        </w:rPr>
        <w:t>扣缴申报</w:t>
      </w:r>
      <w:r>
        <w:rPr>
          <w:sz w:val="20"/>
        </w:rPr>
        <w:tab/>
      </w:r>
      <w:r>
        <w:rPr>
          <w:sz w:val="20"/>
        </w:rPr>
        <w:t>〇</w:t>
      </w:r>
      <w:r>
        <w:rPr>
          <w:spacing w:val="1"/>
          <w:sz w:val="20"/>
        </w:rPr>
        <w:t xml:space="preserve"> </w:t>
      </w:r>
      <w:r>
        <w:rPr>
          <w:sz w:val="20"/>
        </w:rPr>
        <w:t>退税</w:t>
      </w:r>
    </w:p>
    <w:p>
      <w:pPr>
        <w:tabs>
          <w:tab w:val="left" w:pos="4003"/>
          <w:tab w:val="left" w:pos="8358"/>
        </w:tabs>
        <w:spacing w:before="76" w:after="41"/>
        <w:ind w:left="628" w:right="0" w:firstLine="0"/>
        <w:jc w:val="left"/>
        <w:rPr>
          <w:rFonts w:ascii="Times New Roman"/>
          <w:sz w:val="20"/>
        </w:rPr>
      </w:pPr>
      <w:r>
        <w:rPr>
          <w:rFonts w:ascii="Times New Roman"/>
          <w:sz w:val="20"/>
        </w:rPr>
        <w:t>Self-declaration</w:t>
      </w:r>
      <w:r>
        <w:rPr>
          <w:rFonts w:ascii="Times New Roman"/>
          <w:sz w:val="20"/>
        </w:rPr>
        <w:tab/>
      </w:r>
      <w:r>
        <w:rPr>
          <w:rFonts w:ascii="Times New Roman"/>
          <w:sz w:val="20"/>
        </w:rPr>
        <w:t>Withholding</w:t>
      </w:r>
      <w:r>
        <w:rPr>
          <w:rFonts w:ascii="Times New Roman"/>
          <w:spacing w:val="-3"/>
          <w:sz w:val="20"/>
        </w:rPr>
        <w:t xml:space="preserve"> </w:t>
      </w:r>
      <w:r>
        <w:rPr>
          <w:rFonts w:ascii="Times New Roman"/>
          <w:sz w:val="20"/>
        </w:rPr>
        <w:t>declaration</w:t>
      </w:r>
      <w:r>
        <w:rPr>
          <w:rFonts w:ascii="Times New Roman"/>
          <w:sz w:val="20"/>
        </w:rPr>
        <w:tab/>
      </w:r>
      <w:r>
        <w:rPr>
          <w:rFonts w:ascii="Times New Roman"/>
          <w:sz w:val="20"/>
        </w:rPr>
        <w:t>Tax</w:t>
      </w:r>
      <w:r>
        <w:rPr>
          <w:rFonts w:ascii="Times New Roman"/>
          <w:spacing w:val="-2"/>
          <w:sz w:val="20"/>
        </w:rPr>
        <w:t xml:space="preserve"> </w:t>
      </w:r>
      <w:r>
        <w:rPr>
          <w:rFonts w:ascii="Times New Roman"/>
          <w:sz w:val="20"/>
        </w:rPr>
        <w:t>refund</w:t>
      </w:r>
    </w:p>
    <w:tbl>
      <w:tblPr>
        <w:tblStyle w:val="4"/>
        <w:tblW w:w="10190" w:type="dxa"/>
        <w:tblInd w:w="32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77"/>
        <w:gridCol w:w="1904"/>
        <w:gridCol w:w="1860"/>
        <w:gridCol w:w="2"/>
        <w:gridCol w:w="2086"/>
        <w:gridCol w:w="2"/>
        <w:gridCol w:w="1"/>
        <w:gridCol w:w="1943"/>
        <w:gridCol w:w="1113"/>
        <w:gridCol w:w="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0" w:hRule="atLeast"/>
        </w:trPr>
        <w:tc>
          <w:tcPr>
            <w:tcW w:w="10190" w:type="dxa"/>
            <w:gridSpan w:val="10"/>
          </w:tcPr>
          <w:p>
            <w:pPr>
              <w:pStyle w:val="6"/>
              <w:spacing w:before="32"/>
              <w:ind w:left="107"/>
              <w:rPr>
                <w:b/>
                <w:sz w:val="20"/>
              </w:rPr>
            </w:pPr>
            <w:r>
              <w:rPr>
                <w:b/>
                <w:sz w:val="20"/>
              </w:rPr>
              <w:t>一、扣缴义务人基本信息</w:t>
            </w:r>
            <w:r>
              <w:rPr>
                <w:b/>
                <w:w w:val="98"/>
                <w:sz w:val="20"/>
              </w:rPr>
              <w:t xml:space="preserve"> </w:t>
            </w:r>
          </w:p>
          <w:p>
            <w:pPr>
              <w:pStyle w:val="6"/>
              <w:spacing w:before="56"/>
              <w:ind w:left="107"/>
              <w:rPr>
                <w:rFonts w:ascii="Times New Roman" w:hAnsi="Times New Roman"/>
                <w:b/>
                <w:sz w:val="20"/>
              </w:rPr>
            </w:pPr>
            <w:r>
              <w:rPr>
                <w:b/>
                <w:sz w:val="20"/>
              </w:rPr>
              <w:t>Ⅰ</w:t>
            </w:r>
            <w:r>
              <w:rPr>
                <w:rFonts w:ascii="Times New Roman" w:hAnsi="Times New Roman"/>
                <w:b/>
                <w:sz w:val="20"/>
              </w:rPr>
              <w:t>.Basic Information of Withholding Agent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59" w:hRule="atLeast"/>
        </w:trPr>
        <w:tc>
          <w:tcPr>
            <w:tcW w:w="1277" w:type="dxa"/>
          </w:tcPr>
          <w:p>
            <w:pPr>
              <w:pStyle w:val="6"/>
              <w:spacing w:before="27" w:line="292" w:lineRule="auto"/>
              <w:ind w:left="107" w:right="159"/>
              <w:rPr>
                <w:sz w:val="20"/>
              </w:rPr>
            </w:pPr>
            <w:r>
              <w:rPr>
                <w:sz w:val="20"/>
              </w:rPr>
              <w:t>扣缴义务人名称</w:t>
            </w:r>
          </w:p>
          <w:p>
            <w:pPr>
              <w:pStyle w:val="6"/>
              <w:spacing w:before="13"/>
              <w:ind w:left="107"/>
              <w:rPr>
                <w:rFonts w:ascii="Times New Roman"/>
                <w:sz w:val="20"/>
              </w:rPr>
            </w:pPr>
            <w:r>
              <w:rPr>
                <w:rFonts w:ascii="Times New Roman"/>
                <w:sz w:val="20"/>
              </w:rPr>
              <w:t>Name of</w:t>
            </w:r>
          </w:p>
          <w:p>
            <w:pPr>
              <w:pStyle w:val="6"/>
              <w:spacing w:before="2" w:line="310" w:lineRule="atLeast"/>
              <w:ind w:left="107" w:right="159"/>
              <w:rPr>
                <w:rFonts w:ascii="Times New Roman"/>
                <w:sz w:val="20"/>
              </w:rPr>
            </w:pPr>
            <w:r>
              <w:rPr>
                <w:rFonts w:ascii="Times New Roman"/>
                <w:w w:val="95"/>
                <w:sz w:val="20"/>
              </w:rPr>
              <w:t xml:space="preserve">withholding </w:t>
            </w:r>
            <w:r>
              <w:rPr>
                <w:rFonts w:ascii="Times New Roman"/>
                <w:sz w:val="20"/>
              </w:rPr>
              <w:t>agent</w:t>
            </w:r>
          </w:p>
        </w:tc>
        <w:tc>
          <w:tcPr>
            <w:tcW w:w="3766" w:type="dxa"/>
            <w:gridSpan w:val="3"/>
          </w:tcPr>
          <w:p>
            <w:pPr>
              <w:pStyle w:val="6"/>
              <w:rPr>
                <w:rFonts w:ascii="Times New Roman"/>
                <w:sz w:val="20"/>
              </w:rPr>
            </w:pPr>
          </w:p>
          <w:p>
            <w:pPr>
              <w:pStyle w:val="6"/>
              <w:rPr>
                <w:rFonts w:ascii="Times New Roman"/>
                <w:sz w:val="20"/>
              </w:rPr>
            </w:pPr>
          </w:p>
          <w:p>
            <w:pPr>
              <w:pStyle w:val="6"/>
              <w:spacing w:before="7"/>
              <w:rPr>
                <w:rFonts w:ascii="Times New Roman"/>
                <w:sz w:val="16"/>
              </w:rPr>
            </w:pPr>
          </w:p>
          <w:p>
            <w:pPr>
              <w:pStyle w:val="6"/>
              <w:spacing w:before="1"/>
              <w:ind w:left="108"/>
              <w:rPr>
                <w:sz w:val="20"/>
              </w:rPr>
            </w:pPr>
            <w:r>
              <w:rPr>
                <w:w w:val="99"/>
                <w:sz w:val="20"/>
              </w:rPr>
              <w:t xml:space="preserve"> </w:t>
            </w:r>
          </w:p>
        </w:tc>
        <w:tc>
          <w:tcPr>
            <w:tcW w:w="2086" w:type="dxa"/>
          </w:tcPr>
          <w:p>
            <w:pPr>
              <w:pStyle w:val="6"/>
              <w:spacing w:before="27" w:line="292" w:lineRule="auto"/>
              <w:ind w:left="105" w:right="171"/>
              <w:rPr>
                <w:sz w:val="20"/>
              </w:rPr>
            </w:pPr>
            <w:r>
              <w:rPr>
                <w:sz w:val="20"/>
              </w:rPr>
              <w:t>扣缴义务人纳税人识别号</w:t>
            </w:r>
          </w:p>
          <w:p>
            <w:pPr>
              <w:pStyle w:val="6"/>
              <w:spacing w:before="13"/>
              <w:ind w:left="105"/>
              <w:rPr>
                <w:rFonts w:ascii="Times New Roman"/>
                <w:sz w:val="20"/>
              </w:rPr>
            </w:pPr>
            <w:r>
              <w:rPr>
                <w:rFonts w:ascii="Times New Roman"/>
                <w:sz w:val="20"/>
              </w:rPr>
              <w:t>Tax identification</w:t>
            </w:r>
          </w:p>
          <w:p>
            <w:pPr>
              <w:pStyle w:val="6"/>
              <w:spacing w:before="2" w:line="310" w:lineRule="atLeast"/>
              <w:ind w:left="105"/>
              <w:rPr>
                <w:rFonts w:ascii="Times New Roman"/>
                <w:sz w:val="20"/>
              </w:rPr>
            </w:pPr>
            <w:r>
              <w:rPr>
                <w:rFonts w:ascii="Times New Roman"/>
                <w:sz w:val="20"/>
              </w:rPr>
              <w:t>number of withholding agent</w:t>
            </w:r>
          </w:p>
        </w:tc>
        <w:tc>
          <w:tcPr>
            <w:tcW w:w="3061" w:type="dxa"/>
            <w:gridSpan w:val="5"/>
          </w:tcPr>
          <w:p>
            <w:pPr>
              <w:pStyle w:val="6"/>
              <w:rPr>
                <w:rFonts w:ascii="Times New Roman"/>
                <w:sz w:val="20"/>
              </w:rPr>
            </w:pPr>
          </w:p>
          <w:p>
            <w:pPr>
              <w:pStyle w:val="6"/>
              <w:rPr>
                <w:rFonts w:ascii="Times New Roman"/>
                <w:sz w:val="20"/>
              </w:rPr>
            </w:pPr>
          </w:p>
          <w:p>
            <w:pPr>
              <w:pStyle w:val="6"/>
              <w:spacing w:before="7"/>
              <w:rPr>
                <w:rFonts w:ascii="Times New Roman"/>
                <w:sz w:val="16"/>
              </w:rPr>
            </w:pPr>
          </w:p>
          <w:p>
            <w:pPr>
              <w:pStyle w:val="6"/>
              <w:spacing w:before="1"/>
              <w:ind w:left="108"/>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0" w:hRule="atLeast"/>
        </w:trPr>
        <w:tc>
          <w:tcPr>
            <w:tcW w:w="10190" w:type="dxa"/>
            <w:gridSpan w:val="10"/>
          </w:tcPr>
          <w:p>
            <w:pPr>
              <w:pStyle w:val="6"/>
              <w:spacing w:before="32"/>
              <w:ind w:left="107"/>
              <w:rPr>
                <w:b/>
                <w:sz w:val="20"/>
              </w:rPr>
            </w:pPr>
            <w:r>
              <w:rPr>
                <w:b/>
                <w:sz w:val="20"/>
              </w:rPr>
              <w:t>二、非居民纳税人基本信息</w:t>
            </w:r>
            <w:r>
              <w:rPr>
                <w:b/>
                <w:w w:val="98"/>
                <w:sz w:val="20"/>
              </w:rPr>
              <w:t xml:space="preserve"> </w:t>
            </w:r>
          </w:p>
          <w:p>
            <w:pPr>
              <w:pStyle w:val="6"/>
              <w:spacing w:before="56"/>
              <w:ind w:left="107"/>
              <w:rPr>
                <w:rFonts w:ascii="Times New Roman" w:hAnsi="Times New Roman"/>
                <w:b/>
                <w:sz w:val="20"/>
              </w:rPr>
            </w:pPr>
            <w:r>
              <w:rPr>
                <w:b/>
                <w:sz w:val="20"/>
              </w:rPr>
              <w:t>Ⅱ</w:t>
            </w:r>
            <w:r>
              <w:rPr>
                <w:rFonts w:ascii="Times New Roman" w:hAnsi="Times New Roman"/>
                <w:b/>
                <w:sz w:val="20"/>
              </w:rPr>
              <w:t>.Basic Information of Non-resident Taxpayer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72" w:hRule="atLeast"/>
        </w:trPr>
        <w:tc>
          <w:tcPr>
            <w:tcW w:w="1277" w:type="dxa"/>
          </w:tcPr>
          <w:p>
            <w:pPr>
              <w:pStyle w:val="6"/>
              <w:spacing w:before="28" w:line="307" w:lineRule="auto"/>
              <w:ind w:left="107" w:right="56"/>
              <w:rPr>
                <w:rFonts w:ascii="Times New Roman" w:eastAsia="Times New Roman"/>
                <w:sz w:val="20"/>
              </w:rPr>
            </w:pPr>
            <w:r>
              <w:rPr>
                <w:sz w:val="20"/>
              </w:rPr>
              <w:t>非居民纳税人中文名称</w:t>
            </w:r>
            <w:r>
              <w:rPr>
                <w:rFonts w:ascii="Times New Roman" w:eastAsia="Times New Roman"/>
                <w:sz w:val="20"/>
              </w:rPr>
              <w:t>Chinese name</w:t>
            </w:r>
            <w:r>
              <w:rPr>
                <w:rFonts w:ascii="Times New Roman" w:eastAsia="Times New Roman"/>
                <w:spacing w:val="-1"/>
                <w:sz w:val="20"/>
              </w:rPr>
              <w:t xml:space="preserve"> </w:t>
            </w:r>
            <w:r>
              <w:rPr>
                <w:rFonts w:ascii="Times New Roman" w:eastAsia="Times New Roman"/>
                <w:sz w:val="20"/>
              </w:rPr>
              <w:t>of</w:t>
            </w:r>
          </w:p>
          <w:p>
            <w:pPr>
              <w:pStyle w:val="6"/>
              <w:spacing w:before="17"/>
              <w:ind w:left="107"/>
              <w:rPr>
                <w:rFonts w:ascii="Times New Roman"/>
                <w:sz w:val="20"/>
              </w:rPr>
            </w:pPr>
            <w:r>
              <w:rPr>
                <w:rFonts w:ascii="Times New Roman"/>
                <w:sz w:val="20"/>
              </w:rPr>
              <w:t>non-resident</w:t>
            </w:r>
          </w:p>
          <w:p>
            <w:pPr>
              <w:pStyle w:val="6"/>
              <w:spacing w:before="82"/>
              <w:ind w:left="107"/>
              <w:rPr>
                <w:rFonts w:ascii="Times New Roman"/>
                <w:sz w:val="20"/>
              </w:rPr>
            </w:pPr>
            <w:r>
              <w:rPr>
                <w:rFonts w:ascii="Times New Roman"/>
                <w:sz w:val="20"/>
              </w:rPr>
              <w:t>taxpayer</w:t>
            </w:r>
          </w:p>
        </w:tc>
        <w:tc>
          <w:tcPr>
            <w:tcW w:w="3766" w:type="dxa"/>
            <w:gridSpan w:val="3"/>
          </w:tcPr>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118"/>
              <w:ind w:left="108"/>
              <w:rPr>
                <w:sz w:val="20"/>
              </w:rPr>
            </w:pPr>
            <w:r>
              <w:rPr>
                <w:w w:val="99"/>
                <w:sz w:val="20"/>
              </w:rPr>
              <w:t xml:space="preserve"> </w:t>
            </w:r>
          </w:p>
        </w:tc>
        <w:tc>
          <w:tcPr>
            <w:tcW w:w="2086" w:type="dxa"/>
            <w:tcBorders>
              <w:bottom w:val="nil"/>
            </w:tcBorders>
          </w:tcPr>
          <w:p>
            <w:pPr>
              <w:pStyle w:val="6"/>
              <w:spacing w:before="28" w:line="307" w:lineRule="auto"/>
              <w:ind w:left="105" w:right="171"/>
              <w:rPr>
                <w:rFonts w:ascii="Times New Roman" w:eastAsia="Times New Roman"/>
                <w:sz w:val="20"/>
              </w:rPr>
            </w:pPr>
            <w:r>
              <w:rPr>
                <w:spacing w:val="-2"/>
                <w:sz w:val="20"/>
              </w:rPr>
              <w:t>非居民纳税人在中国</w:t>
            </w:r>
            <w:r>
              <w:rPr>
                <w:sz w:val="20"/>
              </w:rPr>
              <w:t xml:space="preserve">的纳税人识别号 </w:t>
            </w:r>
            <w:r>
              <w:rPr>
                <w:rFonts w:ascii="Times New Roman" w:eastAsia="Times New Roman"/>
                <w:sz w:val="20"/>
              </w:rPr>
              <w:t>Tax identification number of</w:t>
            </w:r>
          </w:p>
          <w:p>
            <w:pPr>
              <w:pStyle w:val="6"/>
              <w:spacing w:before="17"/>
              <w:ind w:left="105"/>
              <w:rPr>
                <w:rFonts w:ascii="Times New Roman"/>
                <w:sz w:val="20"/>
              </w:rPr>
            </w:pPr>
            <w:r>
              <w:rPr>
                <w:rFonts w:ascii="Times New Roman"/>
                <w:sz w:val="20"/>
              </w:rPr>
              <w:t>non-resident taxpayer</w:t>
            </w:r>
          </w:p>
          <w:p>
            <w:pPr>
              <w:pStyle w:val="6"/>
              <w:spacing w:before="82"/>
              <w:ind w:left="105"/>
              <w:rPr>
                <w:rFonts w:ascii="Times New Roman"/>
                <w:sz w:val="20"/>
              </w:rPr>
            </w:pPr>
            <w:r>
              <w:rPr>
                <w:rFonts w:ascii="Times New Roman"/>
                <w:sz w:val="20"/>
              </w:rPr>
              <w:t>in China</w:t>
            </w:r>
          </w:p>
        </w:tc>
        <w:tc>
          <w:tcPr>
            <w:tcW w:w="3061" w:type="dxa"/>
            <w:gridSpan w:val="5"/>
          </w:tcPr>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118"/>
              <w:ind w:left="108"/>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808" w:hRule="atLeast"/>
        </w:trPr>
        <w:tc>
          <w:tcPr>
            <w:tcW w:w="1277" w:type="dxa"/>
            <w:tcBorders>
              <w:top w:val="nil"/>
            </w:tcBorders>
          </w:tcPr>
          <w:p>
            <w:pPr>
              <w:pStyle w:val="6"/>
              <w:spacing w:before="28" w:line="292" w:lineRule="auto"/>
              <w:ind w:left="107" w:right="159"/>
              <w:rPr>
                <w:sz w:val="20"/>
              </w:rPr>
            </w:pPr>
            <w:r>
              <w:rPr>
                <w:sz w:val="20"/>
              </w:rPr>
              <w:t>非居民纳税人在居民国</w:t>
            </w:r>
          </w:p>
          <w:p>
            <w:pPr>
              <w:pStyle w:val="6"/>
              <w:spacing w:line="292" w:lineRule="auto"/>
              <w:ind w:left="107" w:right="159"/>
              <w:rPr>
                <w:sz w:val="20"/>
              </w:rPr>
            </w:pPr>
            <w:r>
              <w:rPr>
                <w:sz w:val="20"/>
              </w:rPr>
              <w:t xml:space="preserve">（地区）名称 </w:t>
            </w:r>
          </w:p>
          <w:p>
            <w:pPr>
              <w:pStyle w:val="6"/>
              <w:spacing w:before="11" w:line="326" w:lineRule="auto"/>
              <w:ind w:left="107" w:right="158"/>
              <w:rPr>
                <w:rFonts w:ascii="Times New Roman"/>
                <w:sz w:val="20"/>
              </w:rPr>
            </w:pPr>
            <w:r>
              <w:rPr>
                <w:rFonts w:ascii="Times New Roman"/>
                <w:sz w:val="20"/>
              </w:rPr>
              <w:t xml:space="preserve">Name of </w:t>
            </w:r>
            <w:r>
              <w:rPr>
                <w:rFonts w:ascii="Times New Roman"/>
                <w:w w:val="95"/>
                <w:sz w:val="20"/>
              </w:rPr>
              <w:t xml:space="preserve">non-resident </w:t>
            </w:r>
            <w:r>
              <w:rPr>
                <w:rFonts w:ascii="Times New Roman"/>
                <w:sz w:val="20"/>
              </w:rPr>
              <w:t>taxpayer in</w:t>
            </w:r>
          </w:p>
          <w:p>
            <w:pPr>
              <w:pStyle w:val="6"/>
              <w:spacing w:line="228" w:lineRule="exact"/>
              <w:ind w:left="107"/>
              <w:rPr>
                <w:rFonts w:ascii="Times New Roman"/>
                <w:sz w:val="20"/>
              </w:rPr>
            </w:pPr>
            <w:r>
              <w:rPr>
                <w:rFonts w:ascii="Times New Roman"/>
                <w:sz w:val="20"/>
              </w:rPr>
              <w:t>resident state</w:t>
            </w:r>
          </w:p>
          <w:p>
            <w:pPr>
              <w:pStyle w:val="6"/>
              <w:spacing w:before="82"/>
              <w:ind w:left="107"/>
              <w:rPr>
                <w:rFonts w:ascii="Times New Roman"/>
                <w:sz w:val="20"/>
              </w:rPr>
            </w:pPr>
            <w:r>
              <w:rPr>
                <w:rFonts w:ascii="Times New Roman"/>
                <w:sz w:val="20"/>
              </w:rPr>
              <w:t>(region)</w:t>
            </w:r>
          </w:p>
        </w:tc>
        <w:tc>
          <w:tcPr>
            <w:tcW w:w="3764" w:type="dxa"/>
            <w:gridSpan w:val="2"/>
          </w:tcPr>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126"/>
              <w:ind w:left="110"/>
              <w:jc w:val="center"/>
              <w:rPr>
                <w:sz w:val="20"/>
              </w:rPr>
            </w:pPr>
            <w:r>
              <w:rPr>
                <w:w w:val="99"/>
                <w:sz w:val="20"/>
              </w:rPr>
              <w:t xml:space="preserve"> </w:t>
            </w:r>
          </w:p>
        </w:tc>
        <w:tc>
          <w:tcPr>
            <w:tcW w:w="2091" w:type="dxa"/>
            <w:gridSpan w:val="4"/>
          </w:tcPr>
          <w:p>
            <w:pPr>
              <w:pStyle w:val="6"/>
              <w:spacing w:before="11"/>
              <w:rPr>
                <w:rFonts w:ascii="Times New Roman"/>
                <w:sz w:val="15"/>
              </w:rPr>
            </w:pPr>
          </w:p>
          <w:p>
            <w:pPr>
              <w:pStyle w:val="6"/>
              <w:spacing w:line="292" w:lineRule="auto"/>
              <w:ind w:left="107" w:right="174"/>
              <w:jc w:val="both"/>
              <w:rPr>
                <w:sz w:val="20"/>
              </w:rPr>
            </w:pPr>
            <w:r>
              <w:rPr>
                <w:sz w:val="20"/>
              </w:rPr>
              <w:t xml:space="preserve">非居民纳税人在居民国（地区）纳税人识别号 </w:t>
            </w:r>
          </w:p>
          <w:p>
            <w:pPr>
              <w:pStyle w:val="6"/>
              <w:spacing w:before="12" w:line="326" w:lineRule="auto"/>
              <w:ind w:left="107" w:right="526"/>
              <w:rPr>
                <w:rFonts w:ascii="Times New Roman"/>
                <w:sz w:val="20"/>
              </w:rPr>
            </w:pPr>
            <w:r>
              <w:rPr>
                <w:rFonts w:ascii="Times New Roman"/>
                <w:sz w:val="20"/>
              </w:rPr>
              <w:t>Tax identification number of</w:t>
            </w:r>
          </w:p>
          <w:p>
            <w:pPr>
              <w:pStyle w:val="6"/>
              <w:spacing w:line="326" w:lineRule="auto"/>
              <w:ind w:left="107" w:right="215"/>
              <w:rPr>
                <w:rFonts w:ascii="Times New Roman"/>
                <w:sz w:val="20"/>
              </w:rPr>
            </w:pPr>
            <w:r>
              <w:rPr>
                <w:rFonts w:ascii="Times New Roman"/>
                <w:sz w:val="20"/>
              </w:rPr>
              <w:t>non-resident taxpayer in resident state (region)</w:t>
            </w:r>
          </w:p>
        </w:tc>
        <w:tc>
          <w:tcPr>
            <w:tcW w:w="3058" w:type="dxa"/>
            <w:gridSpan w:val="3"/>
          </w:tcPr>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126"/>
              <w:ind w:left="104"/>
              <w:jc w:val="center"/>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47" w:hRule="atLeast"/>
        </w:trPr>
        <w:tc>
          <w:tcPr>
            <w:tcW w:w="3181" w:type="dxa"/>
            <w:gridSpan w:val="2"/>
          </w:tcPr>
          <w:p>
            <w:pPr>
              <w:pStyle w:val="6"/>
              <w:spacing w:before="6"/>
              <w:rPr>
                <w:rFonts w:ascii="Times New Roman"/>
                <w:sz w:val="29"/>
              </w:rPr>
            </w:pPr>
          </w:p>
          <w:p>
            <w:pPr>
              <w:pStyle w:val="6"/>
              <w:ind w:left="489"/>
              <w:rPr>
                <w:sz w:val="20"/>
              </w:rPr>
            </w:pPr>
            <w:r>
              <w:rPr>
                <w:sz w:val="20"/>
              </w:rPr>
              <w:t xml:space="preserve">请选择所适用的协定类型 </w:t>
            </w:r>
          </w:p>
          <w:p>
            <w:pPr>
              <w:pStyle w:val="6"/>
              <w:spacing w:before="69"/>
              <w:ind w:left="398"/>
              <w:rPr>
                <w:rFonts w:ascii="Times New Roman"/>
                <w:sz w:val="20"/>
              </w:rPr>
            </w:pPr>
            <w:r>
              <w:rPr>
                <w:rFonts w:ascii="Times New Roman"/>
                <w:sz w:val="20"/>
              </w:rPr>
              <w:t>Type of applicable agreement</w:t>
            </w:r>
          </w:p>
        </w:tc>
        <w:tc>
          <w:tcPr>
            <w:tcW w:w="7009" w:type="dxa"/>
            <w:gridSpan w:val="8"/>
          </w:tcPr>
          <w:p>
            <w:pPr>
              <w:pStyle w:val="6"/>
              <w:spacing w:before="27"/>
              <w:ind w:left="309"/>
              <w:rPr>
                <w:sz w:val="20"/>
              </w:rPr>
            </w:pPr>
            <w:r>
              <w:rPr>
                <w:sz w:val="20"/>
              </w:rPr>
              <w:t>〇 享受税收协定中的海运、空运和陆运条款</w:t>
            </w:r>
          </w:p>
          <w:p>
            <w:pPr>
              <w:pStyle w:val="6"/>
              <w:spacing w:before="70"/>
              <w:ind w:left="909"/>
              <w:rPr>
                <w:rFonts w:ascii="Times New Roman"/>
                <w:sz w:val="20"/>
              </w:rPr>
            </w:pPr>
            <w:r>
              <w:rPr>
                <w:rFonts w:ascii="Times New Roman"/>
                <w:sz w:val="20"/>
              </w:rPr>
              <w:t>Article of shipping, air and land transport in tax treaty</w:t>
            </w:r>
          </w:p>
          <w:p>
            <w:pPr>
              <w:pStyle w:val="6"/>
              <w:spacing w:before="68"/>
              <w:ind w:left="309"/>
              <w:rPr>
                <w:sz w:val="20"/>
              </w:rPr>
            </w:pPr>
            <w:r>
              <w:rPr>
                <w:sz w:val="20"/>
              </w:rPr>
              <w:t>〇 享受其他国际运输协定</w:t>
            </w:r>
          </w:p>
          <w:p>
            <w:pPr>
              <w:pStyle w:val="6"/>
              <w:spacing w:before="69"/>
              <w:ind w:left="909"/>
              <w:rPr>
                <w:rFonts w:ascii="Times New Roman"/>
                <w:sz w:val="20"/>
              </w:rPr>
            </w:pPr>
            <w:r>
              <w:rPr>
                <w:rFonts w:ascii="Times New Roman"/>
                <w:sz w:val="20"/>
              </w:rPr>
              <w:t>Other international transport agreement (ITA)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1" w:hRule="atLeast"/>
        </w:trPr>
        <w:tc>
          <w:tcPr>
            <w:tcW w:w="10190" w:type="dxa"/>
            <w:gridSpan w:val="10"/>
          </w:tcPr>
          <w:p>
            <w:pPr>
              <w:pStyle w:val="6"/>
              <w:spacing w:before="33"/>
              <w:ind w:left="107"/>
              <w:rPr>
                <w:b/>
                <w:sz w:val="20"/>
              </w:rPr>
            </w:pPr>
            <w:r>
              <w:rPr>
                <w:b/>
                <w:sz w:val="20"/>
              </w:rPr>
              <w:t>三、享受税收协定待遇信息</w:t>
            </w:r>
            <w:r>
              <w:rPr>
                <w:b/>
                <w:w w:val="98"/>
                <w:sz w:val="20"/>
              </w:rPr>
              <w:t xml:space="preserve"> </w:t>
            </w:r>
          </w:p>
          <w:p>
            <w:pPr>
              <w:pStyle w:val="6"/>
              <w:spacing w:before="69"/>
              <w:ind w:left="107"/>
              <w:rPr>
                <w:rFonts w:ascii="Times New Roman"/>
                <w:b/>
                <w:sz w:val="20"/>
              </w:rPr>
            </w:pPr>
            <w:r>
              <w:rPr>
                <w:rFonts w:ascii="Times New Roman"/>
                <w:b/>
                <w:sz w:val="20"/>
              </w:rPr>
              <w:t>III. Information Related to Entitlement to the Benefits under Tax Treaty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56" w:hRule="atLeast"/>
        </w:trPr>
        <w:tc>
          <w:tcPr>
            <w:tcW w:w="10190" w:type="dxa"/>
            <w:gridSpan w:val="10"/>
          </w:tcPr>
          <w:p>
            <w:pPr>
              <w:pStyle w:val="6"/>
              <w:numPr>
                <w:ilvl w:val="0"/>
                <w:numId w:val="1"/>
              </w:numPr>
              <w:tabs>
                <w:tab w:val="left" w:pos="409"/>
              </w:tabs>
              <w:spacing w:before="28" w:after="0" w:line="240" w:lineRule="auto"/>
              <w:ind w:left="408" w:right="0" w:hanging="302"/>
              <w:jc w:val="left"/>
              <w:rPr>
                <w:sz w:val="20"/>
              </w:rPr>
            </w:pPr>
            <w:r>
              <w:rPr>
                <w:sz w:val="20"/>
              </w:rPr>
              <w:t>请选择国际运输收入类型（可多选</w:t>
            </w:r>
            <w:r>
              <w:rPr>
                <w:spacing w:val="4"/>
                <w:sz w:val="20"/>
              </w:rPr>
              <w:t>）</w:t>
            </w:r>
            <w:r>
              <w:rPr>
                <w:sz w:val="20"/>
              </w:rPr>
              <w:t xml:space="preserve"> </w:t>
            </w:r>
          </w:p>
          <w:p>
            <w:pPr>
              <w:pStyle w:val="6"/>
              <w:spacing w:before="69"/>
              <w:ind w:left="509"/>
              <w:rPr>
                <w:rFonts w:ascii="Times New Roman"/>
                <w:sz w:val="20"/>
              </w:rPr>
            </w:pPr>
            <w:r>
              <w:rPr>
                <w:rFonts w:ascii="Times New Roman"/>
                <w:sz w:val="20"/>
              </w:rPr>
              <w:t>Please select types of international transport income (multiple choices)</w:t>
            </w:r>
          </w:p>
          <w:p>
            <w:pPr>
              <w:pStyle w:val="6"/>
              <w:numPr>
                <w:ilvl w:val="1"/>
                <w:numId w:val="1"/>
              </w:numPr>
              <w:tabs>
                <w:tab w:val="left" w:pos="811"/>
              </w:tabs>
              <w:spacing w:before="68" w:after="0" w:line="240" w:lineRule="auto"/>
              <w:ind w:left="810" w:right="0" w:hanging="502"/>
              <w:jc w:val="left"/>
              <w:rPr>
                <w:sz w:val="20"/>
              </w:rPr>
            </w:pPr>
            <w:r>
              <w:rPr>
                <w:spacing w:val="-1"/>
                <w:sz w:val="20"/>
              </w:rPr>
              <w:t>□ 以船舶经营客运或货运取得的国际运输收入</w:t>
            </w:r>
          </w:p>
          <w:p>
            <w:pPr>
              <w:pStyle w:val="6"/>
              <w:spacing w:before="69"/>
              <w:ind w:left="2008"/>
              <w:rPr>
                <w:rFonts w:ascii="Times New Roman"/>
                <w:sz w:val="20"/>
              </w:rPr>
            </w:pPr>
            <w:r>
              <w:rPr>
                <w:rFonts w:ascii="Times New Roman"/>
                <w:sz w:val="20"/>
              </w:rPr>
              <w:t>The international transport income derived from operating passenger transport or freight transport</w:t>
            </w:r>
          </w:p>
          <w:p>
            <w:pPr>
              <w:pStyle w:val="6"/>
              <w:spacing w:before="82"/>
              <w:ind w:left="107"/>
              <w:rPr>
                <w:rFonts w:ascii="Times New Roman"/>
                <w:sz w:val="20"/>
              </w:rPr>
            </w:pPr>
            <w:r>
              <w:rPr>
                <w:rFonts w:ascii="Times New Roman"/>
                <w:sz w:val="20"/>
              </w:rPr>
              <w:t>by ship</w:t>
            </w:r>
          </w:p>
          <w:p>
            <w:pPr>
              <w:pStyle w:val="6"/>
              <w:numPr>
                <w:ilvl w:val="1"/>
                <w:numId w:val="1"/>
              </w:numPr>
              <w:tabs>
                <w:tab w:val="left" w:pos="811"/>
              </w:tabs>
              <w:spacing w:before="69" w:after="0" w:line="240" w:lineRule="auto"/>
              <w:ind w:left="810" w:right="0" w:hanging="502"/>
              <w:jc w:val="left"/>
              <w:rPr>
                <w:sz w:val="20"/>
              </w:rPr>
            </w:pPr>
            <w:r>
              <w:rPr>
                <w:spacing w:val="-1"/>
                <w:sz w:val="20"/>
              </w:rPr>
              <w:t>□ 以飞机经营客运或货运取得的国际运输收入</w:t>
            </w:r>
          </w:p>
          <w:p>
            <w:pPr>
              <w:pStyle w:val="6"/>
              <w:spacing w:before="69"/>
              <w:ind w:left="2008"/>
              <w:rPr>
                <w:rFonts w:ascii="Times New Roman"/>
                <w:sz w:val="20"/>
              </w:rPr>
            </w:pPr>
            <w:r>
              <w:rPr>
                <w:rFonts w:ascii="Times New Roman"/>
                <w:sz w:val="20"/>
              </w:rPr>
              <w:t>The international transport income derived from operating passenger transport or freight transport</w:t>
            </w:r>
          </w:p>
          <w:p>
            <w:pPr>
              <w:pStyle w:val="6"/>
              <w:spacing w:before="82"/>
              <w:ind w:left="107"/>
              <w:rPr>
                <w:rFonts w:ascii="Times New Roman"/>
                <w:sz w:val="20"/>
              </w:rPr>
            </w:pPr>
            <w:r>
              <w:rPr>
                <w:rFonts w:ascii="Times New Roman"/>
                <w:sz w:val="20"/>
              </w:rPr>
              <w:t>by aircraft</w:t>
            </w:r>
          </w:p>
          <w:p>
            <w:pPr>
              <w:pStyle w:val="6"/>
              <w:numPr>
                <w:ilvl w:val="1"/>
                <w:numId w:val="1"/>
              </w:numPr>
              <w:tabs>
                <w:tab w:val="left" w:pos="811"/>
              </w:tabs>
              <w:spacing w:before="69" w:after="0" w:line="240" w:lineRule="auto"/>
              <w:ind w:left="810" w:right="0" w:hanging="502"/>
              <w:jc w:val="left"/>
              <w:rPr>
                <w:sz w:val="20"/>
              </w:rPr>
            </w:pPr>
            <w:r>
              <w:rPr>
                <w:spacing w:val="-1"/>
                <w:sz w:val="20"/>
              </w:rPr>
              <w:t>□ 以火车、汽车等陆运设备经营客运或货运取得的国际运输收入</w:t>
            </w:r>
          </w:p>
          <w:p>
            <w:pPr>
              <w:pStyle w:val="6"/>
              <w:spacing w:before="69" w:line="326" w:lineRule="auto"/>
              <w:ind w:left="107" w:right="223" w:firstLine="1901"/>
              <w:rPr>
                <w:rFonts w:ascii="Times New Roman"/>
                <w:sz w:val="20"/>
              </w:rPr>
            </w:pPr>
            <w:r>
              <w:rPr>
                <w:rFonts w:ascii="Times New Roman"/>
                <w:sz w:val="20"/>
              </w:rPr>
              <w:t>The international transport income derived from operating passenger transport or freight transport by the land transport equipment, such as train or vehicle</w:t>
            </w:r>
          </w:p>
          <w:p>
            <w:pPr>
              <w:pStyle w:val="6"/>
              <w:numPr>
                <w:ilvl w:val="1"/>
                <w:numId w:val="1"/>
              </w:numPr>
              <w:tabs>
                <w:tab w:val="left" w:pos="811"/>
              </w:tabs>
              <w:spacing w:before="0" w:after="0" w:line="242" w:lineRule="exact"/>
              <w:ind w:left="810" w:right="0" w:hanging="502"/>
              <w:jc w:val="left"/>
              <w:rPr>
                <w:sz w:val="20"/>
              </w:rPr>
            </w:pPr>
            <w:r>
              <w:rPr>
                <w:spacing w:val="-1"/>
                <w:sz w:val="20"/>
              </w:rPr>
              <w:t>□ 国际运输附属活动收入</w:t>
            </w:r>
          </w:p>
          <w:p>
            <w:pPr>
              <w:pStyle w:val="6"/>
              <w:spacing w:before="69"/>
              <w:ind w:left="2008"/>
              <w:rPr>
                <w:rFonts w:ascii="Times New Roman"/>
                <w:sz w:val="20"/>
              </w:rPr>
            </w:pPr>
            <w:r>
              <w:rPr>
                <w:rFonts w:ascii="Times New Roman"/>
                <w:sz w:val="20"/>
              </w:rPr>
              <w:t>Income derived from activities affiliated to international transport business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99" w:hRule="atLeast"/>
        </w:trPr>
        <w:tc>
          <w:tcPr>
            <w:tcW w:w="10190" w:type="dxa"/>
            <w:gridSpan w:val="10"/>
          </w:tcPr>
          <w:p>
            <w:pPr>
              <w:pStyle w:val="6"/>
              <w:tabs>
                <w:tab w:val="left" w:pos="4308"/>
              </w:tabs>
              <w:spacing w:before="27" w:line="292" w:lineRule="auto"/>
              <w:ind w:left="107" w:right="3"/>
              <w:rPr>
                <w:rFonts w:ascii="Times New Roman" w:eastAsia="Times New Roman"/>
                <w:sz w:val="20"/>
              </w:rPr>
            </w:pPr>
            <w:r>
              <w:rPr>
                <w:rFonts w:ascii="Times New Roman" w:eastAsia="Times New Roman"/>
                <w:spacing w:val="-7"/>
                <w:sz w:val="20"/>
              </w:rPr>
              <w:t>2</w:t>
            </w:r>
            <w:r>
              <w:rPr>
                <w:spacing w:val="-7"/>
                <w:sz w:val="20"/>
              </w:rPr>
              <w:t>．</w:t>
            </w:r>
            <w:r>
              <w:rPr>
                <w:sz w:val="20"/>
              </w:rPr>
              <w:t>请具体说明非居民纳税人所从事的国际运输活动内容</w:t>
            </w:r>
            <w:r>
              <w:rPr>
                <w:spacing w:val="-15"/>
                <w:sz w:val="20"/>
              </w:rPr>
              <w:t>。</w:t>
            </w:r>
            <w:r>
              <w:rPr>
                <w:sz w:val="20"/>
              </w:rPr>
              <w:t>如非居民纳税人取得的收入包含国际运输附属活动收入</w:t>
            </w:r>
            <w:r>
              <w:rPr>
                <w:spacing w:val="-13"/>
                <w:sz w:val="20"/>
              </w:rPr>
              <w:t xml:space="preserve">， </w:t>
            </w:r>
            <w:r>
              <w:rPr>
                <w:sz w:val="20"/>
              </w:rPr>
              <w:t>请具体说明所从事国际运输附属活动类型。</w:t>
            </w:r>
            <w:r>
              <w:rPr>
                <w:sz w:val="20"/>
              </w:rPr>
              <w:tab/>
            </w:r>
            <w:r>
              <w:rPr>
                <w:rFonts w:ascii="Times New Roman" w:eastAsia="Times New Roman"/>
                <w:sz w:val="20"/>
              </w:rPr>
              <w:t>Please describe the international transport activities undertaken</w:t>
            </w:r>
            <w:r>
              <w:rPr>
                <w:rFonts w:ascii="Times New Roman" w:eastAsia="Times New Roman"/>
                <w:spacing w:val="-7"/>
                <w:sz w:val="20"/>
              </w:rPr>
              <w:t xml:space="preserve"> </w:t>
            </w:r>
            <w:r>
              <w:rPr>
                <w:rFonts w:ascii="Times New Roman" w:eastAsia="Times New Roman"/>
                <w:sz w:val="20"/>
              </w:rPr>
              <w:t>by</w:t>
            </w:r>
          </w:p>
          <w:p>
            <w:pPr>
              <w:pStyle w:val="6"/>
              <w:spacing w:before="13" w:line="326" w:lineRule="auto"/>
              <w:ind w:left="107"/>
              <w:rPr>
                <w:rFonts w:ascii="Times New Roman"/>
                <w:sz w:val="20"/>
              </w:rPr>
            </w:pPr>
            <w:r>
              <w:rPr>
                <w:rFonts w:ascii="Times New Roman"/>
                <w:sz w:val="20"/>
              </w:rPr>
              <w:t>non-resident taxpayer. If the income obtained by the non-resident taxpayer contains the income arising from the activities affiliated to the international transport, please describe the types of activities affiliated to the international transport in detail.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6" w:hRule="atLeast"/>
        </w:trPr>
        <w:tc>
          <w:tcPr>
            <w:tcW w:w="7132" w:type="dxa"/>
            <w:gridSpan w:val="7"/>
          </w:tcPr>
          <w:p>
            <w:pPr>
              <w:pStyle w:val="6"/>
              <w:spacing w:before="27" w:line="304" w:lineRule="auto"/>
              <w:ind w:left="511" w:right="75" w:hanging="404"/>
              <w:rPr>
                <w:rFonts w:ascii="Times New Roman" w:eastAsia="Times New Roman"/>
                <w:sz w:val="20"/>
              </w:rPr>
            </w:pPr>
            <w:r>
              <w:rPr>
                <w:rFonts w:ascii="Times New Roman" w:eastAsia="Times New Roman"/>
                <w:sz w:val="20"/>
              </w:rPr>
              <w:t>3</w:t>
            </w:r>
            <w:r>
              <w:rPr>
                <w:sz w:val="20"/>
              </w:rPr>
              <w:t xml:space="preserve">．非居民纳税人所取得国际运输的附属活动收入是否超过总收入的 </w:t>
            </w:r>
            <w:r>
              <w:rPr>
                <w:rFonts w:ascii="Times New Roman" w:eastAsia="Times New Roman"/>
                <w:sz w:val="20"/>
              </w:rPr>
              <w:t>10%</w:t>
            </w:r>
            <w:r>
              <w:rPr>
                <w:sz w:val="20"/>
              </w:rPr>
              <w:t xml:space="preserve">？ </w:t>
            </w:r>
            <w:r>
              <w:rPr>
                <w:rFonts w:ascii="Times New Roman" w:eastAsia="Times New Roman"/>
                <w:sz w:val="20"/>
              </w:rPr>
              <w:t>Does the income derived from activities affiliated to international transport by</w:t>
            </w:r>
          </w:p>
          <w:p>
            <w:pPr>
              <w:pStyle w:val="6"/>
              <w:spacing w:before="21"/>
              <w:ind w:left="107"/>
              <w:rPr>
                <w:rFonts w:ascii="Times New Roman"/>
                <w:sz w:val="20"/>
              </w:rPr>
            </w:pPr>
            <w:r>
              <w:rPr>
                <w:rFonts w:ascii="Times New Roman"/>
                <w:sz w:val="20"/>
              </w:rPr>
              <w:t>the non-resident taxpayer exceed 10% of the gross income?</w:t>
            </w:r>
          </w:p>
        </w:tc>
        <w:tc>
          <w:tcPr>
            <w:tcW w:w="3058" w:type="dxa"/>
            <w:gridSpan w:val="3"/>
          </w:tcPr>
          <w:p>
            <w:pPr>
              <w:pStyle w:val="6"/>
              <w:spacing w:before="183"/>
              <w:ind w:left="206"/>
              <w:rPr>
                <w:rFonts w:ascii="Times New Roman" w:hAnsi="Times New Roman" w:eastAsia="Times New Roman"/>
                <w:sz w:val="20"/>
              </w:rPr>
            </w:pPr>
            <w:r>
              <w:rPr>
                <w:sz w:val="20"/>
              </w:rPr>
              <w:t xml:space="preserve">□是 </w:t>
            </w:r>
            <w:r>
              <w:rPr>
                <w:rFonts w:ascii="Times New Roman" w:hAnsi="Times New Roman" w:eastAsia="Times New Roman"/>
                <w:sz w:val="20"/>
              </w:rPr>
              <w:t>Yes</w:t>
            </w:r>
          </w:p>
          <w:p>
            <w:pPr>
              <w:pStyle w:val="6"/>
              <w:spacing w:before="57"/>
              <w:ind w:left="206"/>
              <w:rPr>
                <w:rFonts w:ascii="Times New Roman" w:hAnsi="Times New Roman" w:eastAsia="Times New Roman"/>
                <w:sz w:val="20"/>
              </w:rPr>
            </w:pPr>
            <w:r>
              <w:rPr>
                <w:sz w:val="20"/>
              </w:rPr>
              <w:t xml:space="preserve">□否 </w:t>
            </w:r>
            <w:r>
              <w:rPr>
                <w:rFonts w:ascii="Times New Roman" w:hAnsi="Times New Roman" w:eastAsia="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0" w:hRule="atLeast"/>
        </w:trPr>
        <w:tc>
          <w:tcPr>
            <w:tcW w:w="10190" w:type="dxa"/>
            <w:gridSpan w:val="10"/>
          </w:tcPr>
          <w:p>
            <w:pPr>
              <w:pStyle w:val="6"/>
              <w:spacing w:before="32"/>
              <w:ind w:left="107"/>
              <w:rPr>
                <w:sz w:val="20"/>
              </w:rPr>
            </w:pPr>
            <w:r>
              <w:rPr>
                <w:rFonts w:ascii="Times New Roman" w:eastAsia="Times New Roman"/>
                <w:sz w:val="20"/>
              </w:rPr>
              <w:t>4</w:t>
            </w:r>
            <w:r>
              <w:rPr>
                <w:sz w:val="20"/>
              </w:rPr>
              <w:t xml:space="preserve">．运输线路及沿途停泊口岸情况 </w:t>
            </w:r>
          </w:p>
          <w:p>
            <w:pPr>
              <w:pStyle w:val="6"/>
              <w:spacing w:before="69"/>
              <w:ind w:left="509"/>
              <w:rPr>
                <w:rFonts w:ascii="Times New Roman"/>
                <w:sz w:val="20"/>
              </w:rPr>
            </w:pPr>
            <w:r>
              <w:rPr>
                <w:rFonts w:ascii="Times New Roman"/>
                <w:sz w:val="20"/>
              </w:rPr>
              <w:t>The situation of transport routes and ports of call alongside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0" w:hRule="atLeast"/>
        </w:trPr>
        <w:tc>
          <w:tcPr>
            <w:tcW w:w="1277" w:type="dxa"/>
          </w:tcPr>
          <w:p>
            <w:pPr>
              <w:pStyle w:val="6"/>
              <w:spacing w:before="32"/>
              <w:ind w:left="437"/>
              <w:rPr>
                <w:sz w:val="20"/>
              </w:rPr>
            </w:pPr>
            <w:r>
              <w:rPr>
                <w:sz w:val="20"/>
              </w:rPr>
              <w:t xml:space="preserve">序号 </w:t>
            </w:r>
          </w:p>
          <w:p>
            <w:pPr>
              <w:pStyle w:val="6"/>
              <w:spacing w:before="69"/>
              <w:ind w:left="489"/>
              <w:rPr>
                <w:rFonts w:ascii="Times New Roman"/>
                <w:sz w:val="20"/>
              </w:rPr>
            </w:pPr>
            <w:r>
              <w:rPr>
                <w:rFonts w:ascii="Times New Roman"/>
                <w:sz w:val="20"/>
              </w:rPr>
              <w:t>No.</w:t>
            </w:r>
          </w:p>
        </w:tc>
        <w:tc>
          <w:tcPr>
            <w:tcW w:w="3764" w:type="dxa"/>
            <w:gridSpan w:val="2"/>
          </w:tcPr>
          <w:p>
            <w:pPr>
              <w:pStyle w:val="6"/>
              <w:spacing w:before="32"/>
              <w:ind w:left="1710" w:right="1603"/>
              <w:jc w:val="center"/>
              <w:rPr>
                <w:sz w:val="20"/>
              </w:rPr>
            </w:pPr>
            <w:r>
              <w:rPr>
                <w:sz w:val="20"/>
              </w:rPr>
              <w:t xml:space="preserve">航线 </w:t>
            </w:r>
          </w:p>
          <w:p>
            <w:pPr>
              <w:pStyle w:val="6"/>
              <w:spacing w:before="69"/>
              <w:ind w:left="1221"/>
              <w:rPr>
                <w:rFonts w:ascii="Times New Roman"/>
                <w:sz w:val="20"/>
              </w:rPr>
            </w:pPr>
            <w:r>
              <w:rPr>
                <w:rFonts w:ascii="Times New Roman"/>
                <w:sz w:val="20"/>
              </w:rPr>
              <w:t>Transport routes</w:t>
            </w:r>
          </w:p>
        </w:tc>
        <w:tc>
          <w:tcPr>
            <w:tcW w:w="5149" w:type="dxa"/>
            <w:gridSpan w:val="7"/>
          </w:tcPr>
          <w:p>
            <w:pPr>
              <w:pStyle w:val="6"/>
              <w:spacing w:before="32"/>
              <w:ind w:left="2003" w:right="1896"/>
              <w:jc w:val="center"/>
              <w:rPr>
                <w:sz w:val="20"/>
              </w:rPr>
            </w:pPr>
            <w:r>
              <w:rPr>
                <w:sz w:val="20"/>
              </w:rPr>
              <w:t xml:space="preserve">沿途停泊口岸 </w:t>
            </w:r>
          </w:p>
          <w:p>
            <w:pPr>
              <w:pStyle w:val="6"/>
              <w:spacing w:before="69"/>
              <w:ind w:left="1682"/>
              <w:rPr>
                <w:rFonts w:ascii="Times New Roman"/>
                <w:sz w:val="20"/>
              </w:rPr>
            </w:pPr>
            <w:r>
              <w:rPr>
                <w:rFonts w:ascii="Times New Roman"/>
                <w:sz w:val="20"/>
              </w:rPr>
              <w:t>Ports of call alongside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4" w:hRule="atLeast"/>
        </w:trPr>
        <w:tc>
          <w:tcPr>
            <w:tcW w:w="1277" w:type="dxa"/>
          </w:tcPr>
          <w:p>
            <w:pPr>
              <w:pStyle w:val="6"/>
              <w:spacing w:before="59"/>
              <w:ind w:left="107"/>
              <w:rPr>
                <w:sz w:val="20"/>
              </w:rPr>
            </w:pPr>
            <w:r>
              <w:rPr>
                <w:w w:val="99"/>
                <w:sz w:val="20"/>
              </w:rPr>
              <w:t xml:space="preserve"> </w:t>
            </w:r>
          </w:p>
        </w:tc>
        <w:tc>
          <w:tcPr>
            <w:tcW w:w="3764" w:type="dxa"/>
            <w:gridSpan w:val="2"/>
          </w:tcPr>
          <w:p>
            <w:pPr>
              <w:pStyle w:val="6"/>
              <w:spacing w:before="59"/>
              <w:ind w:left="108"/>
              <w:rPr>
                <w:sz w:val="20"/>
              </w:rPr>
            </w:pPr>
            <w:r>
              <w:rPr>
                <w:w w:val="99"/>
                <w:sz w:val="20"/>
              </w:rPr>
              <w:t xml:space="preserve"> </w:t>
            </w:r>
          </w:p>
        </w:tc>
        <w:tc>
          <w:tcPr>
            <w:tcW w:w="5149" w:type="dxa"/>
            <w:gridSpan w:val="7"/>
          </w:tcPr>
          <w:p>
            <w:pPr>
              <w:pStyle w:val="6"/>
              <w:spacing w:before="59"/>
              <w:ind w:left="107"/>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4" w:hRule="atLeast"/>
        </w:trPr>
        <w:tc>
          <w:tcPr>
            <w:tcW w:w="1277" w:type="dxa"/>
            <w:tcBorders>
              <w:top w:val="nil"/>
            </w:tcBorders>
          </w:tcPr>
          <w:p>
            <w:pPr>
              <w:pStyle w:val="6"/>
              <w:spacing w:before="59"/>
              <w:ind w:left="107"/>
              <w:rPr>
                <w:sz w:val="20"/>
              </w:rPr>
            </w:pPr>
            <w:r>
              <w:rPr>
                <w:w w:val="99"/>
                <w:sz w:val="20"/>
              </w:rPr>
              <w:t xml:space="preserve"> </w:t>
            </w:r>
          </w:p>
        </w:tc>
        <w:tc>
          <w:tcPr>
            <w:tcW w:w="3764" w:type="dxa"/>
            <w:gridSpan w:val="2"/>
          </w:tcPr>
          <w:p>
            <w:pPr>
              <w:pStyle w:val="6"/>
              <w:spacing w:before="59"/>
              <w:ind w:left="108"/>
              <w:rPr>
                <w:sz w:val="20"/>
              </w:rPr>
            </w:pPr>
            <w:r>
              <w:rPr>
                <w:w w:val="99"/>
                <w:sz w:val="20"/>
              </w:rPr>
              <w:t xml:space="preserve"> </w:t>
            </w:r>
          </w:p>
        </w:tc>
        <w:tc>
          <w:tcPr>
            <w:tcW w:w="5149" w:type="dxa"/>
            <w:gridSpan w:val="7"/>
          </w:tcPr>
          <w:p>
            <w:pPr>
              <w:pStyle w:val="6"/>
              <w:spacing w:before="59"/>
              <w:ind w:left="107"/>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6" w:hRule="atLeast"/>
        </w:trPr>
        <w:tc>
          <w:tcPr>
            <w:tcW w:w="1277" w:type="dxa"/>
          </w:tcPr>
          <w:p>
            <w:pPr>
              <w:pStyle w:val="6"/>
              <w:spacing w:before="61"/>
              <w:ind w:left="107"/>
              <w:rPr>
                <w:sz w:val="20"/>
              </w:rPr>
            </w:pPr>
            <w:r>
              <w:rPr>
                <w:w w:val="99"/>
                <w:sz w:val="20"/>
              </w:rPr>
              <w:t xml:space="preserve"> </w:t>
            </w:r>
          </w:p>
        </w:tc>
        <w:tc>
          <w:tcPr>
            <w:tcW w:w="3764" w:type="dxa"/>
            <w:gridSpan w:val="2"/>
          </w:tcPr>
          <w:p>
            <w:pPr>
              <w:pStyle w:val="6"/>
              <w:spacing w:before="61"/>
              <w:ind w:left="110"/>
              <w:jc w:val="center"/>
              <w:rPr>
                <w:sz w:val="20"/>
              </w:rPr>
            </w:pPr>
            <w:r>
              <w:rPr>
                <w:w w:val="99"/>
                <w:sz w:val="20"/>
              </w:rPr>
              <w:t xml:space="preserve"> </w:t>
            </w:r>
          </w:p>
        </w:tc>
        <w:tc>
          <w:tcPr>
            <w:tcW w:w="5149" w:type="dxa"/>
            <w:gridSpan w:val="7"/>
          </w:tcPr>
          <w:p>
            <w:pPr>
              <w:pStyle w:val="6"/>
              <w:spacing w:before="61"/>
              <w:ind w:left="106"/>
              <w:jc w:val="center"/>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3" w:hRule="atLeast"/>
        </w:trPr>
        <w:tc>
          <w:tcPr>
            <w:tcW w:w="1277" w:type="dxa"/>
          </w:tcPr>
          <w:p>
            <w:pPr>
              <w:pStyle w:val="6"/>
              <w:spacing w:before="59"/>
              <w:ind w:left="107"/>
              <w:rPr>
                <w:sz w:val="20"/>
              </w:rPr>
            </w:pPr>
            <w:r>
              <w:rPr>
                <w:w w:val="99"/>
                <w:sz w:val="20"/>
              </w:rPr>
              <w:t xml:space="preserve"> </w:t>
            </w:r>
          </w:p>
        </w:tc>
        <w:tc>
          <w:tcPr>
            <w:tcW w:w="3764" w:type="dxa"/>
            <w:gridSpan w:val="2"/>
          </w:tcPr>
          <w:p>
            <w:pPr>
              <w:pStyle w:val="6"/>
              <w:spacing w:before="59"/>
              <w:ind w:left="110"/>
              <w:jc w:val="center"/>
              <w:rPr>
                <w:sz w:val="20"/>
              </w:rPr>
            </w:pPr>
            <w:r>
              <w:rPr>
                <w:w w:val="99"/>
                <w:sz w:val="20"/>
              </w:rPr>
              <w:t xml:space="preserve"> </w:t>
            </w:r>
          </w:p>
        </w:tc>
        <w:tc>
          <w:tcPr>
            <w:tcW w:w="5149" w:type="dxa"/>
            <w:gridSpan w:val="7"/>
          </w:tcPr>
          <w:p>
            <w:pPr>
              <w:pStyle w:val="6"/>
              <w:spacing w:before="59"/>
              <w:ind w:left="106"/>
              <w:jc w:val="center"/>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6" w:hRule="atLeast"/>
        </w:trPr>
        <w:tc>
          <w:tcPr>
            <w:tcW w:w="1277" w:type="dxa"/>
          </w:tcPr>
          <w:p>
            <w:pPr>
              <w:pStyle w:val="6"/>
              <w:spacing w:before="61"/>
              <w:ind w:left="107"/>
              <w:rPr>
                <w:sz w:val="20"/>
              </w:rPr>
            </w:pPr>
            <w:r>
              <w:rPr>
                <w:w w:val="99"/>
                <w:sz w:val="20"/>
              </w:rPr>
              <w:t xml:space="preserve"> </w:t>
            </w:r>
          </w:p>
        </w:tc>
        <w:tc>
          <w:tcPr>
            <w:tcW w:w="3764" w:type="dxa"/>
            <w:gridSpan w:val="2"/>
          </w:tcPr>
          <w:p>
            <w:pPr>
              <w:pStyle w:val="6"/>
              <w:spacing w:before="61"/>
              <w:ind w:left="108"/>
              <w:rPr>
                <w:sz w:val="20"/>
              </w:rPr>
            </w:pPr>
            <w:r>
              <w:rPr>
                <w:w w:val="99"/>
                <w:sz w:val="20"/>
              </w:rPr>
              <w:t xml:space="preserve"> </w:t>
            </w:r>
          </w:p>
        </w:tc>
        <w:tc>
          <w:tcPr>
            <w:tcW w:w="5149" w:type="dxa"/>
            <w:gridSpan w:val="7"/>
          </w:tcPr>
          <w:p>
            <w:pPr>
              <w:pStyle w:val="6"/>
              <w:spacing w:before="61"/>
              <w:ind w:left="107"/>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4" w:hRule="atLeast"/>
        </w:trPr>
        <w:tc>
          <w:tcPr>
            <w:tcW w:w="10190" w:type="dxa"/>
            <w:gridSpan w:val="10"/>
          </w:tcPr>
          <w:p>
            <w:pPr>
              <w:pStyle w:val="6"/>
              <w:spacing w:before="51"/>
              <w:ind w:left="107"/>
              <w:rPr>
                <w:b/>
                <w:sz w:val="20"/>
              </w:rPr>
            </w:pPr>
            <w:r>
              <w:rPr>
                <w:b/>
                <w:sz w:val="20"/>
              </w:rPr>
              <w:t>四、享受其他国际运输协定待遇信息</w:t>
            </w:r>
            <w:r>
              <w:rPr>
                <w:b/>
                <w:w w:val="98"/>
                <w:sz w:val="20"/>
              </w:rPr>
              <w:t xml:space="preserve"> </w:t>
            </w:r>
          </w:p>
          <w:p>
            <w:pPr>
              <w:pStyle w:val="6"/>
              <w:spacing w:before="70"/>
              <w:ind w:left="107"/>
              <w:rPr>
                <w:rFonts w:ascii="Times New Roman"/>
                <w:b/>
                <w:sz w:val="20"/>
              </w:rPr>
            </w:pPr>
            <w:r>
              <w:rPr>
                <w:rFonts w:ascii="Times New Roman"/>
                <w:b/>
                <w:sz w:val="20"/>
              </w:rPr>
              <w:t>VI. Information Related to Entitlement to the Benefits under Other International Transport Agreement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25" w:hRule="atLeast"/>
        </w:trPr>
        <w:tc>
          <w:tcPr>
            <w:tcW w:w="3181" w:type="dxa"/>
            <w:gridSpan w:val="2"/>
          </w:tcPr>
          <w:p>
            <w:pPr>
              <w:pStyle w:val="6"/>
              <w:spacing w:before="128"/>
              <w:ind w:left="107"/>
              <w:rPr>
                <w:sz w:val="20"/>
              </w:rPr>
            </w:pPr>
            <w:r>
              <w:rPr>
                <w:rFonts w:ascii="Times New Roman" w:eastAsia="Times New Roman"/>
                <w:sz w:val="20"/>
              </w:rPr>
              <w:t>5</w:t>
            </w:r>
            <w:r>
              <w:rPr>
                <w:sz w:val="20"/>
              </w:rPr>
              <w:t>．需享受国际运输协定名称</w:t>
            </w:r>
          </w:p>
          <w:p>
            <w:pPr>
              <w:pStyle w:val="6"/>
              <w:spacing w:before="69"/>
              <w:ind w:left="509"/>
              <w:rPr>
                <w:rFonts w:ascii="Times New Roman"/>
                <w:sz w:val="20"/>
              </w:rPr>
            </w:pPr>
            <w:r>
              <w:rPr>
                <w:rFonts w:ascii="Times New Roman"/>
                <w:sz w:val="20"/>
              </w:rPr>
              <w:t>The name of the applicable ITA</w:t>
            </w:r>
          </w:p>
        </w:tc>
        <w:tc>
          <w:tcPr>
            <w:tcW w:w="7009" w:type="dxa"/>
            <w:gridSpan w:val="8"/>
          </w:tcPr>
          <w:p>
            <w:pPr>
              <w:pStyle w:val="6"/>
              <w:spacing w:before="8"/>
              <w:rPr>
                <w:rFonts w:ascii="Times New Roman"/>
                <w:sz w:val="24"/>
              </w:rPr>
            </w:pPr>
          </w:p>
          <w:p>
            <w:pPr>
              <w:pStyle w:val="6"/>
              <w:ind w:left="109"/>
              <w:jc w:val="center"/>
              <w:rPr>
                <w:b/>
                <w:sz w:val="20"/>
              </w:rPr>
            </w:pP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740" w:hRule="atLeast"/>
        </w:trPr>
        <w:tc>
          <w:tcPr>
            <w:tcW w:w="10190" w:type="dxa"/>
            <w:gridSpan w:val="10"/>
          </w:tcPr>
          <w:p>
            <w:pPr>
              <w:pStyle w:val="6"/>
              <w:spacing w:before="27"/>
              <w:ind w:left="107"/>
              <w:rPr>
                <w:sz w:val="20"/>
              </w:rPr>
            </w:pPr>
            <w:r>
              <w:rPr>
                <w:rFonts w:ascii="Times New Roman" w:eastAsia="Times New Roman"/>
                <w:sz w:val="20"/>
              </w:rPr>
              <w:t>6</w:t>
            </w:r>
            <w:r>
              <w:rPr>
                <w:sz w:val="20"/>
              </w:rPr>
              <w:t xml:space="preserve">．请引述纳税人需享受国际运输协定的相关法律条文： </w:t>
            </w:r>
          </w:p>
          <w:p>
            <w:pPr>
              <w:pStyle w:val="6"/>
              <w:spacing w:before="70"/>
              <w:ind w:left="509"/>
              <w:rPr>
                <w:rFonts w:ascii="Times New Roman"/>
                <w:sz w:val="20"/>
              </w:rPr>
            </w:pPr>
            <w:r>
              <w:rPr>
                <w:rFonts w:ascii="Times New Roman"/>
                <w:sz w:val="20"/>
              </w:rPr>
              <w:t>Please list out the relevant article under which the taxpayer would be entitled to enjoy the treatment under ITA.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739" w:hRule="atLeast"/>
        </w:trPr>
        <w:tc>
          <w:tcPr>
            <w:tcW w:w="10190" w:type="dxa"/>
            <w:gridSpan w:val="10"/>
          </w:tcPr>
          <w:p>
            <w:pPr>
              <w:pStyle w:val="6"/>
              <w:spacing w:before="27"/>
              <w:ind w:left="107"/>
              <w:rPr>
                <w:sz w:val="20"/>
              </w:rPr>
            </w:pPr>
            <w:r>
              <w:rPr>
                <w:rFonts w:ascii="Times New Roman" w:eastAsia="Times New Roman"/>
                <w:sz w:val="20"/>
              </w:rPr>
              <w:t>7</w:t>
            </w:r>
            <w:r>
              <w:rPr>
                <w:sz w:val="20"/>
              </w:rPr>
              <w:t xml:space="preserve">．请简要说明纳税人可享受相关国际运输协定条款的事实情况： </w:t>
            </w:r>
          </w:p>
          <w:p>
            <w:pPr>
              <w:pStyle w:val="6"/>
              <w:spacing w:before="70"/>
              <w:ind w:left="509"/>
              <w:rPr>
                <w:rFonts w:ascii="Times New Roman"/>
                <w:sz w:val="20"/>
              </w:rPr>
            </w:pPr>
            <w:r>
              <w:rPr>
                <w:rFonts w:ascii="Times New Roman"/>
                <w:sz w:val="20"/>
              </w:rPr>
              <w:t>Please briefly state the facts based on which the taxpayer could claim for the treatment under ITA.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6" w:hRule="atLeast"/>
        </w:trPr>
        <w:tc>
          <w:tcPr>
            <w:tcW w:w="10190" w:type="dxa"/>
            <w:gridSpan w:val="10"/>
          </w:tcPr>
          <w:p>
            <w:pPr>
              <w:pStyle w:val="6"/>
              <w:spacing w:before="54"/>
              <w:ind w:left="107"/>
              <w:rPr>
                <w:sz w:val="20"/>
              </w:rPr>
            </w:pPr>
            <w:r>
              <w:rPr>
                <w:rFonts w:ascii="Times New Roman" w:eastAsia="Times New Roman"/>
                <w:sz w:val="20"/>
              </w:rPr>
              <w:t>8</w:t>
            </w:r>
            <w:r>
              <w:rPr>
                <w:sz w:val="20"/>
              </w:rPr>
              <w:t xml:space="preserve">．运输线路及沿途停泊口岸情况 </w:t>
            </w:r>
          </w:p>
          <w:p>
            <w:pPr>
              <w:pStyle w:val="6"/>
              <w:spacing w:before="69"/>
              <w:ind w:left="509"/>
              <w:rPr>
                <w:rFonts w:ascii="Times New Roman"/>
                <w:sz w:val="20"/>
              </w:rPr>
            </w:pPr>
            <w:r>
              <w:rPr>
                <w:rFonts w:ascii="Times New Roman"/>
                <w:sz w:val="20"/>
              </w:rPr>
              <w:t>The situation of transport routes and ports of call alongside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8" w:hRule="atLeast"/>
        </w:trPr>
        <w:tc>
          <w:tcPr>
            <w:tcW w:w="1277" w:type="dxa"/>
          </w:tcPr>
          <w:p>
            <w:pPr>
              <w:pStyle w:val="6"/>
              <w:spacing w:before="61"/>
              <w:ind w:left="437"/>
              <w:rPr>
                <w:sz w:val="20"/>
              </w:rPr>
            </w:pPr>
            <w:r>
              <w:rPr>
                <w:sz w:val="20"/>
              </w:rPr>
              <w:t xml:space="preserve">序号 </w:t>
            </w:r>
          </w:p>
          <w:p>
            <w:pPr>
              <w:pStyle w:val="6"/>
              <w:spacing w:before="69"/>
              <w:ind w:left="489"/>
              <w:rPr>
                <w:rFonts w:ascii="Times New Roman"/>
                <w:sz w:val="20"/>
              </w:rPr>
            </w:pPr>
            <w:r>
              <w:rPr>
                <w:rFonts w:ascii="Times New Roman"/>
                <w:sz w:val="20"/>
              </w:rPr>
              <w:t>No.</w:t>
            </w:r>
          </w:p>
        </w:tc>
        <w:tc>
          <w:tcPr>
            <w:tcW w:w="3764" w:type="dxa"/>
            <w:gridSpan w:val="2"/>
          </w:tcPr>
          <w:p>
            <w:pPr>
              <w:pStyle w:val="6"/>
              <w:spacing w:before="61"/>
              <w:ind w:left="1710" w:right="1603"/>
              <w:jc w:val="center"/>
              <w:rPr>
                <w:sz w:val="20"/>
              </w:rPr>
            </w:pPr>
            <w:r>
              <w:rPr>
                <w:sz w:val="20"/>
              </w:rPr>
              <w:t xml:space="preserve">航线 </w:t>
            </w:r>
          </w:p>
          <w:p>
            <w:pPr>
              <w:pStyle w:val="6"/>
              <w:spacing w:before="69"/>
              <w:ind w:left="1221"/>
              <w:rPr>
                <w:rFonts w:ascii="Times New Roman"/>
                <w:sz w:val="20"/>
              </w:rPr>
            </w:pPr>
            <w:r>
              <w:rPr>
                <w:rFonts w:ascii="Times New Roman"/>
                <w:sz w:val="20"/>
              </w:rPr>
              <w:t>Transport routes</w:t>
            </w:r>
          </w:p>
        </w:tc>
        <w:tc>
          <w:tcPr>
            <w:tcW w:w="5149" w:type="dxa"/>
            <w:gridSpan w:val="7"/>
          </w:tcPr>
          <w:p>
            <w:pPr>
              <w:pStyle w:val="6"/>
              <w:spacing w:before="61"/>
              <w:ind w:left="2003" w:right="1896"/>
              <w:jc w:val="center"/>
              <w:rPr>
                <w:sz w:val="20"/>
              </w:rPr>
            </w:pPr>
            <w:r>
              <w:rPr>
                <w:sz w:val="20"/>
              </w:rPr>
              <w:t xml:space="preserve">沿途停泊口岸 </w:t>
            </w:r>
          </w:p>
          <w:p>
            <w:pPr>
              <w:pStyle w:val="6"/>
              <w:spacing w:before="69"/>
              <w:ind w:left="1682"/>
              <w:rPr>
                <w:rFonts w:ascii="Times New Roman"/>
                <w:sz w:val="20"/>
              </w:rPr>
            </w:pPr>
            <w:r>
              <w:rPr>
                <w:rFonts w:ascii="Times New Roman"/>
                <w:sz w:val="20"/>
              </w:rPr>
              <w:t>Ports of call alongside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6" w:hRule="atLeast"/>
        </w:trPr>
        <w:tc>
          <w:tcPr>
            <w:tcW w:w="1277" w:type="dxa"/>
          </w:tcPr>
          <w:p>
            <w:pPr>
              <w:pStyle w:val="6"/>
              <w:rPr>
                <w:rFonts w:ascii="Times New Roman"/>
                <w:sz w:val="18"/>
              </w:rPr>
            </w:pPr>
          </w:p>
        </w:tc>
        <w:tc>
          <w:tcPr>
            <w:tcW w:w="3764" w:type="dxa"/>
            <w:gridSpan w:val="2"/>
          </w:tcPr>
          <w:p>
            <w:pPr>
              <w:pStyle w:val="6"/>
              <w:rPr>
                <w:rFonts w:ascii="Times New Roman"/>
                <w:sz w:val="18"/>
              </w:rPr>
            </w:pPr>
          </w:p>
        </w:tc>
        <w:tc>
          <w:tcPr>
            <w:tcW w:w="5149" w:type="dxa"/>
            <w:gridSpan w:val="7"/>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3" w:hRule="atLeast"/>
        </w:trPr>
        <w:tc>
          <w:tcPr>
            <w:tcW w:w="1277" w:type="dxa"/>
          </w:tcPr>
          <w:p>
            <w:pPr>
              <w:pStyle w:val="6"/>
              <w:rPr>
                <w:rFonts w:ascii="Times New Roman"/>
                <w:sz w:val="18"/>
              </w:rPr>
            </w:pPr>
          </w:p>
        </w:tc>
        <w:tc>
          <w:tcPr>
            <w:tcW w:w="3764" w:type="dxa"/>
            <w:gridSpan w:val="2"/>
          </w:tcPr>
          <w:p>
            <w:pPr>
              <w:pStyle w:val="6"/>
              <w:rPr>
                <w:rFonts w:ascii="Times New Roman"/>
                <w:sz w:val="18"/>
              </w:rPr>
            </w:pPr>
          </w:p>
        </w:tc>
        <w:tc>
          <w:tcPr>
            <w:tcW w:w="5149" w:type="dxa"/>
            <w:gridSpan w:val="7"/>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6" w:hRule="atLeast"/>
        </w:trPr>
        <w:tc>
          <w:tcPr>
            <w:tcW w:w="1277" w:type="dxa"/>
          </w:tcPr>
          <w:p>
            <w:pPr>
              <w:pStyle w:val="6"/>
              <w:rPr>
                <w:rFonts w:ascii="Times New Roman"/>
                <w:sz w:val="18"/>
              </w:rPr>
            </w:pPr>
          </w:p>
        </w:tc>
        <w:tc>
          <w:tcPr>
            <w:tcW w:w="3764" w:type="dxa"/>
            <w:gridSpan w:val="2"/>
          </w:tcPr>
          <w:p>
            <w:pPr>
              <w:pStyle w:val="6"/>
              <w:rPr>
                <w:rFonts w:ascii="Times New Roman"/>
                <w:sz w:val="18"/>
              </w:rPr>
            </w:pPr>
          </w:p>
        </w:tc>
        <w:tc>
          <w:tcPr>
            <w:tcW w:w="5149" w:type="dxa"/>
            <w:gridSpan w:val="7"/>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3" w:hRule="atLeast"/>
        </w:trPr>
        <w:tc>
          <w:tcPr>
            <w:tcW w:w="1277" w:type="dxa"/>
          </w:tcPr>
          <w:p>
            <w:pPr>
              <w:pStyle w:val="6"/>
              <w:rPr>
                <w:rFonts w:ascii="Times New Roman"/>
                <w:sz w:val="18"/>
              </w:rPr>
            </w:pPr>
          </w:p>
        </w:tc>
        <w:tc>
          <w:tcPr>
            <w:tcW w:w="3764" w:type="dxa"/>
            <w:gridSpan w:val="2"/>
          </w:tcPr>
          <w:p>
            <w:pPr>
              <w:pStyle w:val="6"/>
              <w:rPr>
                <w:rFonts w:ascii="Times New Roman"/>
                <w:sz w:val="18"/>
              </w:rPr>
            </w:pPr>
          </w:p>
        </w:tc>
        <w:tc>
          <w:tcPr>
            <w:tcW w:w="5149" w:type="dxa"/>
            <w:gridSpan w:val="7"/>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6" w:hRule="atLeast"/>
        </w:trPr>
        <w:tc>
          <w:tcPr>
            <w:tcW w:w="1277" w:type="dxa"/>
          </w:tcPr>
          <w:p>
            <w:pPr>
              <w:pStyle w:val="6"/>
              <w:rPr>
                <w:rFonts w:ascii="Times New Roman"/>
                <w:sz w:val="18"/>
              </w:rPr>
            </w:pPr>
          </w:p>
        </w:tc>
        <w:tc>
          <w:tcPr>
            <w:tcW w:w="3764" w:type="dxa"/>
            <w:gridSpan w:val="2"/>
          </w:tcPr>
          <w:p>
            <w:pPr>
              <w:pStyle w:val="6"/>
              <w:rPr>
                <w:rFonts w:ascii="Times New Roman"/>
                <w:sz w:val="18"/>
              </w:rPr>
            </w:pPr>
          </w:p>
        </w:tc>
        <w:tc>
          <w:tcPr>
            <w:tcW w:w="5149" w:type="dxa"/>
            <w:gridSpan w:val="7"/>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3" w:hRule="atLeast"/>
        </w:trPr>
        <w:tc>
          <w:tcPr>
            <w:tcW w:w="10190" w:type="dxa"/>
            <w:gridSpan w:val="10"/>
          </w:tcPr>
          <w:p>
            <w:pPr>
              <w:pStyle w:val="6"/>
              <w:spacing w:before="8" w:line="300" w:lineRule="atLeast"/>
              <w:ind w:left="107" w:right="223"/>
              <w:rPr>
                <w:rFonts w:ascii="Times New Roman" w:eastAsia="Times New Roman"/>
                <w:b/>
                <w:sz w:val="20"/>
              </w:rPr>
            </w:pPr>
            <w:r>
              <w:rPr>
                <w:b/>
                <w:sz w:val="20"/>
              </w:rPr>
              <w:t xml:space="preserve">五、非居民纳税人取得同类所得及享受协定待遇情况 </w:t>
            </w:r>
            <w:r>
              <w:rPr>
                <w:rFonts w:ascii="Times New Roman" w:eastAsia="Times New Roman"/>
                <w:b/>
                <w:sz w:val="20"/>
              </w:rPr>
              <w:t>V. Income Received of the Same Type and Benefits Claimed under Tax Treaty or ITA by Non-resident Taxpayer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5" w:hRule="atLeast"/>
        </w:trPr>
        <w:tc>
          <w:tcPr>
            <w:tcW w:w="7132" w:type="dxa"/>
            <w:gridSpan w:val="7"/>
          </w:tcPr>
          <w:p>
            <w:pPr>
              <w:pStyle w:val="6"/>
              <w:spacing w:before="27"/>
              <w:ind w:left="107"/>
              <w:rPr>
                <w:sz w:val="20"/>
              </w:rPr>
            </w:pPr>
            <w:r>
              <w:rPr>
                <w:rFonts w:ascii="Times New Roman" w:eastAsia="Times New Roman"/>
                <w:sz w:val="20"/>
              </w:rPr>
              <w:t>9</w:t>
            </w:r>
            <w:r>
              <w:rPr>
                <w:sz w:val="20"/>
              </w:rPr>
              <w:t xml:space="preserve">．非居民纳税人近三年是否有来源于中国境内其他地区的同类所得？ </w:t>
            </w:r>
          </w:p>
          <w:p>
            <w:pPr>
              <w:pStyle w:val="6"/>
              <w:spacing w:before="7" w:line="312" w:lineRule="exact"/>
              <w:ind w:left="107" w:right="75" w:firstLine="403"/>
              <w:rPr>
                <w:rFonts w:ascii="Times New Roman"/>
                <w:sz w:val="20"/>
              </w:rPr>
            </w:pPr>
            <w:r>
              <w:rPr>
                <w:rFonts w:ascii="Times New Roman"/>
                <w:sz w:val="20"/>
              </w:rPr>
              <w:t>Has the non-resident taxpayer received any income of the same type sourced in other regions within China over the past three years?</w:t>
            </w:r>
          </w:p>
        </w:tc>
        <w:tc>
          <w:tcPr>
            <w:tcW w:w="3058" w:type="dxa"/>
            <w:gridSpan w:val="3"/>
          </w:tcPr>
          <w:p>
            <w:pPr>
              <w:pStyle w:val="6"/>
              <w:spacing w:before="183"/>
              <w:ind w:left="206"/>
              <w:rPr>
                <w:rFonts w:ascii="Times New Roman" w:hAnsi="Times New Roman" w:eastAsia="Times New Roman"/>
                <w:sz w:val="20"/>
              </w:rPr>
            </w:pPr>
            <w:r>
              <w:rPr>
                <w:sz w:val="20"/>
              </w:rPr>
              <w:t xml:space="preserve">□是 </w:t>
            </w:r>
            <w:r>
              <w:rPr>
                <w:rFonts w:ascii="Times New Roman" w:hAnsi="Times New Roman" w:eastAsia="Times New Roman"/>
                <w:sz w:val="20"/>
              </w:rPr>
              <w:t>Yes</w:t>
            </w:r>
          </w:p>
          <w:p>
            <w:pPr>
              <w:pStyle w:val="6"/>
              <w:spacing w:before="56"/>
              <w:ind w:left="206"/>
              <w:rPr>
                <w:rFonts w:ascii="Times New Roman" w:hAnsi="Times New Roman" w:eastAsia="Times New Roman"/>
                <w:sz w:val="20"/>
              </w:rPr>
            </w:pPr>
            <w:r>
              <w:rPr>
                <w:sz w:val="20"/>
              </w:rPr>
              <w:t xml:space="preserve">□否 </w:t>
            </w:r>
            <w:r>
              <w:rPr>
                <w:rFonts w:ascii="Times New Roman" w:hAnsi="Times New Roman" w:eastAsia="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48" w:hRule="atLeast"/>
        </w:trPr>
        <w:tc>
          <w:tcPr>
            <w:tcW w:w="7132" w:type="dxa"/>
            <w:gridSpan w:val="7"/>
          </w:tcPr>
          <w:p>
            <w:pPr>
              <w:pStyle w:val="6"/>
              <w:spacing w:before="27" w:line="292" w:lineRule="auto"/>
              <w:ind w:left="107" w:right="75"/>
              <w:rPr>
                <w:sz w:val="20"/>
              </w:rPr>
            </w:pPr>
            <w:r>
              <w:rPr>
                <w:rFonts w:ascii="Times New Roman" w:eastAsia="Times New Roman"/>
                <w:sz w:val="20"/>
              </w:rPr>
              <w:t>*10</w:t>
            </w:r>
            <w:r>
              <w:rPr>
                <w:sz w:val="20"/>
              </w:rPr>
              <w:t xml:space="preserve">．非居民纳税人近三年是否就来源于中国境内其他地区的同类所得享受过协定待遇？ </w:t>
            </w:r>
          </w:p>
          <w:p>
            <w:pPr>
              <w:pStyle w:val="6"/>
              <w:spacing w:before="13"/>
              <w:ind w:left="511"/>
              <w:rPr>
                <w:rFonts w:ascii="Times New Roman"/>
                <w:sz w:val="20"/>
              </w:rPr>
            </w:pPr>
            <w:r>
              <w:rPr>
                <w:rFonts w:ascii="Times New Roman"/>
                <w:sz w:val="20"/>
              </w:rPr>
              <w:t>Has the non-resident taxpayer claimed treaty benefits for the income of the same</w:t>
            </w:r>
          </w:p>
          <w:p>
            <w:pPr>
              <w:pStyle w:val="6"/>
              <w:spacing w:before="82"/>
              <w:ind w:left="107"/>
              <w:rPr>
                <w:rFonts w:ascii="Times New Roman"/>
                <w:sz w:val="20"/>
              </w:rPr>
            </w:pPr>
            <w:r>
              <w:rPr>
                <w:rFonts w:ascii="Times New Roman"/>
                <w:sz w:val="20"/>
              </w:rPr>
              <w:t>type sourced in other regions within China over the past three years?</w:t>
            </w:r>
          </w:p>
        </w:tc>
        <w:tc>
          <w:tcPr>
            <w:tcW w:w="3058" w:type="dxa"/>
            <w:gridSpan w:val="3"/>
          </w:tcPr>
          <w:p>
            <w:pPr>
              <w:pStyle w:val="6"/>
              <w:spacing w:before="6"/>
              <w:rPr>
                <w:rFonts w:ascii="Times New Roman"/>
                <w:sz w:val="29"/>
              </w:rPr>
            </w:pPr>
          </w:p>
          <w:p>
            <w:pPr>
              <w:pStyle w:val="6"/>
              <w:spacing w:before="1"/>
              <w:ind w:left="206"/>
              <w:rPr>
                <w:rFonts w:ascii="Times New Roman" w:hAnsi="Times New Roman" w:eastAsia="Times New Roman"/>
                <w:sz w:val="20"/>
              </w:rPr>
            </w:pPr>
            <w:r>
              <w:rPr>
                <w:sz w:val="20"/>
              </w:rPr>
              <w:t xml:space="preserve">□是 </w:t>
            </w:r>
            <w:r>
              <w:rPr>
                <w:rFonts w:ascii="Times New Roman" w:hAnsi="Times New Roman" w:eastAsia="Times New Roman"/>
                <w:sz w:val="20"/>
              </w:rPr>
              <w:t>Yes</w:t>
            </w:r>
          </w:p>
          <w:p>
            <w:pPr>
              <w:pStyle w:val="6"/>
              <w:spacing w:before="55"/>
              <w:ind w:left="206"/>
              <w:rPr>
                <w:rFonts w:ascii="Times New Roman" w:hAnsi="Times New Roman" w:eastAsia="Times New Roman"/>
                <w:sz w:val="20"/>
              </w:rPr>
            </w:pPr>
            <w:r>
              <w:rPr>
                <w:sz w:val="20"/>
              </w:rPr>
              <w:t xml:space="preserve">□否 </w:t>
            </w:r>
            <w:r>
              <w:rPr>
                <w:rFonts w:ascii="Times New Roman" w:hAnsi="Times New Roman" w:eastAsia="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10" w:hRule="atLeast"/>
        </w:trPr>
        <w:tc>
          <w:tcPr>
            <w:tcW w:w="10190" w:type="dxa"/>
            <w:gridSpan w:val="10"/>
          </w:tcPr>
          <w:p>
            <w:pPr>
              <w:pStyle w:val="6"/>
              <w:spacing w:before="116"/>
              <w:ind w:left="107"/>
              <w:rPr>
                <w:sz w:val="20"/>
              </w:rPr>
            </w:pPr>
            <w:r>
              <w:rPr>
                <w:rFonts w:ascii="Times New Roman" w:eastAsia="Times New Roman"/>
                <w:sz w:val="20"/>
              </w:rPr>
              <w:t>*11</w:t>
            </w:r>
            <w:r>
              <w:rPr>
                <w:sz w:val="20"/>
              </w:rPr>
              <w:t xml:space="preserve">．请说明非居民纳税人近三年就来源于中国境内其他地区的同类所得享受协定待遇的情况 </w:t>
            </w:r>
          </w:p>
          <w:p>
            <w:pPr>
              <w:pStyle w:val="6"/>
              <w:spacing w:before="69" w:line="326" w:lineRule="auto"/>
              <w:ind w:left="107" w:firstLine="401"/>
              <w:rPr>
                <w:rFonts w:ascii="Times New Roman"/>
                <w:sz w:val="20"/>
              </w:rPr>
            </w:pPr>
            <w:r>
              <w:rPr>
                <w:rFonts w:ascii="Times New Roman"/>
                <w:sz w:val="20"/>
              </w:rPr>
              <w:t>Please indicate the details of any treaty benefits claimed by the non-resident taxpayer for the same type of income sourced in other regions within China over the past three years.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734" w:hRule="atLeast"/>
        </w:trPr>
        <w:tc>
          <w:tcPr>
            <w:tcW w:w="1277" w:type="dxa"/>
            <w:tcBorders>
              <w:top w:val="nil"/>
            </w:tcBorders>
          </w:tcPr>
          <w:p>
            <w:pPr>
              <w:pStyle w:val="6"/>
              <w:spacing w:before="83"/>
              <w:ind w:left="437"/>
              <w:rPr>
                <w:sz w:val="20"/>
              </w:rPr>
            </w:pPr>
            <w:r>
              <w:rPr>
                <w:sz w:val="20"/>
              </w:rPr>
              <w:t xml:space="preserve">序号 </w:t>
            </w:r>
          </w:p>
          <w:p>
            <w:pPr>
              <w:pStyle w:val="6"/>
              <w:spacing w:before="69"/>
              <w:ind w:left="489"/>
              <w:rPr>
                <w:rFonts w:ascii="Times New Roman"/>
                <w:sz w:val="20"/>
              </w:rPr>
            </w:pPr>
            <w:r>
              <w:rPr>
                <w:rFonts w:ascii="Times New Roman"/>
                <w:sz w:val="20"/>
              </w:rPr>
              <w:t>No.</w:t>
            </w:r>
          </w:p>
        </w:tc>
        <w:tc>
          <w:tcPr>
            <w:tcW w:w="5854" w:type="dxa"/>
            <w:gridSpan w:val="5"/>
          </w:tcPr>
          <w:p>
            <w:pPr>
              <w:pStyle w:val="6"/>
              <w:spacing w:before="83"/>
              <w:ind w:left="1988" w:right="1880"/>
              <w:jc w:val="center"/>
              <w:rPr>
                <w:sz w:val="20"/>
              </w:rPr>
            </w:pPr>
            <w:r>
              <w:rPr>
                <w:sz w:val="20"/>
              </w:rPr>
              <w:t xml:space="preserve">主管税务机关 </w:t>
            </w:r>
          </w:p>
          <w:p>
            <w:pPr>
              <w:pStyle w:val="6"/>
              <w:spacing w:before="69"/>
              <w:ind w:left="1988" w:right="1983"/>
              <w:jc w:val="center"/>
              <w:rPr>
                <w:rFonts w:ascii="Times New Roman"/>
                <w:sz w:val="20"/>
              </w:rPr>
            </w:pPr>
            <w:r>
              <w:rPr>
                <w:rFonts w:ascii="Times New Roman"/>
                <w:sz w:val="20"/>
              </w:rPr>
              <w:t>In-charge tax authority</w:t>
            </w:r>
          </w:p>
        </w:tc>
        <w:tc>
          <w:tcPr>
            <w:tcW w:w="3057" w:type="dxa"/>
            <w:gridSpan w:val="3"/>
          </w:tcPr>
          <w:p>
            <w:pPr>
              <w:pStyle w:val="6"/>
              <w:spacing w:before="83"/>
              <w:ind w:left="927"/>
              <w:rPr>
                <w:sz w:val="20"/>
              </w:rPr>
            </w:pPr>
            <w:r>
              <w:rPr>
                <w:sz w:val="20"/>
              </w:rPr>
              <w:t xml:space="preserve">时间（年份） </w:t>
            </w:r>
          </w:p>
          <w:p>
            <w:pPr>
              <w:pStyle w:val="6"/>
              <w:spacing w:before="69"/>
              <w:ind w:left="1030" w:right="1026"/>
              <w:jc w:val="center"/>
              <w:rPr>
                <w:rFonts w:ascii="Times New Roman"/>
                <w:sz w:val="20"/>
              </w:rPr>
            </w:pPr>
            <w:r>
              <w:rPr>
                <w:rFonts w:ascii="Times New Roman"/>
                <w:sz w:val="20"/>
              </w:rPr>
              <w:t>Time (year)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376" w:hRule="atLeast"/>
        </w:trPr>
        <w:tc>
          <w:tcPr>
            <w:tcW w:w="1277" w:type="dxa"/>
          </w:tcPr>
          <w:p>
            <w:pPr>
              <w:pStyle w:val="6"/>
              <w:spacing w:before="61"/>
              <w:ind w:left="209" w:right="200"/>
              <w:jc w:val="center"/>
              <w:rPr>
                <w:sz w:val="20"/>
              </w:rPr>
            </w:pPr>
            <w:r>
              <w:rPr>
                <w:sz w:val="20"/>
              </w:rPr>
              <w:t>（</w:t>
            </w:r>
            <w:r>
              <w:rPr>
                <w:rFonts w:ascii="Times New Roman" w:eastAsia="Times New Roman"/>
                <w:sz w:val="20"/>
              </w:rPr>
              <w:t>1</w:t>
            </w:r>
            <w:r>
              <w:rPr>
                <w:sz w:val="20"/>
              </w:rPr>
              <w:t>）</w:t>
            </w:r>
          </w:p>
        </w:tc>
        <w:tc>
          <w:tcPr>
            <w:tcW w:w="5854" w:type="dxa"/>
            <w:gridSpan w:val="5"/>
          </w:tcPr>
          <w:p>
            <w:pPr>
              <w:pStyle w:val="6"/>
              <w:rPr>
                <w:rFonts w:ascii="Times New Roman"/>
                <w:sz w:val="18"/>
              </w:rPr>
            </w:pPr>
          </w:p>
        </w:tc>
        <w:tc>
          <w:tcPr>
            <w:tcW w:w="3057" w:type="dxa"/>
            <w:gridSpan w:val="3"/>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373" w:hRule="atLeast"/>
        </w:trPr>
        <w:tc>
          <w:tcPr>
            <w:tcW w:w="1277" w:type="dxa"/>
          </w:tcPr>
          <w:p>
            <w:pPr>
              <w:pStyle w:val="6"/>
              <w:spacing w:before="59"/>
              <w:ind w:left="209" w:right="200"/>
              <w:jc w:val="center"/>
              <w:rPr>
                <w:sz w:val="20"/>
              </w:rPr>
            </w:pPr>
            <w:r>
              <w:rPr>
                <w:sz w:val="20"/>
              </w:rPr>
              <w:t>（</w:t>
            </w:r>
            <w:r>
              <w:rPr>
                <w:rFonts w:ascii="Times New Roman" w:eastAsia="Times New Roman"/>
                <w:sz w:val="20"/>
              </w:rPr>
              <w:t>2</w:t>
            </w:r>
            <w:r>
              <w:rPr>
                <w:sz w:val="20"/>
              </w:rPr>
              <w:t>）</w:t>
            </w:r>
          </w:p>
        </w:tc>
        <w:tc>
          <w:tcPr>
            <w:tcW w:w="5854" w:type="dxa"/>
            <w:gridSpan w:val="5"/>
          </w:tcPr>
          <w:p>
            <w:pPr>
              <w:pStyle w:val="6"/>
              <w:rPr>
                <w:rFonts w:ascii="Times New Roman"/>
                <w:sz w:val="18"/>
              </w:rPr>
            </w:pPr>
          </w:p>
        </w:tc>
        <w:tc>
          <w:tcPr>
            <w:tcW w:w="3057" w:type="dxa"/>
            <w:gridSpan w:val="3"/>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376" w:hRule="atLeast"/>
        </w:trPr>
        <w:tc>
          <w:tcPr>
            <w:tcW w:w="1277" w:type="dxa"/>
          </w:tcPr>
          <w:p>
            <w:pPr>
              <w:pStyle w:val="6"/>
              <w:spacing w:before="61"/>
              <w:ind w:left="209" w:right="200"/>
              <w:jc w:val="center"/>
              <w:rPr>
                <w:sz w:val="20"/>
              </w:rPr>
            </w:pPr>
            <w:r>
              <w:rPr>
                <w:sz w:val="20"/>
              </w:rPr>
              <w:t>（</w:t>
            </w:r>
            <w:r>
              <w:rPr>
                <w:rFonts w:ascii="Times New Roman" w:eastAsia="Times New Roman"/>
                <w:sz w:val="20"/>
              </w:rPr>
              <w:t>3</w:t>
            </w:r>
            <w:r>
              <w:rPr>
                <w:sz w:val="20"/>
              </w:rPr>
              <w:t>）</w:t>
            </w:r>
          </w:p>
        </w:tc>
        <w:tc>
          <w:tcPr>
            <w:tcW w:w="5854" w:type="dxa"/>
            <w:gridSpan w:val="5"/>
          </w:tcPr>
          <w:p>
            <w:pPr>
              <w:pStyle w:val="6"/>
              <w:rPr>
                <w:rFonts w:ascii="Times New Roman"/>
                <w:sz w:val="18"/>
              </w:rPr>
            </w:pPr>
          </w:p>
        </w:tc>
        <w:tc>
          <w:tcPr>
            <w:tcW w:w="3057" w:type="dxa"/>
            <w:gridSpan w:val="3"/>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374" w:hRule="atLeast"/>
        </w:trPr>
        <w:tc>
          <w:tcPr>
            <w:tcW w:w="1277" w:type="dxa"/>
          </w:tcPr>
          <w:p>
            <w:pPr>
              <w:pStyle w:val="6"/>
              <w:spacing w:before="59"/>
              <w:ind w:left="209" w:right="200"/>
              <w:jc w:val="center"/>
              <w:rPr>
                <w:sz w:val="20"/>
              </w:rPr>
            </w:pPr>
            <w:r>
              <w:rPr>
                <w:sz w:val="20"/>
              </w:rPr>
              <w:t>（</w:t>
            </w:r>
            <w:r>
              <w:rPr>
                <w:rFonts w:ascii="Times New Roman" w:eastAsia="Times New Roman"/>
                <w:sz w:val="20"/>
              </w:rPr>
              <w:t>4</w:t>
            </w:r>
            <w:r>
              <w:rPr>
                <w:sz w:val="20"/>
              </w:rPr>
              <w:t>）</w:t>
            </w:r>
          </w:p>
        </w:tc>
        <w:tc>
          <w:tcPr>
            <w:tcW w:w="5854" w:type="dxa"/>
            <w:gridSpan w:val="5"/>
          </w:tcPr>
          <w:p>
            <w:pPr>
              <w:pStyle w:val="6"/>
              <w:rPr>
                <w:rFonts w:ascii="Times New Roman"/>
                <w:sz w:val="18"/>
              </w:rPr>
            </w:pPr>
          </w:p>
        </w:tc>
        <w:tc>
          <w:tcPr>
            <w:tcW w:w="3057" w:type="dxa"/>
            <w:gridSpan w:val="3"/>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390" w:hRule="atLeast"/>
        </w:trPr>
        <w:tc>
          <w:tcPr>
            <w:tcW w:w="1277" w:type="dxa"/>
          </w:tcPr>
          <w:p>
            <w:pPr>
              <w:pStyle w:val="6"/>
              <w:spacing w:before="66"/>
              <w:ind w:left="209" w:right="200"/>
              <w:jc w:val="center"/>
              <w:rPr>
                <w:sz w:val="20"/>
              </w:rPr>
            </w:pPr>
            <w:r>
              <w:rPr>
                <w:sz w:val="20"/>
              </w:rPr>
              <w:t>（</w:t>
            </w:r>
            <w:r>
              <w:rPr>
                <w:rFonts w:ascii="Times New Roman" w:eastAsia="Times New Roman"/>
                <w:sz w:val="20"/>
              </w:rPr>
              <w:t>5</w:t>
            </w:r>
            <w:r>
              <w:rPr>
                <w:sz w:val="20"/>
              </w:rPr>
              <w:t>）</w:t>
            </w:r>
          </w:p>
        </w:tc>
        <w:tc>
          <w:tcPr>
            <w:tcW w:w="5854" w:type="dxa"/>
            <w:gridSpan w:val="5"/>
          </w:tcPr>
          <w:p>
            <w:pPr>
              <w:pStyle w:val="6"/>
              <w:rPr>
                <w:rFonts w:ascii="Times New Roman"/>
                <w:sz w:val="18"/>
              </w:rPr>
            </w:pPr>
          </w:p>
        </w:tc>
        <w:tc>
          <w:tcPr>
            <w:tcW w:w="3057" w:type="dxa"/>
            <w:gridSpan w:val="3"/>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673" w:hRule="atLeast"/>
        </w:trPr>
        <w:tc>
          <w:tcPr>
            <w:tcW w:w="10188" w:type="dxa"/>
            <w:gridSpan w:val="9"/>
          </w:tcPr>
          <w:p>
            <w:pPr>
              <w:pStyle w:val="6"/>
              <w:spacing w:before="54"/>
              <w:ind w:left="107"/>
              <w:rPr>
                <w:b/>
                <w:sz w:val="20"/>
              </w:rPr>
            </w:pPr>
            <w:r>
              <w:rPr>
                <w:b/>
                <w:sz w:val="20"/>
              </w:rPr>
              <w:t>六、附报资料清单</w:t>
            </w:r>
          </w:p>
          <w:p>
            <w:pPr>
              <w:pStyle w:val="6"/>
              <w:spacing w:before="69"/>
              <w:ind w:left="107"/>
              <w:rPr>
                <w:rFonts w:ascii="Times New Roman"/>
                <w:b/>
                <w:sz w:val="20"/>
              </w:rPr>
            </w:pPr>
            <w:r>
              <w:rPr>
                <w:rFonts w:ascii="Times New Roman"/>
                <w:b/>
                <w:sz w:val="20"/>
              </w:rPr>
              <w:t>VI. List of Documents Attached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936" w:hRule="atLeast"/>
        </w:trPr>
        <w:tc>
          <w:tcPr>
            <w:tcW w:w="10188" w:type="dxa"/>
            <w:gridSpan w:val="9"/>
          </w:tcPr>
          <w:p>
            <w:pPr>
              <w:pStyle w:val="6"/>
              <w:spacing w:before="28"/>
              <w:ind w:left="107"/>
              <w:rPr>
                <w:sz w:val="20"/>
              </w:rPr>
            </w:pPr>
            <w:r>
              <w:rPr>
                <w:rFonts w:ascii="Times New Roman" w:eastAsia="Times New Roman"/>
                <w:sz w:val="20"/>
              </w:rPr>
              <w:t>12</w:t>
            </w:r>
            <w:r>
              <w:rPr>
                <w:sz w:val="20"/>
              </w:rPr>
              <w:t xml:space="preserve">．非居民纳税人自行选择提供的能够证明其符合享受协定待遇的其他资料清单 </w:t>
            </w:r>
          </w:p>
          <w:p>
            <w:pPr>
              <w:pStyle w:val="6"/>
              <w:spacing w:before="6" w:line="312" w:lineRule="exact"/>
              <w:ind w:left="107" w:firstLine="403"/>
              <w:rPr>
                <w:rFonts w:ascii="Times New Roman"/>
                <w:sz w:val="20"/>
              </w:rPr>
            </w:pPr>
            <w:r>
              <w:rPr>
                <w:rFonts w:ascii="Times New Roman"/>
                <w:sz w:val="20"/>
              </w:rPr>
              <w:t>List of other documents provided by the non-resident taxpayer on a voluntary basis to justify entitlement to treaty benefits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376" w:hRule="atLeast"/>
        </w:trPr>
        <w:tc>
          <w:tcPr>
            <w:tcW w:w="1277" w:type="dxa"/>
          </w:tcPr>
          <w:p>
            <w:pPr>
              <w:pStyle w:val="6"/>
              <w:spacing w:before="61"/>
              <w:ind w:left="209" w:right="200"/>
              <w:jc w:val="center"/>
              <w:rPr>
                <w:sz w:val="20"/>
              </w:rPr>
            </w:pPr>
            <w:r>
              <w:rPr>
                <w:sz w:val="20"/>
              </w:rPr>
              <w:t>（</w:t>
            </w:r>
            <w:r>
              <w:rPr>
                <w:rFonts w:ascii="Times New Roman" w:eastAsia="Times New Roman"/>
                <w:sz w:val="20"/>
              </w:rPr>
              <w:t>1</w:t>
            </w:r>
            <w:r>
              <w:rPr>
                <w:sz w:val="20"/>
              </w:rPr>
              <w:t>）</w:t>
            </w:r>
          </w:p>
        </w:tc>
        <w:tc>
          <w:tcPr>
            <w:tcW w:w="8911" w:type="dxa"/>
            <w:gridSpan w:val="8"/>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373" w:hRule="atLeast"/>
        </w:trPr>
        <w:tc>
          <w:tcPr>
            <w:tcW w:w="1277" w:type="dxa"/>
          </w:tcPr>
          <w:p>
            <w:pPr>
              <w:pStyle w:val="6"/>
              <w:spacing w:before="59"/>
              <w:ind w:left="209" w:right="200"/>
              <w:jc w:val="center"/>
              <w:rPr>
                <w:sz w:val="20"/>
              </w:rPr>
            </w:pPr>
            <w:r>
              <w:rPr>
                <w:sz w:val="20"/>
              </w:rPr>
              <w:t>（</w:t>
            </w:r>
            <w:r>
              <w:rPr>
                <w:rFonts w:ascii="Times New Roman" w:eastAsia="Times New Roman"/>
                <w:sz w:val="20"/>
              </w:rPr>
              <w:t>2</w:t>
            </w:r>
            <w:r>
              <w:rPr>
                <w:sz w:val="20"/>
              </w:rPr>
              <w:t>）</w:t>
            </w:r>
          </w:p>
        </w:tc>
        <w:tc>
          <w:tcPr>
            <w:tcW w:w="8911" w:type="dxa"/>
            <w:gridSpan w:val="8"/>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390" w:hRule="atLeast"/>
        </w:trPr>
        <w:tc>
          <w:tcPr>
            <w:tcW w:w="1277" w:type="dxa"/>
          </w:tcPr>
          <w:p>
            <w:pPr>
              <w:pStyle w:val="6"/>
              <w:spacing w:before="68"/>
              <w:ind w:left="209" w:right="200"/>
              <w:jc w:val="center"/>
              <w:rPr>
                <w:sz w:val="20"/>
              </w:rPr>
            </w:pPr>
            <w:r>
              <w:rPr>
                <w:sz w:val="20"/>
              </w:rPr>
              <w:t>（</w:t>
            </w:r>
            <w:r>
              <w:rPr>
                <w:rFonts w:ascii="Times New Roman" w:eastAsia="Times New Roman"/>
                <w:sz w:val="20"/>
              </w:rPr>
              <w:t>3</w:t>
            </w:r>
            <w:r>
              <w:rPr>
                <w:sz w:val="20"/>
              </w:rPr>
              <w:t>）</w:t>
            </w:r>
          </w:p>
        </w:tc>
        <w:tc>
          <w:tcPr>
            <w:tcW w:w="8911" w:type="dxa"/>
            <w:gridSpan w:val="8"/>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373" w:hRule="atLeast"/>
        </w:trPr>
        <w:tc>
          <w:tcPr>
            <w:tcW w:w="1277" w:type="dxa"/>
          </w:tcPr>
          <w:p>
            <w:pPr>
              <w:pStyle w:val="6"/>
              <w:spacing w:before="59"/>
              <w:ind w:left="209" w:right="200"/>
              <w:jc w:val="center"/>
              <w:rPr>
                <w:sz w:val="20"/>
              </w:rPr>
            </w:pPr>
            <w:r>
              <w:rPr>
                <w:sz w:val="20"/>
              </w:rPr>
              <w:t>（</w:t>
            </w:r>
            <w:r>
              <w:rPr>
                <w:rFonts w:ascii="Times New Roman" w:eastAsia="Times New Roman"/>
                <w:sz w:val="20"/>
              </w:rPr>
              <w:t>4</w:t>
            </w:r>
            <w:r>
              <w:rPr>
                <w:sz w:val="20"/>
              </w:rPr>
              <w:t>）</w:t>
            </w:r>
          </w:p>
        </w:tc>
        <w:tc>
          <w:tcPr>
            <w:tcW w:w="8911" w:type="dxa"/>
            <w:gridSpan w:val="8"/>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376" w:hRule="atLeast"/>
        </w:trPr>
        <w:tc>
          <w:tcPr>
            <w:tcW w:w="1277" w:type="dxa"/>
          </w:tcPr>
          <w:p>
            <w:pPr>
              <w:pStyle w:val="6"/>
              <w:spacing w:before="61"/>
              <w:ind w:left="209" w:right="200"/>
              <w:jc w:val="center"/>
              <w:rPr>
                <w:sz w:val="20"/>
              </w:rPr>
            </w:pPr>
            <w:r>
              <w:rPr>
                <w:sz w:val="20"/>
              </w:rPr>
              <w:t>（</w:t>
            </w:r>
            <w:r>
              <w:rPr>
                <w:rFonts w:ascii="Times New Roman" w:eastAsia="Times New Roman"/>
                <w:sz w:val="20"/>
              </w:rPr>
              <w:t>5</w:t>
            </w:r>
            <w:r>
              <w:rPr>
                <w:sz w:val="20"/>
              </w:rPr>
              <w:t>）</w:t>
            </w:r>
          </w:p>
        </w:tc>
        <w:tc>
          <w:tcPr>
            <w:tcW w:w="8911" w:type="dxa"/>
            <w:gridSpan w:val="8"/>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719" w:hRule="atLeast"/>
        </w:trPr>
        <w:tc>
          <w:tcPr>
            <w:tcW w:w="10188" w:type="dxa"/>
            <w:gridSpan w:val="9"/>
          </w:tcPr>
          <w:p>
            <w:pPr>
              <w:pStyle w:val="6"/>
              <w:spacing w:before="76"/>
              <w:ind w:left="107"/>
              <w:rPr>
                <w:sz w:val="20"/>
              </w:rPr>
            </w:pPr>
            <w:r>
              <w:rPr>
                <w:rFonts w:ascii="Times New Roman" w:eastAsia="Times New Roman"/>
                <w:sz w:val="20"/>
              </w:rPr>
              <w:t>13</w:t>
            </w:r>
            <w:r>
              <w:rPr>
                <w:sz w:val="20"/>
              </w:rPr>
              <w:t xml:space="preserve">．非居民纳税人以前已提交而此次可以免于重复提交的资料清单和提交时间 </w:t>
            </w:r>
          </w:p>
          <w:p>
            <w:pPr>
              <w:pStyle w:val="6"/>
              <w:spacing w:before="69"/>
              <w:ind w:left="511"/>
              <w:rPr>
                <w:rFonts w:ascii="Times New Roman"/>
                <w:sz w:val="20"/>
              </w:rPr>
            </w:pPr>
            <w:r>
              <w:rPr>
                <w:rFonts w:ascii="Times New Roman"/>
                <w:sz w:val="20"/>
              </w:rPr>
              <w:t>List of documents submitted before (and need not to be resubmitted) / Date of submission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623" w:hRule="atLeast"/>
        </w:trPr>
        <w:tc>
          <w:tcPr>
            <w:tcW w:w="1277" w:type="dxa"/>
          </w:tcPr>
          <w:p>
            <w:pPr>
              <w:pStyle w:val="6"/>
              <w:spacing w:before="183"/>
              <w:ind w:left="209" w:right="200"/>
              <w:jc w:val="center"/>
              <w:rPr>
                <w:sz w:val="20"/>
              </w:rPr>
            </w:pPr>
            <w:r>
              <w:rPr>
                <w:sz w:val="20"/>
              </w:rPr>
              <w:t>（</w:t>
            </w:r>
            <w:r>
              <w:rPr>
                <w:rFonts w:ascii="Times New Roman" w:eastAsia="Times New Roman"/>
                <w:sz w:val="20"/>
              </w:rPr>
              <w:t>1</w:t>
            </w:r>
            <w:r>
              <w:rPr>
                <w:sz w:val="20"/>
              </w:rPr>
              <w:t>）</w:t>
            </w:r>
          </w:p>
        </w:tc>
        <w:tc>
          <w:tcPr>
            <w:tcW w:w="5854" w:type="dxa"/>
            <w:gridSpan w:val="5"/>
          </w:tcPr>
          <w:p>
            <w:pPr>
              <w:pStyle w:val="6"/>
              <w:rPr>
                <w:rFonts w:ascii="Times New Roman"/>
                <w:sz w:val="18"/>
              </w:rPr>
            </w:pPr>
          </w:p>
        </w:tc>
        <w:tc>
          <w:tcPr>
            <w:tcW w:w="1944" w:type="dxa"/>
            <w:gridSpan w:val="2"/>
          </w:tcPr>
          <w:p>
            <w:pPr>
              <w:pStyle w:val="6"/>
              <w:spacing w:before="27"/>
              <w:ind w:left="106"/>
              <w:rPr>
                <w:sz w:val="20"/>
              </w:rPr>
            </w:pPr>
            <w:r>
              <w:rPr>
                <w:sz w:val="20"/>
              </w:rPr>
              <w:t>提交时间</w:t>
            </w:r>
          </w:p>
          <w:p>
            <w:pPr>
              <w:pStyle w:val="6"/>
              <w:spacing w:before="70"/>
              <w:ind w:left="106"/>
              <w:rPr>
                <w:rFonts w:ascii="Times New Roman"/>
                <w:sz w:val="20"/>
              </w:rPr>
            </w:pPr>
            <w:r>
              <w:rPr>
                <w:rFonts w:ascii="Times New Roman"/>
                <w:sz w:val="20"/>
              </w:rPr>
              <w:t>Submission date</w:t>
            </w:r>
          </w:p>
        </w:tc>
        <w:tc>
          <w:tcPr>
            <w:tcW w:w="1113" w:type="dxa"/>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624" w:hRule="atLeast"/>
        </w:trPr>
        <w:tc>
          <w:tcPr>
            <w:tcW w:w="1277" w:type="dxa"/>
          </w:tcPr>
          <w:p>
            <w:pPr>
              <w:pStyle w:val="6"/>
              <w:spacing w:before="184"/>
              <w:ind w:left="209" w:right="200"/>
              <w:jc w:val="center"/>
              <w:rPr>
                <w:sz w:val="20"/>
              </w:rPr>
            </w:pPr>
            <w:r>
              <w:rPr>
                <w:sz w:val="20"/>
              </w:rPr>
              <w:t>（</w:t>
            </w:r>
            <w:r>
              <w:rPr>
                <w:rFonts w:ascii="Times New Roman" w:eastAsia="Times New Roman"/>
                <w:sz w:val="20"/>
              </w:rPr>
              <w:t>2</w:t>
            </w:r>
            <w:r>
              <w:rPr>
                <w:sz w:val="20"/>
              </w:rPr>
              <w:t>）</w:t>
            </w:r>
          </w:p>
        </w:tc>
        <w:tc>
          <w:tcPr>
            <w:tcW w:w="5854" w:type="dxa"/>
            <w:gridSpan w:val="5"/>
          </w:tcPr>
          <w:p>
            <w:pPr>
              <w:pStyle w:val="6"/>
              <w:rPr>
                <w:rFonts w:ascii="Times New Roman"/>
                <w:sz w:val="18"/>
              </w:rPr>
            </w:pPr>
          </w:p>
        </w:tc>
        <w:tc>
          <w:tcPr>
            <w:tcW w:w="1944" w:type="dxa"/>
            <w:gridSpan w:val="2"/>
          </w:tcPr>
          <w:p>
            <w:pPr>
              <w:pStyle w:val="6"/>
              <w:spacing w:before="28"/>
              <w:ind w:left="106"/>
              <w:rPr>
                <w:sz w:val="20"/>
              </w:rPr>
            </w:pPr>
            <w:r>
              <w:rPr>
                <w:sz w:val="20"/>
              </w:rPr>
              <w:t>提交时间</w:t>
            </w:r>
          </w:p>
          <w:p>
            <w:pPr>
              <w:pStyle w:val="6"/>
              <w:spacing w:before="69"/>
              <w:ind w:left="106"/>
              <w:rPr>
                <w:rFonts w:ascii="Times New Roman"/>
                <w:sz w:val="20"/>
              </w:rPr>
            </w:pPr>
            <w:r>
              <w:rPr>
                <w:rFonts w:ascii="Times New Roman"/>
                <w:sz w:val="20"/>
              </w:rPr>
              <w:t>Submission date</w:t>
            </w:r>
          </w:p>
        </w:tc>
        <w:tc>
          <w:tcPr>
            <w:tcW w:w="1113" w:type="dxa"/>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623" w:hRule="atLeast"/>
        </w:trPr>
        <w:tc>
          <w:tcPr>
            <w:tcW w:w="1277" w:type="dxa"/>
          </w:tcPr>
          <w:p>
            <w:pPr>
              <w:pStyle w:val="6"/>
              <w:spacing w:before="183"/>
              <w:ind w:left="209" w:right="200"/>
              <w:jc w:val="center"/>
              <w:rPr>
                <w:sz w:val="20"/>
              </w:rPr>
            </w:pPr>
            <w:r>
              <w:rPr>
                <w:sz w:val="20"/>
              </w:rPr>
              <w:t>（</w:t>
            </w:r>
            <w:r>
              <w:rPr>
                <w:rFonts w:ascii="Times New Roman" w:eastAsia="Times New Roman"/>
                <w:sz w:val="20"/>
              </w:rPr>
              <w:t>3</w:t>
            </w:r>
            <w:r>
              <w:rPr>
                <w:sz w:val="20"/>
              </w:rPr>
              <w:t>）</w:t>
            </w:r>
          </w:p>
        </w:tc>
        <w:tc>
          <w:tcPr>
            <w:tcW w:w="5854" w:type="dxa"/>
            <w:gridSpan w:val="5"/>
          </w:tcPr>
          <w:p>
            <w:pPr>
              <w:pStyle w:val="6"/>
              <w:rPr>
                <w:rFonts w:ascii="Times New Roman"/>
                <w:sz w:val="18"/>
              </w:rPr>
            </w:pPr>
          </w:p>
        </w:tc>
        <w:tc>
          <w:tcPr>
            <w:tcW w:w="1944" w:type="dxa"/>
            <w:gridSpan w:val="2"/>
          </w:tcPr>
          <w:p>
            <w:pPr>
              <w:pStyle w:val="6"/>
              <w:spacing w:before="27"/>
              <w:ind w:left="106"/>
              <w:rPr>
                <w:sz w:val="20"/>
              </w:rPr>
            </w:pPr>
            <w:r>
              <w:rPr>
                <w:sz w:val="20"/>
              </w:rPr>
              <w:t>提交时间</w:t>
            </w:r>
          </w:p>
          <w:p>
            <w:pPr>
              <w:pStyle w:val="6"/>
              <w:spacing w:before="70"/>
              <w:ind w:left="106"/>
              <w:rPr>
                <w:rFonts w:ascii="Times New Roman"/>
                <w:sz w:val="20"/>
              </w:rPr>
            </w:pPr>
            <w:r>
              <w:rPr>
                <w:rFonts w:ascii="Times New Roman"/>
                <w:sz w:val="20"/>
              </w:rPr>
              <w:t>Submission date</w:t>
            </w:r>
          </w:p>
        </w:tc>
        <w:tc>
          <w:tcPr>
            <w:tcW w:w="1113" w:type="dxa"/>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623" w:hRule="atLeast"/>
        </w:trPr>
        <w:tc>
          <w:tcPr>
            <w:tcW w:w="10188" w:type="dxa"/>
            <w:gridSpan w:val="9"/>
          </w:tcPr>
          <w:p>
            <w:pPr>
              <w:pStyle w:val="6"/>
              <w:spacing w:before="28"/>
              <w:ind w:left="107"/>
              <w:rPr>
                <w:b/>
                <w:sz w:val="20"/>
              </w:rPr>
            </w:pPr>
            <w:r>
              <w:rPr>
                <w:b/>
                <w:sz w:val="20"/>
              </w:rPr>
              <w:t>七、备注</w:t>
            </w:r>
            <w:r>
              <w:rPr>
                <w:b/>
                <w:w w:val="98"/>
                <w:sz w:val="20"/>
              </w:rPr>
              <w:t xml:space="preserve"> </w:t>
            </w:r>
          </w:p>
          <w:p>
            <w:pPr>
              <w:pStyle w:val="6"/>
              <w:spacing w:before="69"/>
              <w:ind w:left="107"/>
              <w:rPr>
                <w:rFonts w:ascii="Times New Roman"/>
                <w:b/>
                <w:sz w:val="20"/>
              </w:rPr>
            </w:pPr>
            <w:r>
              <w:rPr>
                <w:rFonts w:ascii="Times New Roman"/>
                <w:b/>
                <w:sz w:val="20"/>
              </w:rPr>
              <w:t>VII. Additional Notes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1950" w:hRule="atLeast"/>
        </w:trPr>
        <w:tc>
          <w:tcPr>
            <w:tcW w:w="10188" w:type="dxa"/>
            <w:gridSpan w:val="9"/>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2" w:type="dxa"/>
          <w:trHeight w:val="624" w:hRule="atLeast"/>
        </w:trPr>
        <w:tc>
          <w:tcPr>
            <w:tcW w:w="10188" w:type="dxa"/>
            <w:gridSpan w:val="9"/>
          </w:tcPr>
          <w:p>
            <w:pPr>
              <w:pStyle w:val="6"/>
              <w:spacing w:before="28"/>
              <w:ind w:left="107"/>
              <w:rPr>
                <w:b/>
                <w:sz w:val="20"/>
              </w:rPr>
            </w:pPr>
            <w:r>
              <w:rPr>
                <w:b/>
                <w:sz w:val="20"/>
              </w:rPr>
              <w:t>八、声明</w:t>
            </w:r>
            <w:r>
              <w:rPr>
                <w:b/>
                <w:w w:val="98"/>
                <w:sz w:val="20"/>
              </w:rPr>
              <w:t xml:space="preserve"> </w:t>
            </w:r>
          </w:p>
          <w:p>
            <w:pPr>
              <w:pStyle w:val="6"/>
              <w:spacing w:before="69"/>
              <w:ind w:left="107"/>
              <w:rPr>
                <w:rFonts w:ascii="Times New Roman"/>
                <w:b/>
                <w:sz w:val="20"/>
              </w:rPr>
            </w:pPr>
            <w:r>
              <w:rPr>
                <w:rFonts w:ascii="Times New Roman"/>
                <w:b/>
                <w:sz w:val="20"/>
              </w:rPr>
              <w:t>VIII.Declaration</w:t>
            </w:r>
          </w:p>
        </w:tc>
      </w:tr>
    </w:tbl>
    <w:p>
      <w:pPr>
        <w:spacing w:after="0" w:line="312" w:lineRule="exact"/>
        <w:rPr>
          <w:rFonts w:ascii="Times New Roman"/>
          <w:sz w:val="20"/>
        </w:rPr>
        <w:sectPr>
          <w:type w:val="continuous"/>
          <w:pgSz w:w="11910" w:h="16840"/>
          <w:pgMar w:top="1420" w:right="520" w:bottom="1340" w:left="540" w:header="0" w:footer="1149" w:gutter="0"/>
        </w:sectPr>
      </w:pPr>
    </w:p>
    <w:p>
      <w:pPr>
        <w:pStyle w:val="3"/>
        <w:spacing w:before="3"/>
        <w:rPr>
          <w:rFonts w:ascii="Times New Roman"/>
          <w:sz w:val="27"/>
        </w:rPr>
      </w:pPr>
    </w:p>
    <w:p>
      <w:pPr>
        <w:pStyle w:val="2"/>
        <w:spacing w:before="1"/>
        <w:ind w:left="734"/>
      </w:pPr>
      <w:r>
        <w:t>【表单说明】</w:t>
      </w:r>
      <w:r>
        <w:rPr>
          <w:w w:val="99"/>
        </w:rPr>
        <w:t xml:space="preserve"> </w:t>
      </w:r>
    </w:p>
    <w:p>
      <w:pPr>
        <w:spacing w:before="28"/>
        <w:ind w:left="734" w:right="0" w:firstLine="0"/>
        <w:jc w:val="left"/>
        <w:rPr>
          <w:sz w:val="20"/>
        </w:rPr>
      </w:pPr>
      <w:r>
        <w:br w:type="column"/>
      </w:r>
      <w:r>
        <w:rPr>
          <w:sz w:val="20"/>
        </w:rPr>
        <w:t>国家税务总局监制</w:t>
      </w:r>
    </w:p>
    <w:p>
      <w:pPr>
        <w:spacing w:after="0"/>
        <w:jc w:val="left"/>
        <w:rPr>
          <w:sz w:val="20"/>
        </w:rPr>
        <w:sectPr>
          <w:type w:val="continuous"/>
          <w:pgSz w:w="11910" w:h="16840"/>
          <w:pgMar w:top="1580" w:right="520" w:bottom="1340" w:left="540" w:header="720" w:footer="720" w:gutter="0"/>
          <w:cols w:equalWidth="0" w:num="2">
            <w:col w:w="2340" w:space="5103"/>
            <w:col w:w="3407"/>
          </w:cols>
        </w:sectPr>
      </w:pPr>
    </w:p>
    <w:p>
      <w:pPr>
        <w:pStyle w:val="3"/>
        <w:spacing w:before="25" w:line="278" w:lineRule="auto"/>
        <w:ind w:left="312" w:right="320" w:firstLine="420"/>
      </w:pPr>
      <w:r>
        <w:rPr>
          <w:spacing w:val="-10"/>
        </w:rPr>
        <w:t>一、本表适用于取得来源于我国的国际运输所得，需享受我国对外签署的避免双重征税协定</w:t>
      </w:r>
      <w:r>
        <w:t>（</w:t>
      </w:r>
      <w:r>
        <w:rPr>
          <w:spacing w:val="-3"/>
        </w:rPr>
        <w:t>含与港澳避免双重征税安排）中国际运输条款或其他国际运输协定待遇的企业所得税非居民纳税人。</w:t>
      </w:r>
    </w:p>
    <w:p>
      <w:pPr>
        <w:pStyle w:val="7"/>
        <w:numPr>
          <w:ilvl w:val="0"/>
          <w:numId w:val="2"/>
        </w:numPr>
        <w:tabs>
          <w:tab w:val="left" w:pos="850"/>
        </w:tabs>
        <w:spacing w:before="13" w:after="0" w:line="309" w:lineRule="auto"/>
        <w:ind w:left="312" w:right="326" w:firstLine="420"/>
        <w:jc w:val="both"/>
        <w:rPr>
          <w:rFonts w:ascii="Arial"/>
          <w:sz w:val="21"/>
        </w:rPr>
      </w:pPr>
      <w:r>
        <w:rPr>
          <w:rFonts w:ascii="Arial"/>
          <w:sz w:val="21"/>
        </w:rPr>
        <w:t xml:space="preserve">This form is applicable to non-resident enterprise income taxpayer who receives international transport income sourced in China, and claims treaty benefits under the article of international transport of a Double </w:t>
      </w:r>
      <w:r>
        <w:rPr>
          <w:rFonts w:ascii="Arial"/>
          <w:spacing w:val="-4"/>
          <w:sz w:val="21"/>
        </w:rPr>
        <w:t xml:space="preserve">Taxation </w:t>
      </w:r>
      <w:r>
        <w:rPr>
          <w:rFonts w:ascii="Arial"/>
          <w:sz w:val="21"/>
        </w:rPr>
        <w:t xml:space="preserve">Agreement </w:t>
      </w:r>
      <w:r>
        <w:rPr>
          <w:rFonts w:ascii="Arial"/>
          <w:spacing w:val="-4"/>
          <w:sz w:val="21"/>
        </w:rPr>
        <w:t xml:space="preserve">(DTA, </w:t>
      </w:r>
      <w:r>
        <w:rPr>
          <w:rFonts w:ascii="Arial"/>
          <w:sz w:val="21"/>
        </w:rPr>
        <w:t xml:space="preserve">including the </w:t>
      </w:r>
      <w:r>
        <w:rPr>
          <w:rFonts w:ascii="Arial"/>
          <w:spacing w:val="-5"/>
          <w:sz w:val="21"/>
        </w:rPr>
        <w:t xml:space="preserve">DTAs </w:t>
      </w:r>
      <w:r>
        <w:rPr>
          <w:rFonts w:ascii="Arial"/>
          <w:sz w:val="21"/>
        </w:rPr>
        <w:t xml:space="preserve">with Hong Kong and Macau Special Administrative Regions) or an International Transport Agreement </w:t>
      </w:r>
      <w:r>
        <w:rPr>
          <w:rFonts w:ascii="Arial"/>
          <w:spacing w:val="-4"/>
          <w:sz w:val="21"/>
        </w:rPr>
        <w:t xml:space="preserve">(ITA) </w:t>
      </w:r>
      <w:r>
        <w:rPr>
          <w:rFonts w:ascii="Arial"/>
          <w:sz w:val="21"/>
        </w:rPr>
        <w:t>signed by</w:t>
      </w:r>
      <w:r>
        <w:rPr>
          <w:rFonts w:ascii="Arial"/>
          <w:spacing w:val="-27"/>
          <w:sz w:val="21"/>
        </w:rPr>
        <w:t xml:space="preserve"> </w:t>
      </w:r>
      <w:r>
        <w:rPr>
          <w:rFonts w:ascii="Arial"/>
          <w:sz w:val="21"/>
        </w:rPr>
        <w:t>China.</w:t>
      </w:r>
    </w:p>
    <w:p>
      <w:pPr>
        <w:pStyle w:val="3"/>
        <w:spacing w:line="278" w:lineRule="auto"/>
        <w:ind w:left="312" w:right="320" w:firstLine="420"/>
        <w:jc w:val="both"/>
      </w:pPr>
      <w:r>
        <w:rPr>
          <w:spacing w:val="-10"/>
        </w:rPr>
        <w:t>二、本表可用于自行申报或扣缴申报，也可用于非居民纳税人申请退税。非居民纳税人自行申报享受协定待</w:t>
      </w:r>
      <w:r>
        <w:rPr>
          <w:spacing w:val="-11"/>
        </w:rPr>
        <w:t>遇或申请退税的，应填写本表一式两份，一份在申报享受协定待遇或申请退税时交主管税务机关，一份由非居民纳税人留存；对非居民纳税人来源于中国的所得实施源泉扣缴或指定扣缴管理的，非居民纳税人如需享受协定待遇，应填写本表一式三份，一份交由扣缴义务人在扣缴申报时交主管税务机关，一份由扣缴义务人留存备查，一</w:t>
      </w:r>
      <w:r>
        <w:rPr>
          <w:spacing w:val="-6"/>
        </w:rPr>
        <w:t>份由非居民纳税人留存。</w:t>
      </w:r>
    </w:p>
    <w:p>
      <w:pPr>
        <w:pStyle w:val="7"/>
        <w:numPr>
          <w:ilvl w:val="0"/>
          <w:numId w:val="2"/>
        </w:numPr>
        <w:tabs>
          <w:tab w:val="left" w:pos="985"/>
        </w:tabs>
        <w:spacing w:before="1" w:after="0" w:line="309" w:lineRule="auto"/>
        <w:ind w:left="312" w:right="323" w:firstLine="420"/>
        <w:jc w:val="both"/>
        <w:rPr>
          <w:rFonts w:ascii="Arial" w:hAnsi="Arial"/>
          <w:sz w:val="21"/>
        </w:rPr>
      </w:pPr>
      <w:r>
        <w:rPr>
          <w:rFonts w:ascii="Arial" w:hAnsi="Arial"/>
          <w:sz w:val="21"/>
        </w:rPr>
        <w:t>This form can be used for self-declaration or withholding declaration, as well as for the non-resident taxpayer’s application for tax refund. The non-resident taxpayer initiating the self-declaration for claiming tax treaty</w:t>
      </w:r>
      <w:r>
        <w:rPr>
          <w:rFonts w:ascii="Arial" w:hAnsi="Arial"/>
          <w:spacing w:val="-7"/>
          <w:sz w:val="21"/>
        </w:rPr>
        <w:t xml:space="preserve"> </w:t>
      </w:r>
      <w:r>
        <w:rPr>
          <w:rFonts w:ascii="Arial" w:hAnsi="Arial"/>
          <w:sz w:val="21"/>
        </w:rPr>
        <w:t>or</w:t>
      </w:r>
      <w:r>
        <w:rPr>
          <w:rFonts w:ascii="Arial" w:hAnsi="Arial"/>
          <w:spacing w:val="-4"/>
          <w:sz w:val="21"/>
        </w:rPr>
        <w:t xml:space="preserve"> </w:t>
      </w:r>
      <w:r>
        <w:rPr>
          <w:rFonts w:ascii="Arial" w:hAnsi="Arial"/>
          <w:sz w:val="21"/>
        </w:rPr>
        <w:t>international</w:t>
      </w:r>
      <w:r>
        <w:rPr>
          <w:rFonts w:ascii="Arial" w:hAnsi="Arial"/>
          <w:spacing w:val="-3"/>
          <w:sz w:val="21"/>
        </w:rPr>
        <w:t xml:space="preserve"> </w:t>
      </w:r>
      <w:r>
        <w:rPr>
          <w:rFonts w:ascii="Arial" w:hAnsi="Arial"/>
          <w:sz w:val="21"/>
        </w:rPr>
        <w:t>transport</w:t>
      </w:r>
      <w:r>
        <w:rPr>
          <w:rFonts w:ascii="Arial" w:hAnsi="Arial"/>
          <w:spacing w:val="-5"/>
          <w:sz w:val="21"/>
        </w:rPr>
        <w:t xml:space="preserve"> </w:t>
      </w:r>
      <w:r>
        <w:rPr>
          <w:rFonts w:ascii="Arial" w:hAnsi="Arial"/>
          <w:sz w:val="21"/>
        </w:rPr>
        <w:t>agreement</w:t>
      </w:r>
      <w:r>
        <w:rPr>
          <w:rFonts w:ascii="Arial" w:hAnsi="Arial"/>
          <w:spacing w:val="-5"/>
          <w:sz w:val="21"/>
        </w:rPr>
        <w:t xml:space="preserve"> </w:t>
      </w:r>
      <w:r>
        <w:rPr>
          <w:rFonts w:ascii="Arial" w:hAnsi="Arial"/>
          <w:sz w:val="21"/>
        </w:rPr>
        <w:t>benefits,</w:t>
      </w:r>
      <w:r>
        <w:rPr>
          <w:rFonts w:ascii="Arial" w:hAnsi="Arial"/>
          <w:spacing w:val="-8"/>
          <w:sz w:val="21"/>
        </w:rPr>
        <w:t xml:space="preserve"> </w:t>
      </w:r>
      <w:r>
        <w:rPr>
          <w:rFonts w:ascii="Arial" w:hAnsi="Arial"/>
          <w:sz w:val="21"/>
        </w:rPr>
        <w:t>or</w:t>
      </w:r>
      <w:r>
        <w:rPr>
          <w:rFonts w:ascii="Arial" w:hAnsi="Arial"/>
          <w:spacing w:val="-4"/>
          <w:sz w:val="21"/>
        </w:rPr>
        <w:t xml:space="preserve"> </w:t>
      </w:r>
      <w:r>
        <w:rPr>
          <w:rFonts w:ascii="Arial" w:hAnsi="Arial"/>
          <w:sz w:val="21"/>
        </w:rPr>
        <w:t>applying</w:t>
      </w:r>
      <w:r>
        <w:rPr>
          <w:rFonts w:ascii="Arial" w:hAnsi="Arial"/>
          <w:spacing w:val="-3"/>
          <w:sz w:val="21"/>
        </w:rPr>
        <w:t xml:space="preserve"> </w:t>
      </w:r>
      <w:r>
        <w:rPr>
          <w:rFonts w:ascii="Arial" w:hAnsi="Arial"/>
          <w:sz w:val="21"/>
        </w:rPr>
        <w:t>for</w:t>
      </w:r>
      <w:r>
        <w:rPr>
          <w:rFonts w:ascii="Arial" w:hAnsi="Arial"/>
          <w:spacing w:val="-4"/>
          <w:sz w:val="21"/>
        </w:rPr>
        <w:t xml:space="preserve"> </w:t>
      </w:r>
      <w:r>
        <w:rPr>
          <w:rFonts w:ascii="Arial" w:hAnsi="Arial"/>
          <w:sz w:val="21"/>
        </w:rPr>
        <w:t>tax</w:t>
      </w:r>
      <w:r>
        <w:rPr>
          <w:rFonts w:ascii="Arial" w:hAnsi="Arial"/>
          <w:spacing w:val="-4"/>
          <w:sz w:val="21"/>
        </w:rPr>
        <w:t xml:space="preserve"> </w:t>
      </w:r>
      <w:r>
        <w:rPr>
          <w:rFonts w:ascii="Arial" w:hAnsi="Arial"/>
          <w:sz w:val="21"/>
        </w:rPr>
        <w:t>refund,</w:t>
      </w:r>
      <w:r>
        <w:rPr>
          <w:rFonts w:ascii="Arial" w:hAnsi="Arial"/>
          <w:spacing w:val="-8"/>
          <w:sz w:val="21"/>
        </w:rPr>
        <w:t xml:space="preserve"> </w:t>
      </w:r>
      <w:r>
        <w:rPr>
          <w:rFonts w:ascii="Arial" w:hAnsi="Arial"/>
          <w:sz w:val="21"/>
        </w:rPr>
        <w:t>shall</w:t>
      </w:r>
      <w:r>
        <w:rPr>
          <w:rFonts w:ascii="Arial" w:hAnsi="Arial"/>
          <w:spacing w:val="-3"/>
          <w:sz w:val="21"/>
        </w:rPr>
        <w:t xml:space="preserve"> </w:t>
      </w:r>
      <w:r>
        <w:rPr>
          <w:rFonts w:ascii="Arial" w:hAnsi="Arial"/>
          <w:sz w:val="21"/>
        </w:rPr>
        <w:t>complete</w:t>
      </w:r>
      <w:r>
        <w:rPr>
          <w:rFonts w:ascii="Arial" w:hAnsi="Arial"/>
          <w:spacing w:val="-4"/>
          <w:sz w:val="21"/>
        </w:rPr>
        <w:t xml:space="preserve"> </w:t>
      </w:r>
      <w:r>
        <w:rPr>
          <w:rFonts w:ascii="Arial" w:hAnsi="Arial"/>
          <w:sz w:val="21"/>
        </w:rPr>
        <w:t>two</w:t>
      </w:r>
      <w:r>
        <w:rPr>
          <w:rFonts w:ascii="Arial" w:hAnsi="Arial"/>
          <w:spacing w:val="-4"/>
          <w:sz w:val="21"/>
        </w:rPr>
        <w:t xml:space="preserve"> </w:t>
      </w:r>
      <w:r>
        <w:rPr>
          <w:rFonts w:ascii="Arial" w:hAnsi="Arial"/>
          <w:sz w:val="21"/>
        </w:rPr>
        <w:t>copies</w:t>
      </w:r>
      <w:r>
        <w:rPr>
          <w:rFonts w:ascii="Arial" w:hAnsi="Arial"/>
          <w:spacing w:val="-6"/>
          <w:sz w:val="21"/>
        </w:rPr>
        <w:t xml:space="preserve"> </w:t>
      </w:r>
      <w:r>
        <w:rPr>
          <w:rFonts w:ascii="Arial" w:hAnsi="Arial"/>
          <w:sz w:val="21"/>
        </w:rPr>
        <w:t>of</w:t>
      </w:r>
      <w:r>
        <w:rPr>
          <w:rFonts w:ascii="Arial" w:hAnsi="Arial"/>
          <w:spacing w:val="-2"/>
          <w:sz w:val="21"/>
        </w:rPr>
        <w:t xml:space="preserve"> </w:t>
      </w:r>
      <w:r>
        <w:rPr>
          <w:rFonts w:ascii="Arial" w:hAnsi="Arial"/>
          <w:sz w:val="21"/>
        </w:rPr>
        <w:t xml:space="preserve">the form: one form is to be submitted to the in-charge tax authority at the time of such declaration or application, and the other form is to be kept by the non-resident </w:t>
      </w:r>
      <w:r>
        <w:rPr>
          <w:rFonts w:ascii="Arial" w:hAnsi="Arial"/>
          <w:spacing w:val="-3"/>
          <w:sz w:val="21"/>
        </w:rPr>
        <w:t xml:space="preserve">taxpayer. </w:t>
      </w:r>
      <w:r>
        <w:rPr>
          <w:rFonts w:ascii="Arial" w:hAnsi="Arial"/>
          <w:sz w:val="21"/>
        </w:rPr>
        <w:t>Where the non-resident taxpayer’s China sourced income is subject to withholding tax, administered at source or by means of a designated withholding agent, and the non-resident taxpayer is entitled to tax treaty or international transport agreement benefits, the latter shall complete three copies of the form: one is to be given to the withholding agent to submit to the in-charge</w:t>
      </w:r>
      <w:r>
        <w:rPr>
          <w:rFonts w:ascii="Arial" w:hAnsi="Arial"/>
          <w:spacing w:val="-6"/>
          <w:sz w:val="21"/>
        </w:rPr>
        <w:t xml:space="preserve"> </w:t>
      </w:r>
      <w:r>
        <w:rPr>
          <w:rFonts w:ascii="Arial" w:hAnsi="Arial"/>
          <w:sz w:val="21"/>
        </w:rPr>
        <w:t>tax</w:t>
      </w:r>
      <w:r>
        <w:rPr>
          <w:rFonts w:ascii="Arial" w:hAnsi="Arial"/>
          <w:spacing w:val="-5"/>
          <w:sz w:val="21"/>
        </w:rPr>
        <w:t xml:space="preserve"> </w:t>
      </w:r>
      <w:r>
        <w:rPr>
          <w:rFonts w:ascii="Arial" w:hAnsi="Arial"/>
          <w:sz w:val="21"/>
        </w:rPr>
        <w:t>authority</w:t>
      </w:r>
      <w:r>
        <w:rPr>
          <w:rFonts w:ascii="Arial" w:hAnsi="Arial"/>
          <w:spacing w:val="-9"/>
          <w:sz w:val="21"/>
        </w:rPr>
        <w:t xml:space="preserve"> </w:t>
      </w:r>
      <w:r>
        <w:rPr>
          <w:rFonts w:ascii="Arial" w:hAnsi="Arial"/>
          <w:sz w:val="21"/>
        </w:rPr>
        <w:t>at</w:t>
      </w:r>
      <w:r>
        <w:rPr>
          <w:rFonts w:ascii="Arial" w:hAnsi="Arial"/>
          <w:spacing w:val="-4"/>
          <w:sz w:val="21"/>
        </w:rPr>
        <w:t xml:space="preserve"> </w:t>
      </w:r>
      <w:r>
        <w:rPr>
          <w:rFonts w:ascii="Arial" w:hAnsi="Arial"/>
          <w:sz w:val="21"/>
        </w:rPr>
        <w:t>the</w:t>
      </w:r>
      <w:r>
        <w:rPr>
          <w:rFonts w:ascii="Arial" w:hAnsi="Arial"/>
          <w:spacing w:val="-6"/>
          <w:sz w:val="21"/>
        </w:rPr>
        <w:t xml:space="preserve"> </w:t>
      </w:r>
      <w:r>
        <w:rPr>
          <w:rFonts w:ascii="Arial" w:hAnsi="Arial"/>
          <w:sz w:val="21"/>
        </w:rPr>
        <w:t>time</w:t>
      </w:r>
      <w:r>
        <w:rPr>
          <w:rFonts w:ascii="Arial" w:hAnsi="Arial"/>
          <w:spacing w:val="-5"/>
          <w:sz w:val="21"/>
        </w:rPr>
        <w:t xml:space="preserve"> </w:t>
      </w:r>
      <w:r>
        <w:rPr>
          <w:rFonts w:ascii="Arial" w:hAnsi="Arial"/>
          <w:sz w:val="21"/>
        </w:rPr>
        <w:t>of</w:t>
      </w:r>
      <w:r>
        <w:rPr>
          <w:rFonts w:ascii="Arial" w:hAnsi="Arial"/>
          <w:spacing w:val="-5"/>
          <w:sz w:val="21"/>
        </w:rPr>
        <w:t xml:space="preserve"> </w:t>
      </w:r>
      <w:r>
        <w:rPr>
          <w:rFonts w:ascii="Arial" w:hAnsi="Arial"/>
          <w:sz w:val="21"/>
        </w:rPr>
        <w:t>the</w:t>
      </w:r>
      <w:r>
        <w:rPr>
          <w:rFonts w:ascii="Arial" w:hAnsi="Arial"/>
          <w:spacing w:val="-5"/>
          <w:sz w:val="21"/>
        </w:rPr>
        <w:t xml:space="preserve"> </w:t>
      </w:r>
      <w:r>
        <w:rPr>
          <w:rFonts w:ascii="Arial" w:hAnsi="Arial"/>
          <w:sz w:val="21"/>
        </w:rPr>
        <w:t>withholding</w:t>
      </w:r>
      <w:r>
        <w:rPr>
          <w:rFonts w:ascii="Arial" w:hAnsi="Arial"/>
          <w:spacing w:val="-8"/>
          <w:sz w:val="21"/>
        </w:rPr>
        <w:t xml:space="preserve"> </w:t>
      </w:r>
      <w:r>
        <w:rPr>
          <w:rFonts w:ascii="Arial" w:hAnsi="Arial"/>
          <w:sz w:val="21"/>
        </w:rPr>
        <w:t>declaration,</w:t>
      </w:r>
      <w:r>
        <w:rPr>
          <w:rFonts w:ascii="Arial" w:hAnsi="Arial"/>
          <w:spacing w:val="-6"/>
          <w:sz w:val="21"/>
        </w:rPr>
        <w:t xml:space="preserve"> </w:t>
      </w:r>
      <w:r>
        <w:rPr>
          <w:rFonts w:ascii="Arial" w:hAnsi="Arial"/>
          <w:sz w:val="21"/>
        </w:rPr>
        <w:t>one</w:t>
      </w:r>
      <w:r>
        <w:rPr>
          <w:rFonts w:ascii="Arial" w:hAnsi="Arial"/>
          <w:spacing w:val="-5"/>
          <w:sz w:val="21"/>
        </w:rPr>
        <w:t xml:space="preserve"> </w:t>
      </w:r>
      <w:r>
        <w:rPr>
          <w:rFonts w:ascii="Arial" w:hAnsi="Arial"/>
          <w:sz w:val="21"/>
        </w:rPr>
        <w:t>is</w:t>
      </w:r>
      <w:r>
        <w:rPr>
          <w:rFonts w:ascii="Arial" w:hAnsi="Arial"/>
          <w:spacing w:val="-6"/>
          <w:sz w:val="21"/>
        </w:rPr>
        <w:t xml:space="preserve"> </w:t>
      </w:r>
      <w:r>
        <w:rPr>
          <w:rFonts w:ascii="Arial" w:hAnsi="Arial"/>
          <w:sz w:val="21"/>
        </w:rPr>
        <w:t>to</w:t>
      </w:r>
      <w:r>
        <w:rPr>
          <w:rFonts w:ascii="Arial" w:hAnsi="Arial"/>
          <w:spacing w:val="-5"/>
          <w:sz w:val="21"/>
        </w:rPr>
        <w:t xml:space="preserve"> </w:t>
      </w:r>
      <w:r>
        <w:rPr>
          <w:rFonts w:ascii="Arial" w:hAnsi="Arial"/>
          <w:sz w:val="21"/>
        </w:rPr>
        <w:t>be</w:t>
      </w:r>
      <w:r>
        <w:rPr>
          <w:rFonts w:ascii="Arial" w:hAnsi="Arial"/>
          <w:spacing w:val="-6"/>
          <w:sz w:val="21"/>
        </w:rPr>
        <w:t xml:space="preserve"> </w:t>
      </w:r>
      <w:r>
        <w:rPr>
          <w:rFonts w:ascii="Arial" w:hAnsi="Arial"/>
          <w:sz w:val="21"/>
        </w:rPr>
        <w:t>kept</w:t>
      </w:r>
      <w:r>
        <w:rPr>
          <w:rFonts w:ascii="Arial" w:hAnsi="Arial"/>
          <w:spacing w:val="-6"/>
          <w:sz w:val="21"/>
        </w:rPr>
        <w:t xml:space="preserve"> </w:t>
      </w:r>
      <w:r>
        <w:rPr>
          <w:rFonts w:ascii="Arial" w:hAnsi="Arial"/>
          <w:sz w:val="21"/>
        </w:rPr>
        <w:t>by</w:t>
      </w:r>
      <w:r>
        <w:rPr>
          <w:rFonts w:ascii="Arial" w:hAnsi="Arial"/>
          <w:spacing w:val="-6"/>
          <w:sz w:val="21"/>
        </w:rPr>
        <w:t xml:space="preserve"> </w:t>
      </w:r>
      <w:r>
        <w:rPr>
          <w:rFonts w:ascii="Arial" w:hAnsi="Arial"/>
          <w:sz w:val="21"/>
        </w:rPr>
        <w:t>the</w:t>
      </w:r>
      <w:r>
        <w:rPr>
          <w:rFonts w:ascii="Arial" w:hAnsi="Arial"/>
          <w:spacing w:val="-5"/>
          <w:sz w:val="21"/>
        </w:rPr>
        <w:t xml:space="preserve"> </w:t>
      </w:r>
      <w:r>
        <w:rPr>
          <w:rFonts w:ascii="Arial" w:hAnsi="Arial"/>
          <w:sz w:val="21"/>
        </w:rPr>
        <w:t>withholding</w:t>
      </w:r>
      <w:r>
        <w:rPr>
          <w:rFonts w:ascii="Arial" w:hAnsi="Arial"/>
          <w:spacing w:val="-6"/>
          <w:sz w:val="21"/>
        </w:rPr>
        <w:t xml:space="preserve"> </w:t>
      </w:r>
      <w:r>
        <w:rPr>
          <w:rFonts w:ascii="Arial" w:hAnsi="Arial"/>
          <w:sz w:val="21"/>
        </w:rPr>
        <w:t>agent</w:t>
      </w:r>
      <w:r>
        <w:rPr>
          <w:rFonts w:ascii="Arial" w:hAnsi="Arial"/>
          <w:spacing w:val="-6"/>
          <w:sz w:val="21"/>
        </w:rPr>
        <w:t xml:space="preserve"> </w:t>
      </w:r>
      <w:r>
        <w:rPr>
          <w:rFonts w:ascii="Arial" w:hAnsi="Arial"/>
          <w:sz w:val="21"/>
        </w:rPr>
        <w:t>and</w:t>
      </w:r>
    </w:p>
    <w:p>
      <w:pPr>
        <w:spacing w:after="0" w:line="309" w:lineRule="auto"/>
        <w:jc w:val="both"/>
        <w:rPr>
          <w:rFonts w:ascii="Arial" w:hAnsi="Arial"/>
          <w:sz w:val="21"/>
        </w:rPr>
        <w:sectPr>
          <w:type w:val="continuous"/>
          <w:pgSz w:w="11910" w:h="16840"/>
          <w:pgMar w:top="1580" w:right="520" w:bottom="1340" w:left="540" w:header="720" w:footer="720" w:gutter="0"/>
        </w:sectPr>
      </w:pPr>
    </w:p>
    <w:p>
      <w:pPr>
        <w:pStyle w:val="3"/>
        <w:spacing w:before="77"/>
        <w:ind w:left="312"/>
        <w:rPr>
          <w:rFonts w:ascii="Arial"/>
        </w:rPr>
      </w:pPr>
      <w:r>
        <w:rPr>
          <w:rFonts w:ascii="Arial"/>
        </w:rPr>
        <w:t>another is to be kept by the non-resident taxpayer.</w:t>
      </w:r>
    </w:p>
    <w:p>
      <w:pPr>
        <w:pStyle w:val="3"/>
        <w:spacing w:before="58" w:line="278" w:lineRule="auto"/>
        <w:ind w:left="312" w:right="320" w:firstLine="420"/>
      </w:pPr>
      <w:r>
        <w:rPr>
          <w:spacing w:val="-10"/>
        </w:rPr>
        <w:t>三、本表第一部分由扣缴义务人填写，如非居民纳税人自行申报纳税则无需填写。本表其余部分由非居民纳</w:t>
      </w:r>
      <w:r>
        <w:rPr>
          <w:spacing w:val="-5"/>
        </w:rPr>
        <w:t>税人填写。非居民纳税人填报本表时可根据需要增加附页。</w:t>
      </w:r>
    </w:p>
    <w:p>
      <w:pPr>
        <w:pStyle w:val="7"/>
        <w:numPr>
          <w:ilvl w:val="0"/>
          <w:numId w:val="2"/>
        </w:numPr>
        <w:tabs>
          <w:tab w:val="left" w:pos="1045"/>
        </w:tabs>
        <w:spacing w:before="13" w:after="0" w:line="309" w:lineRule="auto"/>
        <w:ind w:left="312" w:right="328" w:firstLine="420"/>
        <w:jc w:val="both"/>
        <w:rPr>
          <w:rFonts w:ascii="Arial"/>
          <w:sz w:val="21"/>
        </w:rPr>
      </w:pPr>
      <w:r>
        <w:rPr>
          <w:rFonts w:ascii="Arial"/>
          <w:sz w:val="21"/>
        </w:rPr>
        <w:t>Part I of the form shall be filled in by the withholding agent, and will not be required in the case of self-declaration.</w:t>
      </w:r>
      <w:r>
        <w:rPr>
          <w:rFonts w:ascii="Arial"/>
          <w:spacing w:val="-7"/>
          <w:sz w:val="21"/>
        </w:rPr>
        <w:t xml:space="preserve"> </w:t>
      </w:r>
      <w:r>
        <w:rPr>
          <w:rFonts w:ascii="Arial"/>
          <w:sz w:val="21"/>
        </w:rPr>
        <w:t>The</w:t>
      </w:r>
      <w:r>
        <w:rPr>
          <w:rFonts w:ascii="Arial"/>
          <w:spacing w:val="-3"/>
          <w:sz w:val="21"/>
        </w:rPr>
        <w:t xml:space="preserve"> </w:t>
      </w:r>
      <w:r>
        <w:rPr>
          <w:rFonts w:ascii="Arial"/>
          <w:sz w:val="21"/>
        </w:rPr>
        <w:t>rest</w:t>
      </w:r>
      <w:r>
        <w:rPr>
          <w:rFonts w:ascii="Arial"/>
          <w:spacing w:val="-1"/>
          <w:sz w:val="21"/>
        </w:rPr>
        <w:t xml:space="preserve"> </w:t>
      </w:r>
      <w:r>
        <w:rPr>
          <w:rFonts w:ascii="Arial"/>
          <w:sz w:val="21"/>
        </w:rPr>
        <w:t>of</w:t>
      </w:r>
      <w:r>
        <w:rPr>
          <w:rFonts w:ascii="Arial"/>
          <w:spacing w:val="-1"/>
          <w:sz w:val="21"/>
        </w:rPr>
        <w:t xml:space="preserve"> </w:t>
      </w:r>
      <w:r>
        <w:rPr>
          <w:rFonts w:ascii="Arial"/>
          <w:sz w:val="21"/>
        </w:rPr>
        <w:t>the</w:t>
      </w:r>
      <w:r>
        <w:rPr>
          <w:rFonts w:ascii="Arial"/>
          <w:spacing w:val="-2"/>
          <w:sz w:val="21"/>
        </w:rPr>
        <w:t xml:space="preserve"> </w:t>
      </w:r>
      <w:r>
        <w:rPr>
          <w:rFonts w:ascii="Arial"/>
          <w:sz w:val="21"/>
        </w:rPr>
        <w:t>form</w:t>
      </w:r>
      <w:r>
        <w:rPr>
          <w:rFonts w:ascii="Arial"/>
          <w:spacing w:val="-1"/>
          <w:sz w:val="21"/>
        </w:rPr>
        <w:t xml:space="preserve"> </w:t>
      </w:r>
      <w:r>
        <w:rPr>
          <w:rFonts w:ascii="Arial"/>
          <w:sz w:val="21"/>
        </w:rPr>
        <w:t>shall</w:t>
      </w:r>
      <w:r>
        <w:rPr>
          <w:rFonts w:ascii="Arial"/>
          <w:spacing w:val="-2"/>
          <w:sz w:val="21"/>
        </w:rPr>
        <w:t xml:space="preserve"> </w:t>
      </w:r>
      <w:r>
        <w:rPr>
          <w:rFonts w:ascii="Arial"/>
          <w:sz w:val="21"/>
        </w:rPr>
        <w:t>be</w:t>
      </w:r>
      <w:r>
        <w:rPr>
          <w:rFonts w:ascii="Arial"/>
          <w:spacing w:val="-3"/>
          <w:sz w:val="21"/>
        </w:rPr>
        <w:t xml:space="preserve"> </w:t>
      </w:r>
      <w:r>
        <w:rPr>
          <w:rFonts w:ascii="Arial"/>
          <w:sz w:val="21"/>
        </w:rPr>
        <w:t>filled</w:t>
      </w:r>
      <w:r>
        <w:rPr>
          <w:rFonts w:ascii="Arial"/>
          <w:spacing w:val="-2"/>
          <w:sz w:val="21"/>
        </w:rPr>
        <w:t xml:space="preserve"> </w:t>
      </w:r>
      <w:r>
        <w:rPr>
          <w:rFonts w:ascii="Arial"/>
          <w:sz w:val="21"/>
        </w:rPr>
        <w:t>in</w:t>
      </w:r>
      <w:r>
        <w:rPr>
          <w:rFonts w:ascii="Arial"/>
          <w:spacing w:val="-3"/>
          <w:sz w:val="21"/>
        </w:rPr>
        <w:t xml:space="preserve"> </w:t>
      </w:r>
      <w:r>
        <w:rPr>
          <w:rFonts w:ascii="Arial"/>
          <w:sz w:val="21"/>
        </w:rPr>
        <w:t>by</w:t>
      </w:r>
      <w:r>
        <w:rPr>
          <w:rFonts w:ascii="Arial"/>
          <w:spacing w:val="-3"/>
          <w:sz w:val="21"/>
        </w:rPr>
        <w:t xml:space="preserve"> </w:t>
      </w:r>
      <w:r>
        <w:rPr>
          <w:rFonts w:ascii="Arial"/>
          <w:sz w:val="21"/>
        </w:rPr>
        <w:t>the</w:t>
      </w:r>
      <w:r>
        <w:rPr>
          <w:rFonts w:ascii="Arial"/>
          <w:spacing w:val="-2"/>
          <w:sz w:val="21"/>
        </w:rPr>
        <w:t xml:space="preserve"> </w:t>
      </w:r>
      <w:r>
        <w:rPr>
          <w:rFonts w:ascii="Arial"/>
          <w:sz w:val="21"/>
        </w:rPr>
        <w:t>non-resident</w:t>
      </w:r>
      <w:r>
        <w:rPr>
          <w:rFonts w:ascii="Arial"/>
          <w:spacing w:val="-4"/>
          <w:sz w:val="21"/>
        </w:rPr>
        <w:t xml:space="preserve"> </w:t>
      </w:r>
      <w:r>
        <w:rPr>
          <w:rFonts w:ascii="Arial"/>
          <w:spacing w:val="-3"/>
          <w:sz w:val="21"/>
        </w:rPr>
        <w:t>taxpayer.</w:t>
      </w:r>
      <w:r>
        <w:rPr>
          <w:rFonts w:ascii="Arial"/>
          <w:spacing w:val="-7"/>
          <w:sz w:val="21"/>
        </w:rPr>
        <w:t xml:space="preserve"> </w:t>
      </w:r>
      <w:r>
        <w:rPr>
          <w:rFonts w:ascii="Arial"/>
          <w:sz w:val="21"/>
        </w:rPr>
        <w:t>When</w:t>
      </w:r>
      <w:r>
        <w:rPr>
          <w:rFonts w:ascii="Arial"/>
          <w:spacing w:val="-2"/>
          <w:sz w:val="21"/>
        </w:rPr>
        <w:t xml:space="preserve"> </w:t>
      </w:r>
      <w:r>
        <w:rPr>
          <w:rFonts w:ascii="Arial"/>
          <w:sz w:val="21"/>
        </w:rPr>
        <w:t>filling</w:t>
      </w:r>
      <w:r>
        <w:rPr>
          <w:rFonts w:ascii="Arial"/>
          <w:spacing w:val="-2"/>
          <w:sz w:val="21"/>
        </w:rPr>
        <w:t xml:space="preserve"> </w:t>
      </w:r>
      <w:r>
        <w:rPr>
          <w:rFonts w:ascii="Arial"/>
          <w:sz w:val="21"/>
        </w:rPr>
        <w:t>in</w:t>
      </w:r>
      <w:r>
        <w:rPr>
          <w:rFonts w:ascii="Arial"/>
          <w:spacing w:val="-3"/>
          <w:sz w:val="21"/>
        </w:rPr>
        <w:t xml:space="preserve"> </w:t>
      </w:r>
      <w:r>
        <w:rPr>
          <w:rFonts w:ascii="Arial"/>
          <w:sz w:val="21"/>
        </w:rPr>
        <w:t>the</w:t>
      </w:r>
      <w:r>
        <w:rPr>
          <w:rFonts w:ascii="Arial"/>
          <w:spacing w:val="-2"/>
          <w:sz w:val="21"/>
        </w:rPr>
        <w:t xml:space="preserve"> </w:t>
      </w:r>
      <w:r>
        <w:rPr>
          <w:rFonts w:ascii="Arial"/>
          <w:sz w:val="21"/>
        </w:rPr>
        <w:t>form,</w:t>
      </w:r>
      <w:r>
        <w:rPr>
          <w:rFonts w:ascii="Arial"/>
          <w:spacing w:val="-4"/>
          <w:sz w:val="21"/>
        </w:rPr>
        <w:t xml:space="preserve"> </w:t>
      </w:r>
      <w:r>
        <w:rPr>
          <w:rFonts w:ascii="Arial"/>
          <w:sz w:val="21"/>
        </w:rPr>
        <w:t>the non-resident taxpayer can attach separate sheets to the form if</w:t>
      </w:r>
      <w:r>
        <w:rPr>
          <w:rFonts w:ascii="Arial"/>
          <w:spacing w:val="-16"/>
          <w:sz w:val="21"/>
        </w:rPr>
        <w:t xml:space="preserve"> </w:t>
      </w:r>
      <w:r>
        <w:rPr>
          <w:rFonts w:ascii="Arial"/>
          <w:spacing w:val="-3"/>
          <w:sz w:val="21"/>
        </w:rPr>
        <w:t>necessary.</w:t>
      </w:r>
    </w:p>
    <w:p>
      <w:pPr>
        <w:pStyle w:val="3"/>
        <w:spacing w:line="278" w:lineRule="auto"/>
        <w:ind w:left="312" w:right="215" w:firstLine="420"/>
      </w:pPr>
      <w:r>
        <w:rPr>
          <w:spacing w:val="-12"/>
        </w:rPr>
        <w:t>四、非居民纳税人应如实完整填写本表所列问题。如非居民纳税人没有问题所列情况，请在表格中填“无”。</w:t>
      </w:r>
      <w:r>
        <w:rPr>
          <w:spacing w:val="-13"/>
          <w:w w:val="100"/>
        </w:rPr>
        <w:t>本表所列选择题，请非居民纳税人在符合自身情况的选项对应的□或○中打勾“√”。带有</w:t>
      </w:r>
      <w:r>
        <w:rPr>
          <w:rFonts w:ascii="Arial" w:hAnsi="Arial" w:eastAsia="Arial"/>
          <w:spacing w:val="-3"/>
          <w:w w:val="100"/>
        </w:rPr>
        <w:t>*</w:t>
      </w:r>
      <w:r>
        <w:rPr>
          <w:spacing w:val="-6"/>
          <w:w w:val="100"/>
        </w:rPr>
        <w:t>标识的题目，请具有</w:t>
      </w:r>
      <w:r>
        <w:rPr>
          <w:spacing w:val="-4"/>
        </w:rPr>
        <w:t>题目所描述情况的非居民纳税人填写，与题目所描述情况不符的非居民纳税人无需填写。</w:t>
      </w:r>
    </w:p>
    <w:p>
      <w:pPr>
        <w:pStyle w:val="7"/>
        <w:numPr>
          <w:ilvl w:val="0"/>
          <w:numId w:val="2"/>
        </w:numPr>
        <w:tabs>
          <w:tab w:val="left" w:pos="973"/>
        </w:tabs>
        <w:spacing w:before="1" w:after="0" w:line="290" w:lineRule="auto"/>
        <w:ind w:left="312" w:right="322" w:firstLine="420"/>
        <w:jc w:val="both"/>
        <w:rPr>
          <w:rFonts w:ascii="Arial" w:hAnsi="Arial"/>
          <w:sz w:val="21"/>
        </w:rPr>
      </w:pPr>
      <w:r>
        <w:rPr>
          <w:rFonts w:ascii="Arial" w:hAnsi="Arial"/>
          <w:sz w:val="21"/>
        </w:rPr>
        <w:t xml:space="preserve">The non-resident taxpayer shall provide accurate and complete information to answer the questions contained in the form. Please write “N/A”in the form if a situation described in a question is not applicable for a non-resident </w:t>
      </w:r>
      <w:r>
        <w:rPr>
          <w:rFonts w:ascii="Arial" w:hAnsi="Arial"/>
          <w:spacing w:val="-3"/>
          <w:sz w:val="21"/>
        </w:rPr>
        <w:t xml:space="preserve">taxpayer. </w:t>
      </w:r>
      <w:r>
        <w:rPr>
          <w:rFonts w:ascii="Arial" w:hAnsi="Arial"/>
          <w:sz w:val="21"/>
        </w:rPr>
        <w:t xml:space="preserve">For a multiple-choice question, please mark </w:t>
      </w:r>
      <w:r>
        <w:rPr>
          <w:sz w:val="21"/>
        </w:rPr>
        <w:t xml:space="preserve">“√” </w:t>
      </w:r>
      <w:r>
        <w:rPr>
          <w:rFonts w:ascii="Arial" w:hAnsi="Arial"/>
          <w:sz w:val="21"/>
        </w:rPr>
        <w:t xml:space="preserve">in a corresponding box </w:t>
      </w:r>
      <w:r>
        <w:rPr>
          <w:rFonts w:ascii="Arial" w:hAnsi="Arial"/>
          <w:spacing w:val="-13"/>
          <w:sz w:val="21"/>
        </w:rPr>
        <w:t>(</w:t>
      </w:r>
      <w:r>
        <w:rPr>
          <w:spacing w:val="-13"/>
          <w:sz w:val="21"/>
        </w:rPr>
        <w:t>“□”</w:t>
      </w:r>
      <w:r>
        <w:rPr>
          <w:rFonts w:ascii="Arial" w:hAnsi="Arial"/>
          <w:spacing w:val="-13"/>
          <w:sz w:val="21"/>
        </w:rPr>
        <w:t xml:space="preserve">) </w:t>
      </w:r>
      <w:r>
        <w:rPr>
          <w:rFonts w:ascii="Arial" w:hAnsi="Arial"/>
          <w:sz w:val="21"/>
        </w:rPr>
        <w:t xml:space="preserve">or circle </w:t>
      </w:r>
      <w:r>
        <w:rPr>
          <w:rFonts w:ascii="Arial" w:hAnsi="Arial"/>
          <w:spacing w:val="-14"/>
          <w:sz w:val="21"/>
        </w:rPr>
        <w:t>(</w:t>
      </w:r>
      <w:r>
        <w:rPr>
          <w:spacing w:val="-14"/>
          <w:sz w:val="21"/>
        </w:rPr>
        <w:t>“○”</w:t>
      </w:r>
      <w:r>
        <w:rPr>
          <w:rFonts w:ascii="Arial" w:hAnsi="Arial"/>
          <w:spacing w:val="-14"/>
          <w:sz w:val="21"/>
        </w:rPr>
        <w:t xml:space="preserve">) </w:t>
      </w:r>
      <w:r>
        <w:rPr>
          <w:rFonts w:ascii="Arial" w:hAnsi="Arial"/>
          <w:sz w:val="21"/>
        </w:rPr>
        <w:t xml:space="preserve">for a choice that fits a non-resident </w:t>
      </w:r>
      <w:r>
        <w:rPr>
          <w:rFonts w:ascii="Arial" w:hAnsi="Arial"/>
          <w:spacing w:val="-5"/>
          <w:sz w:val="21"/>
        </w:rPr>
        <w:t>taxpayer</w:t>
      </w:r>
      <w:r>
        <w:rPr>
          <w:spacing w:val="-5"/>
          <w:sz w:val="21"/>
        </w:rPr>
        <w:t>’</w:t>
      </w:r>
      <w:r>
        <w:rPr>
          <w:rFonts w:ascii="Arial" w:hAnsi="Arial"/>
          <w:spacing w:val="-5"/>
          <w:sz w:val="21"/>
        </w:rPr>
        <w:t xml:space="preserve">s </w:t>
      </w:r>
      <w:r>
        <w:rPr>
          <w:rFonts w:ascii="Arial" w:hAnsi="Arial"/>
          <w:sz w:val="21"/>
        </w:rPr>
        <w:t xml:space="preserve">situation. If a non-resident </w:t>
      </w:r>
      <w:r>
        <w:rPr>
          <w:rFonts w:ascii="Arial" w:hAnsi="Arial"/>
          <w:spacing w:val="-5"/>
          <w:sz w:val="21"/>
        </w:rPr>
        <w:t>taxpayer</w:t>
      </w:r>
      <w:r>
        <w:rPr>
          <w:spacing w:val="-5"/>
          <w:sz w:val="21"/>
        </w:rPr>
        <w:t>’</w:t>
      </w:r>
      <w:r>
        <w:rPr>
          <w:rFonts w:ascii="Arial" w:hAnsi="Arial"/>
          <w:spacing w:val="-5"/>
          <w:sz w:val="21"/>
        </w:rPr>
        <w:t xml:space="preserve">s </w:t>
      </w:r>
      <w:r>
        <w:rPr>
          <w:rFonts w:ascii="Arial" w:hAnsi="Arial"/>
          <w:sz w:val="21"/>
        </w:rPr>
        <w:t xml:space="preserve">situation falls into the description of a question marked with </w:t>
      </w:r>
      <w:r>
        <w:rPr>
          <w:sz w:val="21"/>
        </w:rPr>
        <w:t>“</w:t>
      </w:r>
      <w:r>
        <w:rPr>
          <w:rFonts w:ascii="Arial" w:hAnsi="Arial"/>
          <w:sz w:val="21"/>
        </w:rPr>
        <w:t>*</w:t>
      </w:r>
      <w:r>
        <w:rPr>
          <w:sz w:val="21"/>
        </w:rPr>
        <w:t>”</w:t>
      </w:r>
      <w:r>
        <w:rPr>
          <w:rFonts w:ascii="Arial" w:hAnsi="Arial"/>
          <w:sz w:val="21"/>
        </w:rPr>
        <w:t xml:space="preserve">, answers shall be provided; otherwise, it can </w:t>
      </w:r>
      <w:r>
        <w:rPr>
          <w:rFonts w:ascii="Arial" w:hAnsi="Arial"/>
          <w:spacing w:val="-3"/>
          <w:sz w:val="21"/>
        </w:rPr>
        <w:t xml:space="preserve">be </w:t>
      </w:r>
      <w:r>
        <w:rPr>
          <w:rFonts w:ascii="Arial" w:hAnsi="Arial"/>
          <w:sz w:val="21"/>
        </w:rPr>
        <w:t>skipped.</w:t>
      </w:r>
    </w:p>
    <w:p>
      <w:pPr>
        <w:pStyle w:val="3"/>
        <w:spacing w:before="6"/>
        <w:ind w:left="732"/>
      </w:pPr>
      <w:r>
        <w:t>五、本表采用中英文双语制作，如中英文表述不一致，以中文为准。如无特别说明，应使用中文填写。</w:t>
      </w:r>
    </w:p>
    <w:p>
      <w:pPr>
        <w:pStyle w:val="7"/>
        <w:numPr>
          <w:ilvl w:val="0"/>
          <w:numId w:val="2"/>
        </w:numPr>
        <w:tabs>
          <w:tab w:val="left" w:pos="973"/>
        </w:tabs>
        <w:spacing w:before="56" w:after="0" w:line="309" w:lineRule="auto"/>
        <w:ind w:left="312" w:right="323" w:firstLine="420"/>
        <w:jc w:val="both"/>
        <w:rPr>
          <w:rFonts w:ascii="Arial"/>
          <w:sz w:val="21"/>
        </w:rPr>
      </w:pPr>
      <w:r>
        <w:rPr>
          <w:rFonts w:ascii="Arial"/>
          <w:sz w:val="21"/>
        </w:rPr>
        <w:t>This form is prepared in Chinese and English. In case of divergence in the two languages, the Chinese text shall prevail. Unless otherwise stated, it shall be completed in</w:t>
      </w:r>
      <w:r>
        <w:rPr>
          <w:rFonts w:ascii="Arial"/>
          <w:spacing w:val="-19"/>
          <w:sz w:val="21"/>
        </w:rPr>
        <w:t xml:space="preserve"> </w:t>
      </w:r>
      <w:r>
        <w:rPr>
          <w:rFonts w:ascii="Arial"/>
          <w:sz w:val="21"/>
        </w:rPr>
        <w:t>Chinese.</w:t>
      </w:r>
    </w:p>
    <w:p>
      <w:pPr>
        <w:pStyle w:val="3"/>
        <w:spacing w:line="257" w:lineRule="exact"/>
        <w:ind w:left="732"/>
      </w:pPr>
      <w:r>
        <w:t>六、本表各栏填写如下：</w:t>
      </w:r>
    </w:p>
    <w:p>
      <w:pPr>
        <w:pStyle w:val="7"/>
        <w:numPr>
          <w:ilvl w:val="0"/>
          <w:numId w:val="2"/>
        </w:numPr>
        <w:tabs>
          <w:tab w:val="left" w:pos="991"/>
        </w:tabs>
        <w:spacing w:before="56" w:after="0" w:line="240" w:lineRule="auto"/>
        <w:ind w:left="990" w:right="0" w:hanging="259"/>
        <w:jc w:val="left"/>
        <w:rPr>
          <w:rFonts w:ascii="Arial"/>
          <w:sz w:val="21"/>
        </w:rPr>
      </w:pPr>
      <w:r>
        <w:rPr>
          <w:rFonts w:ascii="Arial"/>
          <w:sz w:val="21"/>
        </w:rPr>
        <w:t>Instructions on how to fill in each item are as</w:t>
      </w:r>
      <w:r>
        <w:rPr>
          <w:rFonts w:ascii="Arial"/>
          <w:spacing w:val="-13"/>
          <w:sz w:val="21"/>
        </w:rPr>
        <w:t xml:space="preserve"> </w:t>
      </w:r>
      <w:r>
        <w:rPr>
          <w:rFonts w:ascii="Arial"/>
          <w:sz w:val="21"/>
        </w:rPr>
        <w:t>follows:</w:t>
      </w:r>
    </w:p>
    <w:p>
      <w:pPr>
        <w:pStyle w:val="3"/>
        <w:spacing w:before="58"/>
        <w:ind w:left="732"/>
      </w:pPr>
      <w:r>
        <w:t>（一）扣缴义务人基本信息</w:t>
      </w:r>
    </w:p>
    <w:p>
      <w:pPr>
        <w:pStyle w:val="7"/>
        <w:numPr>
          <w:ilvl w:val="0"/>
          <w:numId w:val="3"/>
        </w:numPr>
        <w:tabs>
          <w:tab w:val="left" w:pos="932"/>
        </w:tabs>
        <w:spacing w:before="56" w:after="0" w:line="240" w:lineRule="auto"/>
        <w:ind w:left="931" w:right="0" w:hanging="200"/>
        <w:jc w:val="left"/>
        <w:rPr>
          <w:rFonts w:ascii="Arial"/>
          <w:sz w:val="21"/>
        </w:rPr>
      </w:pPr>
      <w:r>
        <w:rPr>
          <w:rFonts w:ascii="Arial"/>
          <w:sz w:val="21"/>
        </w:rPr>
        <w:t>Basic Information of Withholding</w:t>
      </w:r>
      <w:r>
        <w:rPr>
          <w:rFonts w:ascii="Arial"/>
          <w:spacing w:val="-20"/>
          <w:sz w:val="21"/>
        </w:rPr>
        <w:t xml:space="preserve"> </w:t>
      </w:r>
      <w:r>
        <w:rPr>
          <w:rFonts w:ascii="Arial"/>
          <w:sz w:val="21"/>
        </w:rPr>
        <w:t>Agent</w:t>
      </w:r>
    </w:p>
    <w:p>
      <w:pPr>
        <w:pStyle w:val="7"/>
        <w:numPr>
          <w:ilvl w:val="0"/>
          <w:numId w:val="4"/>
        </w:numPr>
        <w:tabs>
          <w:tab w:val="left" w:pos="910"/>
        </w:tabs>
        <w:spacing w:before="57" w:after="0" w:line="240" w:lineRule="auto"/>
        <w:ind w:left="909" w:right="0" w:hanging="178"/>
        <w:jc w:val="left"/>
        <w:rPr>
          <w:sz w:val="21"/>
        </w:rPr>
      </w:pPr>
      <w:r>
        <w:rPr>
          <w:spacing w:val="-3"/>
          <w:sz w:val="21"/>
        </w:rPr>
        <w:t>扣缴义务人名称：由扣缴义务人填写税务登记证所载扣缴义务人的全称。</w:t>
      </w:r>
    </w:p>
    <w:p>
      <w:pPr>
        <w:pStyle w:val="3"/>
        <w:spacing w:before="56" w:line="309" w:lineRule="auto"/>
        <w:ind w:left="312" w:right="324" w:firstLine="420"/>
        <w:jc w:val="both"/>
        <w:rPr>
          <w:rFonts w:ascii="Arial"/>
        </w:rPr>
      </w:pPr>
      <w:r>
        <w:rPr>
          <w:rFonts w:ascii="Arial"/>
        </w:rPr>
        <w:t>Name of withholding agent: The withholding agent should provide its full name as shown in its tax registration certificate.</w:t>
      </w:r>
    </w:p>
    <w:p>
      <w:pPr>
        <w:pStyle w:val="7"/>
        <w:numPr>
          <w:ilvl w:val="0"/>
          <w:numId w:val="4"/>
        </w:numPr>
        <w:tabs>
          <w:tab w:val="left" w:pos="910"/>
        </w:tabs>
        <w:spacing w:before="0" w:after="0" w:line="257" w:lineRule="exact"/>
        <w:ind w:left="909" w:right="0" w:hanging="178"/>
        <w:jc w:val="left"/>
        <w:rPr>
          <w:sz w:val="21"/>
        </w:rPr>
      </w:pPr>
      <w:r>
        <w:rPr>
          <w:spacing w:val="-6"/>
          <w:sz w:val="21"/>
        </w:rPr>
        <w:t>扣缴义务人纳税人识别号：由扣缴义务人填写扣缴义务人税务登记证上注明的“纳税人识别号”。</w:t>
      </w:r>
    </w:p>
    <w:p>
      <w:pPr>
        <w:pStyle w:val="3"/>
        <w:spacing w:before="56" w:line="309" w:lineRule="auto"/>
        <w:ind w:left="312" w:right="324" w:firstLine="420"/>
        <w:jc w:val="both"/>
        <w:rPr>
          <w:rFonts w:ascii="Arial"/>
        </w:rPr>
      </w:pPr>
      <w:r>
        <w:rPr>
          <w:rFonts w:ascii="Arial"/>
        </w:rPr>
        <w:t>Tax identification number of withholding agent: The withholding agent should provide its identification number as shown in the tax registration certificate.</w:t>
      </w:r>
    </w:p>
    <w:p>
      <w:pPr>
        <w:pStyle w:val="3"/>
        <w:spacing w:line="257" w:lineRule="exact"/>
        <w:ind w:left="732"/>
      </w:pPr>
      <w:r>
        <w:t>（二）非居民纳税人基本信息</w:t>
      </w:r>
    </w:p>
    <w:p>
      <w:pPr>
        <w:pStyle w:val="7"/>
        <w:numPr>
          <w:ilvl w:val="0"/>
          <w:numId w:val="3"/>
        </w:numPr>
        <w:tabs>
          <w:tab w:val="left" w:pos="989"/>
        </w:tabs>
        <w:spacing w:before="56" w:after="0" w:line="240" w:lineRule="auto"/>
        <w:ind w:left="988" w:right="0" w:hanging="257"/>
        <w:jc w:val="left"/>
        <w:rPr>
          <w:rFonts w:ascii="Arial"/>
          <w:sz w:val="21"/>
        </w:rPr>
      </w:pPr>
      <w:r>
        <w:rPr>
          <w:rFonts w:ascii="Arial"/>
          <w:sz w:val="21"/>
        </w:rPr>
        <w:t>Basic Information of Non-resident</w:t>
      </w:r>
      <w:r>
        <w:rPr>
          <w:rFonts w:ascii="Arial"/>
          <w:spacing w:val="-9"/>
          <w:sz w:val="21"/>
        </w:rPr>
        <w:t xml:space="preserve"> </w:t>
      </w:r>
      <w:r>
        <w:rPr>
          <w:rFonts w:ascii="Arial"/>
          <w:spacing w:val="-5"/>
          <w:sz w:val="21"/>
        </w:rPr>
        <w:t>Taxpayer</w:t>
      </w:r>
    </w:p>
    <w:p>
      <w:pPr>
        <w:pStyle w:val="7"/>
        <w:numPr>
          <w:ilvl w:val="0"/>
          <w:numId w:val="4"/>
        </w:numPr>
        <w:tabs>
          <w:tab w:val="left" w:pos="910"/>
        </w:tabs>
        <w:spacing w:before="58" w:after="0" w:line="240" w:lineRule="auto"/>
        <w:ind w:left="909" w:right="0" w:hanging="178"/>
        <w:jc w:val="left"/>
        <w:rPr>
          <w:sz w:val="21"/>
        </w:rPr>
      </w:pPr>
      <w:r>
        <w:rPr>
          <w:spacing w:val="-3"/>
          <w:sz w:val="21"/>
        </w:rPr>
        <w:t>非居民纳税人中文名称：填写非居民纳税人在中国境内的中文全称。</w:t>
      </w:r>
    </w:p>
    <w:p>
      <w:pPr>
        <w:pStyle w:val="3"/>
        <w:spacing w:before="55" w:line="309" w:lineRule="auto"/>
        <w:ind w:left="312" w:right="323" w:firstLine="420"/>
        <w:jc w:val="both"/>
        <w:rPr>
          <w:rFonts w:ascii="Arial"/>
        </w:rPr>
      </w:pPr>
      <w:r>
        <w:rPr>
          <w:rFonts w:ascii="Arial"/>
        </w:rPr>
        <w:t>Chinese</w:t>
      </w:r>
      <w:r>
        <w:rPr>
          <w:rFonts w:ascii="Arial"/>
          <w:spacing w:val="-5"/>
        </w:rPr>
        <w:t xml:space="preserve"> </w:t>
      </w:r>
      <w:r>
        <w:rPr>
          <w:rFonts w:ascii="Arial"/>
        </w:rPr>
        <w:t>name</w:t>
      </w:r>
      <w:r>
        <w:rPr>
          <w:rFonts w:ascii="Arial"/>
          <w:spacing w:val="-5"/>
        </w:rPr>
        <w:t xml:space="preserve"> </w:t>
      </w:r>
      <w:r>
        <w:rPr>
          <w:rFonts w:ascii="Arial"/>
        </w:rPr>
        <w:t>of</w:t>
      </w:r>
      <w:r>
        <w:rPr>
          <w:rFonts w:ascii="Arial"/>
          <w:spacing w:val="-3"/>
        </w:rPr>
        <w:t xml:space="preserve"> </w:t>
      </w:r>
      <w:r>
        <w:rPr>
          <w:rFonts w:ascii="Arial"/>
        </w:rPr>
        <w:t>non-resident</w:t>
      </w:r>
      <w:r>
        <w:rPr>
          <w:rFonts w:ascii="Arial"/>
          <w:spacing w:val="-5"/>
        </w:rPr>
        <w:t xml:space="preserve"> </w:t>
      </w:r>
      <w:r>
        <w:rPr>
          <w:rFonts w:ascii="Arial"/>
        </w:rPr>
        <w:t>taxpayer:</w:t>
      </w:r>
      <w:r>
        <w:rPr>
          <w:rFonts w:ascii="Arial"/>
          <w:spacing w:val="-6"/>
        </w:rPr>
        <w:t xml:space="preserve"> </w:t>
      </w:r>
      <w:r>
        <w:rPr>
          <w:rFonts w:ascii="Arial"/>
        </w:rPr>
        <w:t>Fill</w:t>
      </w:r>
      <w:r>
        <w:rPr>
          <w:rFonts w:ascii="Arial"/>
          <w:spacing w:val="-3"/>
        </w:rPr>
        <w:t xml:space="preserve"> </w:t>
      </w:r>
      <w:r>
        <w:rPr>
          <w:rFonts w:ascii="Arial"/>
        </w:rPr>
        <w:t>in</w:t>
      </w:r>
      <w:r>
        <w:rPr>
          <w:rFonts w:ascii="Arial"/>
          <w:spacing w:val="-5"/>
        </w:rPr>
        <w:t xml:space="preserve"> </w:t>
      </w:r>
      <w:r>
        <w:rPr>
          <w:rFonts w:ascii="Arial"/>
        </w:rPr>
        <w:t>the</w:t>
      </w:r>
      <w:r>
        <w:rPr>
          <w:rFonts w:ascii="Arial"/>
          <w:spacing w:val="-4"/>
        </w:rPr>
        <w:t xml:space="preserve"> </w:t>
      </w:r>
      <w:r>
        <w:rPr>
          <w:rFonts w:ascii="Arial"/>
        </w:rPr>
        <w:t>full</w:t>
      </w:r>
      <w:r>
        <w:rPr>
          <w:rFonts w:ascii="Arial"/>
          <w:spacing w:val="-4"/>
        </w:rPr>
        <w:t xml:space="preserve"> </w:t>
      </w:r>
      <w:r>
        <w:rPr>
          <w:rFonts w:ascii="Arial"/>
        </w:rPr>
        <w:t>Chinese</w:t>
      </w:r>
      <w:r>
        <w:rPr>
          <w:rFonts w:ascii="Arial"/>
          <w:spacing w:val="-5"/>
        </w:rPr>
        <w:t xml:space="preserve"> </w:t>
      </w:r>
      <w:r>
        <w:rPr>
          <w:rFonts w:ascii="Arial"/>
        </w:rPr>
        <w:t>name</w:t>
      </w:r>
      <w:r>
        <w:rPr>
          <w:rFonts w:ascii="Arial"/>
          <w:spacing w:val="-5"/>
        </w:rPr>
        <w:t xml:space="preserve"> </w:t>
      </w:r>
      <w:r>
        <w:rPr>
          <w:rFonts w:ascii="Arial"/>
        </w:rPr>
        <w:t>used</w:t>
      </w:r>
      <w:r>
        <w:rPr>
          <w:rFonts w:ascii="Arial"/>
          <w:spacing w:val="-3"/>
        </w:rPr>
        <w:t xml:space="preserve"> </w:t>
      </w:r>
      <w:r>
        <w:rPr>
          <w:rFonts w:ascii="Arial"/>
        </w:rPr>
        <w:t>by</w:t>
      </w:r>
      <w:r>
        <w:rPr>
          <w:rFonts w:ascii="Arial"/>
          <w:spacing w:val="-7"/>
        </w:rPr>
        <w:t xml:space="preserve"> </w:t>
      </w:r>
      <w:r>
        <w:rPr>
          <w:rFonts w:ascii="Arial"/>
        </w:rPr>
        <w:t>the</w:t>
      </w:r>
      <w:r>
        <w:rPr>
          <w:rFonts w:ascii="Arial"/>
          <w:spacing w:val="-4"/>
        </w:rPr>
        <w:t xml:space="preserve"> </w:t>
      </w:r>
      <w:r>
        <w:rPr>
          <w:rFonts w:ascii="Arial"/>
        </w:rPr>
        <w:t>non-resident</w:t>
      </w:r>
      <w:r>
        <w:rPr>
          <w:rFonts w:ascii="Arial"/>
          <w:spacing w:val="-6"/>
        </w:rPr>
        <w:t xml:space="preserve"> </w:t>
      </w:r>
      <w:r>
        <w:rPr>
          <w:rFonts w:ascii="Arial"/>
        </w:rPr>
        <w:t>taxpayer</w:t>
      </w:r>
      <w:r>
        <w:rPr>
          <w:rFonts w:ascii="Arial"/>
          <w:spacing w:val="-5"/>
        </w:rPr>
        <w:t xml:space="preserve"> </w:t>
      </w:r>
      <w:r>
        <w:rPr>
          <w:rFonts w:ascii="Arial"/>
        </w:rPr>
        <w:t>in China.</w:t>
      </w:r>
    </w:p>
    <w:p>
      <w:pPr>
        <w:pStyle w:val="7"/>
        <w:numPr>
          <w:ilvl w:val="0"/>
          <w:numId w:val="4"/>
        </w:numPr>
        <w:tabs>
          <w:tab w:val="left" w:pos="910"/>
        </w:tabs>
        <w:spacing w:before="0" w:after="0" w:line="257" w:lineRule="exact"/>
        <w:ind w:left="909" w:right="0" w:hanging="178"/>
        <w:jc w:val="left"/>
        <w:rPr>
          <w:sz w:val="21"/>
        </w:rPr>
      </w:pPr>
      <w:r>
        <w:rPr>
          <w:spacing w:val="-3"/>
          <w:sz w:val="21"/>
        </w:rPr>
        <w:t>非居民纳税人在居民国</w:t>
      </w:r>
      <w:r>
        <w:rPr>
          <w:sz w:val="21"/>
        </w:rPr>
        <w:t>（</w:t>
      </w:r>
      <w:r>
        <w:rPr>
          <w:spacing w:val="-2"/>
          <w:sz w:val="21"/>
        </w:rPr>
        <w:t>地区</w:t>
      </w:r>
      <w:r>
        <w:rPr>
          <w:sz w:val="21"/>
        </w:rPr>
        <w:t>）</w:t>
      </w:r>
      <w:r>
        <w:rPr>
          <w:spacing w:val="-3"/>
          <w:sz w:val="21"/>
        </w:rPr>
        <w:t>名称：填写非居民纳税人在其居民国</w:t>
      </w:r>
      <w:r>
        <w:rPr>
          <w:sz w:val="21"/>
        </w:rPr>
        <w:t>（</w:t>
      </w:r>
      <w:r>
        <w:rPr>
          <w:spacing w:val="-2"/>
          <w:sz w:val="21"/>
        </w:rPr>
        <w:t>地区</w:t>
      </w:r>
      <w:r>
        <w:rPr>
          <w:sz w:val="21"/>
        </w:rPr>
        <w:t>）</w:t>
      </w:r>
      <w:r>
        <w:rPr>
          <w:spacing w:val="-3"/>
          <w:sz w:val="21"/>
        </w:rPr>
        <w:t>的英文全称。</w:t>
      </w:r>
    </w:p>
    <w:p>
      <w:pPr>
        <w:pStyle w:val="3"/>
        <w:spacing w:before="56" w:line="309" w:lineRule="auto"/>
        <w:ind w:left="312" w:right="324" w:firstLine="420"/>
        <w:jc w:val="both"/>
        <w:rPr>
          <w:rFonts w:ascii="Arial" w:hAnsi="Arial"/>
        </w:rPr>
      </w:pPr>
      <w:r>
        <w:rPr>
          <w:rFonts w:ascii="Arial" w:hAnsi="Arial"/>
        </w:rPr>
        <w:t>Name of non-resident taxpayer in resident state (region): Fill in the full English name of the non-resident taxpayer which is used in the non-resident taxpayer’s state (region) of residence.</w:t>
      </w:r>
    </w:p>
    <w:p>
      <w:pPr>
        <w:pStyle w:val="7"/>
        <w:numPr>
          <w:ilvl w:val="0"/>
          <w:numId w:val="4"/>
        </w:numPr>
        <w:tabs>
          <w:tab w:val="left" w:pos="910"/>
        </w:tabs>
        <w:spacing w:before="0" w:after="0" w:line="257" w:lineRule="exact"/>
        <w:ind w:left="909" w:right="0" w:hanging="178"/>
        <w:jc w:val="left"/>
        <w:rPr>
          <w:sz w:val="21"/>
        </w:rPr>
      </w:pPr>
      <w:r>
        <w:rPr>
          <w:spacing w:val="-3"/>
          <w:sz w:val="21"/>
        </w:rPr>
        <w:t>请选择所适用的协定类型：根据所需享受的实际协定类型选择，并对应填写第三部分或第四部分。</w:t>
      </w:r>
    </w:p>
    <w:p>
      <w:pPr>
        <w:pStyle w:val="3"/>
        <w:spacing w:before="57" w:line="309" w:lineRule="auto"/>
        <w:ind w:left="312" w:right="327" w:firstLine="420"/>
        <w:jc w:val="both"/>
        <w:rPr>
          <w:rFonts w:ascii="Arial"/>
        </w:rPr>
      </w:pPr>
      <w:r>
        <w:rPr>
          <w:rFonts w:ascii="Arial"/>
        </w:rPr>
        <w:t>Type of applicable agreement: Please select based on the type of applicable tax treaty or ITA to be enjoyed, and fill in Part III or Part IV accordingly.</w:t>
      </w:r>
    </w:p>
    <w:p>
      <w:pPr>
        <w:pStyle w:val="3"/>
        <w:spacing w:line="257" w:lineRule="exact"/>
        <w:ind w:left="732"/>
      </w:pPr>
      <w:r>
        <w:t>（三）享受税收协定待遇信息</w:t>
      </w:r>
    </w:p>
    <w:p>
      <w:pPr>
        <w:pStyle w:val="7"/>
        <w:numPr>
          <w:ilvl w:val="0"/>
          <w:numId w:val="3"/>
        </w:numPr>
        <w:tabs>
          <w:tab w:val="left" w:pos="1047"/>
        </w:tabs>
        <w:spacing w:before="56" w:after="0" w:line="240" w:lineRule="auto"/>
        <w:ind w:left="1046" w:right="0" w:hanging="315"/>
        <w:jc w:val="left"/>
        <w:rPr>
          <w:rFonts w:ascii="Arial"/>
          <w:sz w:val="21"/>
        </w:rPr>
      </w:pPr>
      <w:r>
        <w:rPr>
          <w:rFonts w:ascii="Arial"/>
          <w:sz w:val="21"/>
        </w:rPr>
        <w:t xml:space="preserve">Information Related to Entitlement to the Benefits under </w:t>
      </w:r>
      <w:r>
        <w:rPr>
          <w:rFonts w:ascii="Arial"/>
          <w:spacing w:val="-8"/>
          <w:sz w:val="21"/>
        </w:rPr>
        <w:t>Tax</w:t>
      </w:r>
      <w:r>
        <w:rPr>
          <w:rFonts w:ascii="Arial"/>
          <w:spacing w:val="-31"/>
          <w:sz w:val="21"/>
        </w:rPr>
        <w:t xml:space="preserve"> </w:t>
      </w:r>
      <w:r>
        <w:rPr>
          <w:rFonts w:ascii="Arial"/>
          <w:sz w:val="21"/>
        </w:rPr>
        <w:t>Treaty</w:t>
      </w:r>
    </w:p>
    <w:p>
      <w:pPr>
        <w:pStyle w:val="7"/>
        <w:numPr>
          <w:ilvl w:val="0"/>
          <w:numId w:val="4"/>
        </w:numPr>
        <w:tabs>
          <w:tab w:val="left" w:pos="910"/>
        </w:tabs>
        <w:spacing w:before="57" w:after="0" w:line="278" w:lineRule="auto"/>
        <w:ind w:left="312" w:right="234" w:firstLine="420"/>
        <w:jc w:val="left"/>
        <w:rPr>
          <w:sz w:val="21"/>
        </w:rPr>
      </w:pPr>
      <w:r>
        <w:rPr>
          <w:spacing w:val="-13"/>
          <w:sz w:val="21"/>
        </w:rPr>
        <w:t xml:space="preserve">问题 </w:t>
      </w:r>
      <w:r>
        <w:rPr>
          <w:rFonts w:ascii="Arial" w:eastAsia="Arial"/>
          <w:spacing w:val="-6"/>
          <w:sz w:val="21"/>
        </w:rPr>
        <w:t>2</w:t>
      </w:r>
      <w:r>
        <w:rPr>
          <w:spacing w:val="-4"/>
          <w:sz w:val="21"/>
        </w:rPr>
        <w:t>，请具体说明非居民纳税人所从事的国际运输活动内容。如非居民纳税人取得的收入包含国际运输</w:t>
      </w:r>
      <w:r>
        <w:rPr>
          <w:spacing w:val="-3"/>
          <w:sz w:val="21"/>
        </w:rPr>
        <w:t>附属活动收入，请具体说明所从事国际运输附属活动类型：如具体说明非居民纳税人所取得的是海运货运收入、</w:t>
      </w:r>
      <w:r>
        <w:rPr>
          <w:spacing w:val="-9"/>
          <w:sz w:val="21"/>
        </w:rPr>
        <w:t>海运客运收入、湿租船舶租金收入、干租船舶租金收入、出租集装箱租金收入、代售客票收入、从市区至机场运</w:t>
      </w:r>
    </w:p>
    <w:p>
      <w:pPr>
        <w:spacing w:after="0" w:line="278" w:lineRule="auto"/>
        <w:jc w:val="left"/>
        <w:rPr>
          <w:sz w:val="21"/>
        </w:rPr>
        <w:sectPr>
          <w:pgSz w:w="11910" w:h="16840"/>
          <w:pgMar w:top="1380" w:right="520" w:bottom="1420" w:left="540" w:header="0" w:footer="1149" w:gutter="0"/>
        </w:sectPr>
      </w:pPr>
    </w:p>
    <w:p>
      <w:pPr>
        <w:pStyle w:val="3"/>
        <w:spacing w:before="44"/>
        <w:ind w:left="312"/>
      </w:pPr>
      <w:r>
        <w:t>送旅客收入等。</w:t>
      </w:r>
    </w:p>
    <w:p>
      <w:pPr>
        <w:pStyle w:val="3"/>
        <w:spacing w:before="56" w:line="309" w:lineRule="auto"/>
        <w:ind w:left="312" w:right="327" w:firstLine="420"/>
        <w:jc w:val="both"/>
        <w:rPr>
          <w:rFonts w:ascii="Arial" w:hAnsi="Arial"/>
        </w:rPr>
      </w:pPr>
      <w:r>
        <w:rPr>
          <w:rFonts w:ascii="Arial" w:hAnsi="Arial"/>
        </w:rPr>
        <w:t xml:space="preserve">Question 2, “Please describe the international transport activities undertaken by non-resident </w:t>
      </w:r>
      <w:r>
        <w:rPr>
          <w:rFonts w:ascii="Arial" w:hAnsi="Arial"/>
          <w:spacing w:val="-3"/>
        </w:rPr>
        <w:t xml:space="preserve">taxpayer. </w:t>
      </w:r>
      <w:r>
        <w:rPr>
          <w:rFonts w:ascii="Arial" w:hAnsi="Arial"/>
        </w:rPr>
        <w:t>If the income obtained by the non-resident taxpayer contains the income arising from the activities affiliated to the international transport, please describe the types of activities affiliated to the international transport in detail.”:</w:t>
      </w:r>
      <w:r>
        <w:rPr>
          <w:rFonts w:ascii="Arial" w:hAnsi="Arial"/>
          <w:spacing w:val="-9"/>
        </w:rPr>
        <w:t xml:space="preserve"> </w:t>
      </w:r>
      <w:r>
        <w:rPr>
          <w:rFonts w:ascii="Arial" w:hAnsi="Arial"/>
        </w:rPr>
        <w:t>For</w:t>
      </w:r>
      <w:r>
        <w:rPr>
          <w:rFonts w:ascii="Arial" w:hAnsi="Arial"/>
          <w:spacing w:val="-9"/>
        </w:rPr>
        <w:t xml:space="preserve"> </w:t>
      </w:r>
      <w:r>
        <w:rPr>
          <w:rFonts w:ascii="Arial" w:hAnsi="Arial"/>
        </w:rPr>
        <w:t>example,</w:t>
      </w:r>
      <w:r>
        <w:rPr>
          <w:rFonts w:ascii="Arial" w:hAnsi="Arial"/>
          <w:spacing w:val="-8"/>
        </w:rPr>
        <w:t xml:space="preserve"> </w:t>
      </w:r>
      <w:r>
        <w:rPr>
          <w:rFonts w:ascii="Arial" w:hAnsi="Arial"/>
        </w:rPr>
        <w:t>income</w:t>
      </w:r>
      <w:r>
        <w:rPr>
          <w:rFonts w:ascii="Arial" w:hAnsi="Arial"/>
          <w:spacing w:val="-8"/>
        </w:rPr>
        <w:t xml:space="preserve"> </w:t>
      </w:r>
      <w:r>
        <w:rPr>
          <w:rFonts w:ascii="Arial" w:hAnsi="Arial"/>
        </w:rPr>
        <w:t>derived</w:t>
      </w:r>
      <w:r>
        <w:rPr>
          <w:rFonts w:ascii="Arial" w:hAnsi="Arial"/>
          <w:spacing w:val="-7"/>
        </w:rPr>
        <w:t xml:space="preserve"> </w:t>
      </w:r>
      <w:r>
        <w:rPr>
          <w:rFonts w:ascii="Arial" w:hAnsi="Arial"/>
        </w:rPr>
        <w:t>from</w:t>
      </w:r>
      <w:r>
        <w:rPr>
          <w:rFonts w:ascii="Arial" w:hAnsi="Arial"/>
          <w:spacing w:val="-7"/>
        </w:rPr>
        <w:t xml:space="preserve"> </w:t>
      </w:r>
      <w:r>
        <w:rPr>
          <w:rFonts w:ascii="Arial" w:hAnsi="Arial"/>
        </w:rPr>
        <w:t>engaging</w:t>
      </w:r>
      <w:r>
        <w:rPr>
          <w:rFonts w:ascii="Arial" w:hAnsi="Arial"/>
          <w:spacing w:val="-10"/>
        </w:rPr>
        <w:t xml:space="preserve"> </w:t>
      </w:r>
      <w:r>
        <w:rPr>
          <w:rFonts w:ascii="Arial" w:hAnsi="Arial"/>
        </w:rPr>
        <w:t>in</w:t>
      </w:r>
      <w:r>
        <w:rPr>
          <w:rFonts w:ascii="Arial" w:hAnsi="Arial"/>
          <w:spacing w:val="-7"/>
        </w:rPr>
        <w:t xml:space="preserve"> </w:t>
      </w:r>
      <w:r>
        <w:rPr>
          <w:rFonts w:ascii="Arial" w:hAnsi="Arial"/>
        </w:rPr>
        <w:t>freight</w:t>
      </w:r>
      <w:r>
        <w:rPr>
          <w:rFonts w:ascii="Arial" w:hAnsi="Arial"/>
          <w:spacing w:val="-9"/>
        </w:rPr>
        <w:t xml:space="preserve"> </w:t>
      </w:r>
      <w:r>
        <w:rPr>
          <w:rFonts w:ascii="Arial" w:hAnsi="Arial"/>
        </w:rPr>
        <w:t>transport</w:t>
      </w:r>
      <w:r>
        <w:rPr>
          <w:rFonts w:ascii="Arial" w:hAnsi="Arial"/>
          <w:spacing w:val="-5"/>
        </w:rPr>
        <w:t xml:space="preserve"> </w:t>
      </w:r>
      <w:r>
        <w:rPr>
          <w:rFonts w:ascii="Arial" w:hAnsi="Arial"/>
        </w:rPr>
        <w:t>by</w:t>
      </w:r>
      <w:r>
        <w:rPr>
          <w:rFonts w:ascii="Arial" w:hAnsi="Arial"/>
          <w:spacing w:val="-9"/>
        </w:rPr>
        <w:t xml:space="preserve"> </w:t>
      </w:r>
      <w:r>
        <w:rPr>
          <w:rFonts w:ascii="Arial" w:hAnsi="Arial"/>
        </w:rPr>
        <w:t>ship,</w:t>
      </w:r>
      <w:r>
        <w:rPr>
          <w:rFonts w:ascii="Arial" w:hAnsi="Arial"/>
          <w:spacing w:val="-9"/>
        </w:rPr>
        <w:t xml:space="preserve"> </w:t>
      </w:r>
      <w:r>
        <w:rPr>
          <w:rFonts w:ascii="Arial" w:hAnsi="Arial"/>
        </w:rPr>
        <w:t>income</w:t>
      </w:r>
      <w:r>
        <w:rPr>
          <w:rFonts w:ascii="Arial" w:hAnsi="Arial"/>
          <w:spacing w:val="-7"/>
        </w:rPr>
        <w:t xml:space="preserve"> </w:t>
      </w:r>
      <w:r>
        <w:rPr>
          <w:rFonts w:ascii="Arial" w:hAnsi="Arial"/>
        </w:rPr>
        <w:t>derived</w:t>
      </w:r>
      <w:r>
        <w:rPr>
          <w:rFonts w:ascii="Arial" w:hAnsi="Arial"/>
          <w:spacing w:val="-8"/>
        </w:rPr>
        <w:t xml:space="preserve"> </w:t>
      </w:r>
      <w:r>
        <w:rPr>
          <w:rFonts w:ascii="Arial" w:hAnsi="Arial"/>
        </w:rPr>
        <w:t>from</w:t>
      </w:r>
      <w:r>
        <w:rPr>
          <w:rFonts w:ascii="Arial" w:hAnsi="Arial"/>
          <w:spacing w:val="-7"/>
        </w:rPr>
        <w:t xml:space="preserve"> </w:t>
      </w:r>
      <w:r>
        <w:rPr>
          <w:rFonts w:ascii="Arial" w:hAnsi="Arial"/>
        </w:rPr>
        <w:t>engaging in passenger transport by ship, rental income derived from leasing ships on charter fully equipped, rental income</w:t>
      </w:r>
      <w:r>
        <w:rPr>
          <w:rFonts w:ascii="Arial" w:hAnsi="Arial"/>
          <w:spacing w:val="-4"/>
        </w:rPr>
        <w:t xml:space="preserve"> </w:t>
      </w:r>
      <w:r>
        <w:rPr>
          <w:rFonts w:ascii="Arial" w:hAnsi="Arial"/>
        </w:rPr>
        <w:t>derived</w:t>
      </w:r>
      <w:r>
        <w:rPr>
          <w:rFonts w:ascii="Arial" w:hAnsi="Arial"/>
          <w:spacing w:val="-2"/>
        </w:rPr>
        <w:t xml:space="preserve"> </w:t>
      </w:r>
      <w:r>
        <w:rPr>
          <w:rFonts w:ascii="Arial" w:hAnsi="Arial"/>
        </w:rPr>
        <w:t>from</w:t>
      </w:r>
      <w:r>
        <w:rPr>
          <w:rFonts w:ascii="Arial" w:hAnsi="Arial"/>
          <w:spacing w:val="-2"/>
        </w:rPr>
        <w:t xml:space="preserve"> </w:t>
      </w:r>
      <w:r>
        <w:rPr>
          <w:rFonts w:ascii="Arial" w:hAnsi="Arial"/>
        </w:rPr>
        <w:t>leasing</w:t>
      </w:r>
      <w:r>
        <w:rPr>
          <w:rFonts w:ascii="Arial" w:hAnsi="Arial"/>
          <w:spacing w:val="-2"/>
        </w:rPr>
        <w:t xml:space="preserve"> </w:t>
      </w:r>
      <w:r>
        <w:rPr>
          <w:rFonts w:ascii="Arial" w:hAnsi="Arial"/>
        </w:rPr>
        <w:t>ships</w:t>
      </w:r>
      <w:r>
        <w:rPr>
          <w:rFonts w:ascii="Arial" w:hAnsi="Arial"/>
          <w:spacing w:val="-3"/>
        </w:rPr>
        <w:t xml:space="preserve"> </w:t>
      </w:r>
      <w:r>
        <w:rPr>
          <w:rFonts w:ascii="Arial" w:hAnsi="Arial"/>
        </w:rPr>
        <w:t>on</w:t>
      </w:r>
      <w:r>
        <w:rPr>
          <w:rFonts w:ascii="Arial" w:hAnsi="Arial"/>
          <w:spacing w:val="-3"/>
        </w:rPr>
        <w:t xml:space="preserve"> </w:t>
      </w:r>
      <w:r>
        <w:rPr>
          <w:rFonts w:ascii="Arial" w:hAnsi="Arial"/>
        </w:rPr>
        <w:t>a bare</w:t>
      </w:r>
      <w:r>
        <w:rPr>
          <w:rFonts w:ascii="Arial" w:hAnsi="Arial"/>
          <w:spacing w:val="-3"/>
        </w:rPr>
        <w:t xml:space="preserve"> </w:t>
      </w:r>
      <w:r>
        <w:rPr>
          <w:rFonts w:ascii="Arial" w:hAnsi="Arial"/>
        </w:rPr>
        <w:t>boat</w:t>
      </w:r>
      <w:r>
        <w:rPr>
          <w:rFonts w:ascii="Arial" w:hAnsi="Arial"/>
          <w:spacing w:val="-4"/>
        </w:rPr>
        <w:t xml:space="preserve"> </w:t>
      </w:r>
      <w:r>
        <w:rPr>
          <w:rFonts w:ascii="Arial" w:hAnsi="Arial"/>
        </w:rPr>
        <w:t>basis,</w:t>
      </w:r>
      <w:r>
        <w:rPr>
          <w:rFonts w:ascii="Arial" w:hAnsi="Arial"/>
          <w:spacing w:val="-4"/>
        </w:rPr>
        <w:t xml:space="preserve"> </w:t>
      </w:r>
      <w:r>
        <w:rPr>
          <w:rFonts w:ascii="Arial" w:hAnsi="Arial"/>
        </w:rPr>
        <w:t>rental</w:t>
      </w:r>
      <w:r>
        <w:rPr>
          <w:rFonts w:ascii="Arial" w:hAnsi="Arial"/>
          <w:spacing w:val="-3"/>
        </w:rPr>
        <w:t xml:space="preserve"> </w:t>
      </w:r>
      <w:r>
        <w:rPr>
          <w:rFonts w:ascii="Arial" w:hAnsi="Arial"/>
        </w:rPr>
        <w:t>income</w:t>
      </w:r>
      <w:r>
        <w:rPr>
          <w:rFonts w:ascii="Arial" w:hAnsi="Arial"/>
          <w:spacing w:val="-3"/>
        </w:rPr>
        <w:t xml:space="preserve"> </w:t>
      </w:r>
      <w:r>
        <w:rPr>
          <w:rFonts w:ascii="Arial" w:hAnsi="Arial"/>
        </w:rPr>
        <w:t>derived</w:t>
      </w:r>
      <w:r>
        <w:rPr>
          <w:rFonts w:ascii="Arial" w:hAnsi="Arial"/>
          <w:spacing w:val="-3"/>
        </w:rPr>
        <w:t xml:space="preserve"> </w:t>
      </w:r>
      <w:r>
        <w:rPr>
          <w:rFonts w:ascii="Arial" w:hAnsi="Arial"/>
        </w:rPr>
        <w:t>from</w:t>
      </w:r>
      <w:r>
        <w:rPr>
          <w:rFonts w:ascii="Arial" w:hAnsi="Arial"/>
          <w:spacing w:val="-2"/>
        </w:rPr>
        <w:t xml:space="preserve"> </w:t>
      </w:r>
      <w:r>
        <w:rPr>
          <w:rFonts w:ascii="Arial" w:hAnsi="Arial"/>
        </w:rPr>
        <w:t>lease</w:t>
      </w:r>
      <w:r>
        <w:rPr>
          <w:rFonts w:ascii="Arial" w:hAnsi="Arial"/>
          <w:spacing w:val="-3"/>
        </w:rPr>
        <w:t xml:space="preserve"> </w:t>
      </w:r>
      <w:r>
        <w:rPr>
          <w:rFonts w:ascii="Arial" w:hAnsi="Arial"/>
        </w:rPr>
        <w:t>of</w:t>
      </w:r>
      <w:r>
        <w:rPr>
          <w:rFonts w:ascii="Arial" w:hAnsi="Arial"/>
          <w:spacing w:val="-1"/>
        </w:rPr>
        <w:t xml:space="preserve"> </w:t>
      </w:r>
      <w:r>
        <w:rPr>
          <w:rFonts w:ascii="Arial" w:hAnsi="Arial"/>
          <w:spacing w:val="-3"/>
        </w:rPr>
        <w:t>container,</w:t>
      </w:r>
      <w:r>
        <w:rPr>
          <w:rFonts w:ascii="Arial" w:hAnsi="Arial"/>
          <w:spacing w:val="-5"/>
        </w:rPr>
        <w:t xml:space="preserve"> </w:t>
      </w:r>
      <w:r>
        <w:rPr>
          <w:rFonts w:ascii="Arial" w:hAnsi="Arial"/>
        </w:rPr>
        <w:t>income derived</w:t>
      </w:r>
      <w:r>
        <w:rPr>
          <w:rFonts w:ascii="Arial" w:hAnsi="Arial"/>
          <w:spacing w:val="-3"/>
        </w:rPr>
        <w:t xml:space="preserve"> </w:t>
      </w:r>
      <w:r>
        <w:rPr>
          <w:rFonts w:ascii="Arial" w:hAnsi="Arial"/>
        </w:rPr>
        <w:t>rom</w:t>
      </w:r>
      <w:r>
        <w:rPr>
          <w:rFonts w:ascii="Arial" w:hAnsi="Arial"/>
          <w:spacing w:val="-3"/>
        </w:rPr>
        <w:t xml:space="preserve"> </w:t>
      </w:r>
      <w:r>
        <w:rPr>
          <w:rFonts w:ascii="Arial" w:hAnsi="Arial"/>
        </w:rPr>
        <w:t>selling</w:t>
      </w:r>
      <w:r>
        <w:rPr>
          <w:rFonts w:ascii="Arial" w:hAnsi="Arial"/>
          <w:spacing w:val="-3"/>
        </w:rPr>
        <w:t xml:space="preserve"> </w:t>
      </w:r>
      <w:r>
        <w:rPr>
          <w:rFonts w:ascii="Arial" w:hAnsi="Arial"/>
        </w:rPr>
        <w:t>passenger</w:t>
      </w:r>
      <w:r>
        <w:rPr>
          <w:rFonts w:ascii="Arial" w:hAnsi="Arial"/>
          <w:spacing w:val="-3"/>
        </w:rPr>
        <w:t xml:space="preserve"> </w:t>
      </w:r>
      <w:r>
        <w:rPr>
          <w:rFonts w:ascii="Arial" w:hAnsi="Arial"/>
        </w:rPr>
        <w:t>tickets</w:t>
      </w:r>
      <w:r>
        <w:rPr>
          <w:rFonts w:ascii="Arial" w:hAnsi="Arial"/>
          <w:spacing w:val="-3"/>
        </w:rPr>
        <w:t xml:space="preserve"> </w:t>
      </w:r>
      <w:r>
        <w:rPr>
          <w:rFonts w:ascii="Arial" w:hAnsi="Arial"/>
        </w:rPr>
        <w:t>for</w:t>
      </w:r>
      <w:r>
        <w:rPr>
          <w:rFonts w:ascii="Arial" w:hAnsi="Arial"/>
          <w:spacing w:val="-3"/>
        </w:rPr>
        <w:t xml:space="preserve"> </w:t>
      </w:r>
      <w:r>
        <w:rPr>
          <w:rFonts w:ascii="Arial" w:hAnsi="Arial"/>
        </w:rPr>
        <w:t>others,</w:t>
      </w:r>
      <w:r>
        <w:rPr>
          <w:rFonts w:ascii="Arial" w:hAnsi="Arial"/>
          <w:spacing w:val="-5"/>
        </w:rPr>
        <w:t xml:space="preserve"> </w:t>
      </w:r>
      <w:r>
        <w:rPr>
          <w:rFonts w:ascii="Arial" w:hAnsi="Arial"/>
        </w:rPr>
        <w:t>income</w:t>
      </w:r>
      <w:r>
        <w:rPr>
          <w:rFonts w:ascii="Arial" w:hAnsi="Arial"/>
          <w:spacing w:val="-4"/>
        </w:rPr>
        <w:t xml:space="preserve"> </w:t>
      </w:r>
      <w:r>
        <w:rPr>
          <w:rFonts w:ascii="Arial" w:hAnsi="Arial"/>
        </w:rPr>
        <w:t>derived</w:t>
      </w:r>
      <w:r>
        <w:rPr>
          <w:rFonts w:ascii="Arial" w:hAnsi="Arial"/>
          <w:spacing w:val="-3"/>
        </w:rPr>
        <w:t xml:space="preserve"> </w:t>
      </w:r>
      <w:r>
        <w:rPr>
          <w:rFonts w:ascii="Arial" w:hAnsi="Arial"/>
        </w:rPr>
        <w:t>from</w:t>
      </w:r>
      <w:r>
        <w:rPr>
          <w:rFonts w:ascii="Arial" w:hAnsi="Arial"/>
          <w:spacing w:val="-2"/>
        </w:rPr>
        <w:t xml:space="preserve"> </w:t>
      </w:r>
      <w:r>
        <w:rPr>
          <w:rFonts w:ascii="Arial" w:hAnsi="Arial"/>
        </w:rPr>
        <w:t>transporting</w:t>
      </w:r>
      <w:r>
        <w:rPr>
          <w:rFonts w:ascii="Arial" w:hAnsi="Arial"/>
          <w:spacing w:val="-3"/>
        </w:rPr>
        <w:t xml:space="preserve"> </w:t>
      </w:r>
      <w:r>
        <w:rPr>
          <w:rFonts w:ascii="Arial" w:hAnsi="Arial"/>
        </w:rPr>
        <w:t>passengers</w:t>
      </w:r>
      <w:r>
        <w:rPr>
          <w:rFonts w:ascii="Arial" w:hAnsi="Arial"/>
          <w:spacing w:val="-6"/>
        </w:rPr>
        <w:t xml:space="preserve"> </w:t>
      </w:r>
      <w:r>
        <w:rPr>
          <w:rFonts w:ascii="Arial" w:hAnsi="Arial"/>
        </w:rPr>
        <w:t>from</w:t>
      </w:r>
      <w:r>
        <w:rPr>
          <w:rFonts w:ascii="Arial" w:hAnsi="Arial"/>
          <w:spacing w:val="-2"/>
        </w:rPr>
        <w:t xml:space="preserve"> </w:t>
      </w:r>
      <w:r>
        <w:rPr>
          <w:rFonts w:ascii="Arial" w:hAnsi="Arial"/>
        </w:rPr>
        <w:t>downtown to airport,</w:t>
      </w:r>
      <w:r>
        <w:rPr>
          <w:rFonts w:ascii="Arial" w:hAnsi="Arial"/>
          <w:spacing w:val="-3"/>
        </w:rPr>
        <w:t xml:space="preserve"> </w:t>
      </w:r>
      <w:r>
        <w:rPr>
          <w:rFonts w:ascii="Arial" w:hAnsi="Arial"/>
        </w:rPr>
        <w:t>etc.</w:t>
      </w:r>
    </w:p>
    <w:p>
      <w:pPr>
        <w:pStyle w:val="7"/>
        <w:numPr>
          <w:ilvl w:val="0"/>
          <w:numId w:val="4"/>
        </w:numPr>
        <w:tabs>
          <w:tab w:val="left" w:pos="910"/>
        </w:tabs>
        <w:spacing w:before="0" w:after="0" w:line="290" w:lineRule="auto"/>
        <w:ind w:left="732" w:right="215" w:firstLine="0"/>
        <w:jc w:val="both"/>
        <w:rPr>
          <w:rFonts w:ascii="Arial" w:hAnsi="Arial" w:eastAsia="Arial"/>
          <w:sz w:val="21"/>
        </w:rPr>
      </w:pPr>
      <w:r>
        <w:rPr>
          <w:spacing w:val="-5"/>
          <w:sz w:val="21"/>
        </w:rPr>
        <w:t xml:space="preserve">问题 </w:t>
      </w:r>
      <w:r>
        <w:rPr>
          <w:rFonts w:ascii="Arial" w:hAnsi="Arial" w:eastAsia="Arial"/>
          <w:spacing w:val="-21"/>
          <w:sz w:val="21"/>
        </w:rPr>
        <w:t>4</w:t>
      </w:r>
      <w:r>
        <w:rPr>
          <w:spacing w:val="-11"/>
          <w:sz w:val="21"/>
        </w:rPr>
        <w:t>，运输线路及沿途停泊口岸情况：请列明运行航线、运输客货邮件在中国境内所有沿途停泊的口岸。</w:t>
      </w:r>
      <w:r>
        <w:rPr>
          <w:rFonts w:ascii="Arial" w:hAnsi="Arial" w:eastAsia="Arial"/>
          <w:spacing w:val="-11"/>
          <w:sz w:val="21"/>
        </w:rPr>
        <w:t>Question</w:t>
      </w:r>
      <w:r>
        <w:rPr>
          <w:rFonts w:ascii="Arial" w:hAnsi="Arial" w:eastAsia="Arial"/>
          <w:spacing w:val="18"/>
          <w:sz w:val="21"/>
        </w:rPr>
        <w:t xml:space="preserve"> </w:t>
      </w:r>
      <w:r>
        <w:rPr>
          <w:rFonts w:ascii="Arial" w:hAnsi="Arial" w:eastAsia="Arial"/>
          <w:sz w:val="21"/>
        </w:rPr>
        <w:t>4</w:t>
      </w:r>
      <w:r>
        <w:rPr>
          <w:rFonts w:ascii="Arial" w:hAnsi="Arial" w:eastAsia="Arial"/>
          <w:spacing w:val="5"/>
          <w:sz w:val="21"/>
        </w:rPr>
        <w:t>, “</w:t>
      </w:r>
      <w:r>
        <w:rPr>
          <w:rFonts w:ascii="Arial" w:hAnsi="Arial" w:eastAsia="Arial"/>
          <w:sz w:val="21"/>
        </w:rPr>
        <w:t>The</w:t>
      </w:r>
      <w:r>
        <w:rPr>
          <w:rFonts w:ascii="Arial" w:hAnsi="Arial" w:eastAsia="Arial"/>
          <w:spacing w:val="18"/>
          <w:sz w:val="21"/>
        </w:rPr>
        <w:t xml:space="preserve"> </w:t>
      </w:r>
      <w:r>
        <w:rPr>
          <w:rFonts w:ascii="Arial" w:hAnsi="Arial" w:eastAsia="Arial"/>
          <w:sz w:val="21"/>
        </w:rPr>
        <w:t>situation</w:t>
      </w:r>
      <w:r>
        <w:rPr>
          <w:rFonts w:ascii="Arial" w:hAnsi="Arial" w:eastAsia="Arial"/>
          <w:spacing w:val="18"/>
          <w:sz w:val="21"/>
        </w:rPr>
        <w:t xml:space="preserve"> </w:t>
      </w:r>
      <w:r>
        <w:rPr>
          <w:rFonts w:ascii="Arial" w:hAnsi="Arial" w:eastAsia="Arial"/>
          <w:sz w:val="21"/>
        </w:rPr>
        <w:t>of</w:t>
      </w:r>
      <w:r>
        <w:rPr>
          <w:rFonts w:ascii="Arial" w:hAnsi="Arial" w:eastAsia="Arial"/>
          <w:spacing w:val="19"/>
          <w:sz w:val="21"/>
        </w:rPr>
        <w:t xml:space="preserve"> </w:t>
      </w:r>
      <w:r>
        <w:rPr>
          <w:rFonts w:ascii="Arial" w:hAnsi="Arial" w:eastAsia="Arial"/>
          <w:sz w:val="21"/>
        </w:rPr>
        <w:t>transport</w:t>
      </w:r>
      <w:r>
        <w:rPr>
          <w:rFonts w:ascii="Arial" w:hAnsi="Arial" w:eastAsia="Arial"/>
          <w:spacing w:val="17"/>
          <w:sz w:val="21"/>
        </w:rPr>
        <w:t xml:space="preserve"> </w:t>
      </w:r>
      <w:r>
        <w:rPr>
          <w:rFonts w:ascii="Arial" w:hAnsi="Arial" w:eastAsia="Arial"/>
          <w:sz w:val="21"/>
        </w:rPr>
        <w:t>routes</w:t>
      </w:r>
      <w:r>
        <w:rPr>
          <w:rFonts w:ascii="Arial" w:hAnsi="Arial" w:eastAsia="Arial"/>
          <w:spacing w:val="19"/>
          <w:sz w:val="21"/>
        </w:rPr>
        <w:t xml:space="preserve"> </w:t>
      </w:r>
      <w:r>
        <w:rPr>
          <w:rFonts w:ascii="Arial" w:hAnsi="Arial" w:eastAsia="Arial"/>
          <w:sz w:val="21"/>
        </w:rPr>
        <w:t>and</w:t>
      </w:r>
      <w:r>
        <w:rPr>
          <w:rFonts w:ascii="Arial" w:hAnsi="Arial" w:eastAsia="Arial"/>
          <w:spacing w:val="16"/>
          <w:sz w:val="21"/>
        </w:rPr>
        <w:t xml:space="preserve"> </w:t>
      </w:r>
      <w:r>
        <w:rPr>
          <w:rFonts w:ascii="Arial" w:hAnsi="Arial" w:eastAsia="Arial"/>
          <w:sz w:val="21"/>
        </w:rPr>
        <w:t>ports</w:t>
      </w:r>
      <w:r>
        <w:rPr>
          <w:rFonts w:ascii="Arial" w:hAnsi="Arial" w:eastAsia="Arial"/>
          <w:spacing w:val="18"/>
          <w:sz w:val="21"/>
        </w:rPr>
        <w:t xml:space="preserve"> </w:t>
      </w:r>
      <w:r>
        <w:rPr>
          <w:rFonts w:ascii="Arial" w:hAnsi="Arial" w:eastAsia="Arial"/>
          <w:sz w:val="21"/>
        </w:rPr>
        <w:t>of</w:t>
      </w:r>
      <w:r>
        <w:rPr>
          <w:rFonts w:ascii="Arial" w:hAnsi="Arial" w:eastAsia="Arial"/>
          <w:spacing w:val="19"/>
          <w:sz w:val="21"/>
        </w:rPr>
        <w:t xml:space="preserve"> </w:t>
      </w:r>
      <w:r>
        <w:rPr>
          <w:rFonts w:ascii="Arial" w:hAnsi="Arial" w:eastAsia="Arial"/>
          <w:sz w:val="21"/>
        </w:rPr>
        <w:t>call</w:t>
      </w:r>
      <w:r>
        <w:rPr>
          <w:rFonts w:ascii="Arial" w:hAnsi="Arial" w:eastAsia="Arial"/>
          <w:spacing w:val="19"/>
          <w:sz w:val="21"/>
        </w:rPr>
        <w:t xml:space="preserve"> </w:t>
      </w:r>
      <w:r>
        <w:rPr>
          <w:rFonts w:ascii="Arial" w:hAnsi="Arial" w:eastAsia="Arial"/>
          <w:sz w:val="21"/>
        </w:rPr>
        <w:t>alongside”</w:t>
      </w:r>
      <w:r>
        <w:rPr>
          <w:rFonts w:ascii="Arial" w:hAnsi="Arial" w:eastAsia="Arial"/>
          <w:spacing w:val="8"/>
          <w:sz w:val="21"/>
        </w:rPr>
        <w:t xml:space="preserve">: </w:t>
      </w:r>
      <w:r>
        <w:rPr>
          <w:rFonts w:ascii="Arial" w:hAnsi="Arial" w:eastAsia="Arial"/>
          <w:sz w:val="21"/>
        </w:rPr>
        <w:t>Please</w:t>
      </w:r>
      <w:r>
        <w:rPr>
          <w:rFonts w:ascii="Arial" w:hAnsi="Arial" w:eastAsia="Arial"/>
          <w:spacing w:val="18"/>
          <w:sz w:val="21"/>
        </w:rPr>
        <w:t xml:space="preserve"> </w:t>
      </w:r>
      <w:r>
        <w:rPr>
          <w:rFonts w:ascii="Arial" w:hAnsi="Arial" w:eastAsia="Arial"/>
          <w:sz w:val="21"/>
        </w:rPr>
        <w:t>list</w:t>
      </w:r>
      <w:r>
        <w:rPr>
          <w:rFonts w:ascii="Arial" w:hAnsi="Arial" w:eastAsia="Arial"/>
          <w:spacing w:val="18"/>
          <w:sz w:val="21"/>
        </w:rPr>
        <w:t xml:space="preserve"> </w:t>
      </w:r>
      <w:r>
        <w:rPr>
          <w:rFonts w:ascii="Arial" w:hAnsi="Arial" w:eastAsia="Arial"/>
          <w:sz w:val="21"/>
        </w:rPr>
        <w:t>out</w:t>
      </w:r>
      <w:r>
        <w:rPr>
          <w:rFonts w:ascii="Arial" w:hAnsi="Arial" w:eastAsia="Arial"/>
          <w:spacing w:val="17"/>
          <w:sz w:val="21"/>
        </w:rPr>
        <w:t xml:space="preserve"> </w:t>
      </w:r>
      <w:r>
        <w:rPr>
          <w:rFonts w:ascii="Arial" w:hAnsi="Arial" w:eastAsia="Arial"/>
          <w:sz w:val="21"/>
        </w:rPr>
        <w:t>the</w:t>
      </w:r>
      <w:r>
        <w:rPr>
          <w:rFonts w:ascii="Arial" w:hAnsi="Arial" w:eastAsia="Arial"/>
          <w:spacing w:val="19"/>
          <w:sz w:val="21"/>
        </w:rPr>
        <w:t xml:space="preserve"> </w:t>
      </w:r>
      <w:r>
        <w:rPr>
          <w:rFonts w:ascii="Arial" w:hAnsi="Arial" w:eastAsia="Arial"/>
          <w:sz w:val="21"/>
        </w:rPr>
        <w:t>operation</w:t>
      </w:r>
    </w:p>
    <w:p>
      <w:pPr>
        <w:pStyle w:val="3"/>
        <w:spacing w:before="11" w:line="309" w:lineRule="auto"/>
        <w:ind w:left="312" w:right="333"/>
        <w:jc w:val="both"/>
        <w:rPr>
          <w:rFonts w:ascii="Arial"/>
        </w:rPr>
      </w:pPr>
      <w:r>
        <w:rPr>
          <w:rFonts w:ascii="Arial"/>
        </w:rPr>
        <w:t>routes and all the ports of call where the passengers, goods and mails are transported within the territory of China.</w:t>
      </w:r>
    </w:p>
    <w:p>
      <w:pPr>
        <w:pStyle w:val="3"/>
        <w:spacing w:line="258" w:lineRule="exact"/>
        <w:ind w:left="732"/>
      </w:pPr>
      <w:r>
        <w:t>（四）享受其他国际运输协定待遇信息</w:t>
      </w:r>
    </w:p>
    <w:p>
      <w:pPr>
        <w:pStyle w:val="7"/>
        <w:numPr>
          <w:ilvl w:val="0"/>
          <w:numId w:val="3"/>
        </w:numPr>
        <w:tabs>
          <w:tab w:val="left" w:pos="1129"/>
        </w:tabs>
        <w:spacing w:before="56" w:after="0" w:line="297" w:lineRule="auto"/>
        <w:ind w:left="732" w:right="725" w:firstLine="0"/>
        <w:jc w:val="left"/>
        <w:rPr>
          <w:sz w:val="21"/>
        </w:rPr>
      </w:pPr>
      <w:r>
        <w:rPr>
          <w:rFonts w:ascii="Arial" w:eastAsia="Arial"/>
          <w:sz w:val="21"/>
        </w:rPr>
        <w:t>Information</w:t>
      </w:r>
      <w:r>
        <w:rPr>
          <w:rFonts w:ascii="Arial" w:eastAsia="Arial"/>
          <w:spacing w:val="-3"/>
          <w:sz w:val="21"/>
        </w:rPr>
        <w:t xml:space="preserve"> </w:t>
      </w:r>
      <w:r>
        <w:rPr>
          <w:rFonts w:ascii="Arial" w:eastAsia="Arial"/>
          <w:sz w:val="21"/>
        </w:rPr>
        <w:t>Related</w:t>
      </w:r>
      <w:r>
        <w:rPr>
          <w:rFonts w:ascii="Arial" w:eastAsia="Arial"/>
          <w:spacing w:val="-3"/>
          <w:sz w:val="21"/>
        </w:rPr>
        <w:t xml:space="preserve"> </w:t>
      </w:r>
      <w:r>
        <w:rPr>
          <w:rFonts w:ascii="Arial" w:eastAsia="Arial"/>
          <w:sz w:val="21"/>
        </w:rPr>
        <w:t>to</w:t>
      </w:r>
      <w:r>
        <w:rPr>
          <w:rFonts w:ascii="Arial" w:eastAsia="Arial"/>
          <w:spacing w:val="-3"/>
          <w:sz w:val="21"/>
        </w:rPr>
        <w:t xml:space="preserve"> </w:t>
      </w:r>
      <w:r>
        <w:rPr>
          <w:rFonts w:ascii="Arial" w:eastAsia="Arial"/>
          <w:sz w:val="21"/>
        </w:rPr>
        <w:t>Entitlement</w:t>
      </w:r>
      <w:r>
        <w:rPr>
          <w:rFonts w:ascii="Arial" w:eastAsia="Arial"/>
          <w:spacing w:val="-4"/>
          <w:sz w:val="21"/>
        </w:rPr>
        <w:t xml:space="preserve"> </w:t>
      </w:r>
      <w:r>
        <w:rPr>
          <w:rFonts w:ascii="Arial" w:eastAsia="Arial"/>
          <w:sz w:val="21"/>
        </w:rPr>
        <w:t>to</w:t>
      </w:r>
      <w:r>
        <w:rPr>
          <w:rFonts w:ascii="Arial" w:eastAsia="Arial"/>
          <w:spacing w:val="-3"/>
          <w:sz w:val="21"/>
        </w:rPr>
        <w:t xml:space="preserve"> </w:t>
      </w:r>
      <w:r>
        <w:rPr>
          <w:rFonts w:ascii="Arial" w:eastAsia="Arial"/>
          <w:sz w:val="21"/>
        </w:rPr>
        <w:t>the</w:t>
      </w:r>
      <w:r>
        <w:rPr>
          <w:rFonts w:ascii="Arial" w:eastAsia="Arial"/>
          <w:spacing w:val="-3"/>
          <w:sz w:val="21"/>
        </w:rPr>
        <w:t xml:space="preserve"> </w:t>
      </w:r>
      <w:r>
        <w:rPr>
          <w:rFonts w:ascii="Arial" w:eastAsia="Arial"/>
          <w:sz w:val="21"/>
        </w:rPr>
        <w:t>Benefits</w:t>
      </w:r>
      <w:r>
        <w:rPr>
          <w:rFonts w:ascii="Arial" w:eastAsia="Arial"/>
          <w:spacing w:val="-3"/>
          <w:sz w:val="21"/>
        </w:rPr>
        <w:t xml:space="preserve"> </w:t>
      </w:r>
      <w:r>
        <w:rPr>
          <w:rFonts w:ascii="Arial" w:eastAsia="Arial"/>
          <w:sz w:val="21"/>
        </w:rPr>
        <w:t>under</w:t>
      </w:r>
      <w:r>
        <w:rPr>
          <w:rFonts w:ascii="Arial" w:eastAsia="Arial"/>
          <w:spacing w:val="-4"/>
          <w:sz w:val="21"/>
        </w:rPr>
        <w:t xml:space="preserve"> </w:t>
      </w:r>
      <w:r>
        <w:rPr>
          <w:rFonts w:ascii="Arial" w:eastAsia="Arial"/>
          <w:sz w:val="21"/>
        </w:rPr>
        <w:t>Other</w:t>
      </w:r>
      <w:r>
        <w:rPr>
          <w:rFonts w:ascii="Arial" w:eastAsia="Arial"/>
          <w:spacing w:val="-4"/>
          <w:sz w:val="21"/>
        </w:rPr>
        <w:t xml:space="preserve"> </w:t>
      </w:r>
      <w:r>
        <w:rPr>
          <w:rFonts w:ascii="Arial" w:eastAsia="Arial"/>
          <w:sz w:val="21"/>
        </w:rPr>
        <w:t>International</w:t>
      </w:r>
      <w:r>
        <w:rPr>
          <w:rFonts w:ascii="Arial" w:eastAsia="Arial"/>
          <w:spacing w:val="-7"/>
          <w:sz w:val="21"/>
        </w:rPr>
        <w:t xml:space="preserve"> </w:t>
      </w:r>
      <w:r>
        <w:rPr>
          <w:rFonts w:ascii="Arial" w:eastAsia="Arial"/>
          <w:sz w:val="21"/>
        </w:rPr>
        <w:t>Transport</w:t>
      </w:r>
      <w:r>
        <w:rPr>
          <w:rFonts w:ascii="Arial" w:eastAsia="Arial"/>
          <w:spacing w:val="-16"/>
          <w:sz w:val="21"/>
        </w:rPr>
        <w:t xml:space="preserve"> </w:t>
      </w:r>
      <w:r>
        <w:rPr>
          <w:rFonts w:ascii="Arial" w:eastAsia="Arial"/>
          <w:sz w:val="21"/>
        </w:rPr>
        <w:t>Agreement 8.</w:t>
      </w:r>
      <w:r>
        <w:rPr>
          <w:spacing w:val="-18"/>
          <w:sz w:val="21"/>
        </w:rPr>
        <w:t xml:space="preserve">问题 </w:t>
      </w:r>
      <w:r>
        <w:rPr>
          <w:rFonts w:ascii="Arial" w:eastAsia="Arial"/>
          <w:sz w:val="21"/>
        </w:rPr>
        <w:t>5</w:t>
      </w:r>
      <w:r>
        <w:rPr>
          <w:spacing w:val="-3"/>
          <w:sz w:val="21"/>
        </w:rPr>
        <w:t>，需享受国际运输协定名称：请填写需享受的国际运输协定的全称。</w:t>
      </w:r>
    </w:p>
    <w:p>
      <w:pPr>
        <w:pStyle w:val="3"/>
        <w:spacing w:line="232" w:lineRule="exact"/>
        <w:ind w:left="732"/>
        <w:jc w:val="both"/>
        <w:rPr>
          <w:rFonts w:ascii="Arial" w:hAnsi="Arial"/>
        </w:rPr>
      </w:pPr>
      <w:r>
        <w:rPr>
          <w:rFonts w:ascii="Arial" w:hAnsi="Arial"/>
        </w:rPr>
        <w:t>Question 5, “The name of the applicable ITA”: Please fill in the full name of applicable ITA.</w:t>
      </w:r>
    </w:p>
    <w:p>
      <w:pPr>
        <w:pStyle w:val="7"/>
        <w:numPr>
          <w:ilvl w:val="0"/>
          <w:numId w:val="5"/>
        </w:numPr>
        <w:tabs>
          <w:tab w:val="left" w:pos="910"/>
        </w:tabs>
        <w:spacing w:before="57" w:after="0" w:line="278" w:lineRule="auto"/>
        <w:ind w:left="312" w:right="323" w:firstLine="420"/>
        <w:jc w:val="both"/>
        <w:rPr>
          <w:sz w:val="21"/>
        </w:rPr>
      </w:pPr>
      <w:r>
        <w:rPr>
          <w:spacing w:val="-5"/>
          <w:sz w:val="21"/>
        </w:rPr>
        <w:t xml:space="preserve">问题 </w:t>
      </w:r>
      <w:r>
        <w:rPr>
          <w:rFonts w:ascii="Arial" w:eastAsia="Arial"/>
          <w:spacing w:val="-6"/>
          <w:sz w:val="21"/>
        </w:rPr>
        <w:t>6</w:t>
      </w:r>
      <w:r>
        <w:rPr>
          <w:spacing w:val="-4"/>
          <w:sz w:val="21"/>
        </w:rPr>
        <w:t>，请引述纳税人需享受国际运输协定的相关法律条文：请写明法律条文所属法律法规名称和条款序</w:t>
      </w:r>
      <w:r>
        <w:rPr>
          <w:spacing w:val="-3"/>
          <w:sz w:val="21"/>
        </w:rPr>
        <w:t>号，并引述相关法律条文。</w:t>
      </w:r>
    </w:p>
    <w:p>
      <w:pPr>
        <w:pStyle w:val="3"/>
        <w:spacing w:before="13" w:line="309" w:lineRule="auto"/>
        <w:ind w:left="312" w:right="330" w:firstLine="420"/>
        <w:jc w:val="both"/>
        <w:rPr>
          <w:rFonts w:ascii="Arial" w:hAnsi="Arial"/>
        </w:rPr>
      </w:pPr>
      <w:r>
        <w:rPr>
          <w:rFonts w:ascii="Arial" w:hAnsi="Arial"/>
        </w:rPr>
        <w:t xml:space="preserve">Question 6, “Please list out the relevant article under which the taxpayer would be entitled to enjoy the treatment under </w:t>
      </w:r>
      <w:r>
        <w:rPr>
          <w:rFonts w:ascii="Arial" w:hAnsi="Arial"/>
          <w:spacing w:val="-4"/>
        </w:rPr>
        <w:t xml:space="preserve">ITA”: </w:t>
      </w:r>
      <w:r>
        <w:rPr>
          <w:rFonts w:ascii="Arial" w:hAnsi="Arial"/>
        </w:rPr>
        <w:t>Please specify the name of the article and its serial number as well as quote the content of relevant articles.</w:t>
      </w:r>
    </w:p>
    <w:p>
      <w:pPr>
        <w:pStyle w:val="7"/>
        <w:numPr>
          <w:ilvl w:val="0"/>
          <w:numId w:val="5"/>
        </w:numPr>
        <w:tabs>
          <w:tab w:val="left" w:pos="1028"/>
        </w:tabs>
        <w:spacing w:before="0" w:after="0" w:line="278" w:lineRule="auto"/>
        <w:ind w:left="312" w:right="321" w:firstLine="420"/>
        <w:jc w:val="both"/>
        <w:rPr>
          <w:sz w:val="21"/>
        </w:rPr>
      </w:pPr>
      <w:r>
        <w:rPr>
          <w:spacing w:val="15"/>
          <w:sz w:val="21"/>
        </w:rPr>
        <w:t xml:space="preserve">问题 </w:t>
      </w:r>
      <w:r>
        <w:rPr>
          <w:rFonts w:ascii="Arial" w:eastAsia="Arial"/>
          <w:sz w:val="21"/>
        </w:rPr>
        <w:t>7</w:t>
      </w:r>
      <w:r>
        <w:rPr>
          <w:spacing w:val="-3"/>
          <w:sz w:val="21"/>
        </w:rPr>
        <w:t>，请简要说明纳税人可享受相关国际运输协定条款的事实情况：在此栏中填写纳税人符合享受相关国际运输协定的具体事实。</w:t>
      </w:r>
    </w:p>
    <w:p>
      <w:pPr>
        <w:pStyle w:val="3"/>
        <w:spacing w:before="1" w:line="309" w:lineRule="auto"/>
        <w:ind w:left="312" w:right="332" w:firstLine="420"/>
        <w:jc w:val="both"/>
        <w:rPr>
          <w:rFonts w:ascii="Arial" w:hAnsi="Arial"/>
        </w:rPr>
      </w:pPr>
      <w:r>
        <w:rPr>
          <w:rFonts w:ascii="Arial" w:hAnsi="Arial"/>
        </w:rPr>
        <w:t>Question</w:t>
      </w:r>
      <w:r>
        <w:rPr>
          <w:rFonts w:ascii="Arial" w:hAnsi="Arial"/>
          <w:spacing w:val="-7"/>
        </w:rPr>
        <w:t xml:space="preserve"> </w:t>
      </w:r>
      <w:r>
        <w:rPr>
          <w:rFonts w:ascii="Arial" w:hAnsi="Arial"/>
        </w:rPr>
        <w:t>7,</w:t>
      </w:r>
      <w:r>
        <w:rPr>
          <w:rFonts w:ascii="Arial" w:hAnsi="Arial"/>
          <w:spacing w:val="-8"/>
        </w:rPr>
        <w:t xml:space="preserve"> </w:t>
      </w:r>
      <w:r>
        <w:rPr>
          <w:rFonts w:ascii="Arial" w:hAnsi="Arial"/>
        </w:rPr>
        <w:t>“Please</w:t>
      </w:r>
      <w:r>
        <w:rPr>
          <w:rFonts w:ascii="Arial" w:hAnsi="Arial"/>
          <w:spacing w:val="-7"/>
        </w:rPr>
        <w:t xml:space="preserve"> </w:t>
      </w:r>
      <w:r>
        <w:rPr>
          <w:rFonts w:ascii="Arial" w:hAnsi="Arial"/>
        </w:rPr>
        <w:t>briefly</w:t>
      </w:r>
      <w:r>
        <w:rPr>
          <w:rFonts w:ascii="Arial" w:hAnsi="Arial"/>
          <w:spacing w:val="-11"/>
        </w:rPr>
        <w:t xml:space="preserve"> </w:t>
      </w:r>
      <w:r>
        <w:rPr>
          <w:rFonts w:ascii="Arial" w:hAnsi="Arial"/>
        </w:rPr>
        <w:t>state</w:t>
      </w:r>
      <w:r>
        <w:rPr>
          <w:rFonts w:ascii="Arial" w:hAnsi="Arial"/>
          <w:spacing w:val="-7"/>
        </w:rPr>
        <w:t xml:space="preserve"> </w:t>
      </w:r>
      <w:r>
        <w:rPr>
          <w:rFonts w:ascii="Arial" w:hAnsi="Arial"/>
        </w:rPr>
        <w:t>the</w:t>
      </w:r>
      <w:r>
        <w:rPr>
          <w:rFonts w:ascii="Arial" w:hAnsi="Arial"/>
          <w:spacing w:val="-7"/>
        </w:rPr>
        <w:t xml:space="preserve"> </w:t>
      </w:r>
      <w:r>
        <w:rPr>
          <w:rFonts w:ascii="Arial" w:hAnsi="Arial"/>
        </w:rPr>
        <w:t>facts</w:t>
      </w:r>
      <w:r>
        <w:rPr>
          <w:rFonts w:ascii="Arial" w:hAnsi="Arial"/>
          <w:spacing w:val="-6"/>
        </w:rPr>
        <w:t xml:space="preserve"> </w:t>
      </w:r>
      <w:r>
        <w:rPr>
          <w:rFonts w:ascii="Arial" w:hAnsi="Arial"/>
        </w:rPr>
        <w:t>based</w:t>
      </w:r>
      <w:r>
        <w:rPr>
          <w:rFonts w:ascii="Arial" w:hAnsi="Arial"/>
          <w:spacing w:val="-7"/>
        </w:rPr>
        <w:t xml:space="preserve"> </w:t>
      </w:r>
      <w:r>
        <w:rPr>
          <w:rFonts w:ascii="Arial" w:hAnsi="Arial"/>
        </w:rPr>
        <w:t>on</w:t>
      </w:r>
      <w:r>
        <w:rPr>
          <w:rFonts w:ascii="Arial" w:hAnsi="Arial"/>
          <w:spacing w:val="-9"/>
        </w:rPr>
        <w:t xml:space="preserve"> </w:t>
      </w:r>
      <w:r>
        <w:rPr>
          <w:rFonts w:ascii="Arial" w:hAnsi="Arial"/>
        </w:rPr>
        <w:t>which</w:t>
      </w:r>
      <w:r>
        <w:rPr>
          <w:rFonts w:ascii="Arial" w:hAnsi="Arial"/>
          <w:spacing w:val="-6"/>
        </w:rPr>
        <w:t xml:space="preserve"> </w:t>
      </w:r>
      <w:r>
        <w:rPr>
          <w:rFonts w:ascii="Arial" w:hAnsi="Arial"/>
        </w:rPr>
        <w:t>the</w:t>
      </w:r>
      <w:r>
        <w:rPr>
          <w:rFonts w:ascii="Arial" w:hAnsi="Arial"/>
          <w:spacing w:val="-7"/>
        </w:rPr>
        <w:t xml:space="preserve"> </w:t>
      </w:r>
      <w:r>
        <w:rPr>
          <w:rFonts w:ascii="Arial" w:hAnsi="Arial"/>
          <w:spacing w:val="-2"/>
        </w:rPr>
        <w:t>taxpayer</w:t>
      </w:r>
      <w:r>
        <w:rPr>
          <w:rFonts w:ascii="Arial" w:hAnsi="Arial"/>
          <w:spacing w:val="-8"/>
        </w:rPr>
        <w:t xml:space="preserve"> </w:t>
      </w:r>
      <w:r>
        <w:rPr>
          <w:rFonts w:ascii="Arial" w:hAnsi="Arial"/>
        </w:rPr>
        <w:t>could</w:t>
      </w:r>
      <w:r>
        <w:rPr>
          <w:rFonts w:ascii="Arial" w:hAnsi="Arial"/>
          <w:spacing w:val="-6"/>
        </w:rPr>
        <w:t xml:space="preserve"> </w:t>
      </w:r>
      <w:r>
        <w:rPr>
          <w:rFonts w:ascii="Arial" w:hAnsi="Arial"/>
        </w:rPr>
        <w:t>claim</w:t>
      </w:r>
      <w:r>
        <w:rPr>
          <w:rFonts w:ascii="Arial" w:hAnsi="Arial"/>
          <w:spacing w:val="-8"/>
        </w:rPr>
        <w:t xml:space="preserve"> </w:t>
      </w:r>
      <w:r>
        <w:rPr>
          <w:rFonts w:ascii="Arial" w:hAnsi="Arial"/>
        </w:rPr>
        <w:t>for</w:t>
      </w:r>
      <w:r>
        <w:rPr>
          <w:rFonts w:ascii="Arial" w:hAnsi="Arial"/>
          <w:spacing w:val="-8"/>
        </w:rPr>
        <w:t xml:space="preserve"> </w:t>
      </w:r>
      <w:r>
        <w:rPr>
          <w:rFonts w:ascii="Arial" w:hAnsi="Arial"/>
        </w:rPr>
        <w:t>the</w:t>
      </w:r>
      <w:r>
        <w:rPr>
          <w:rFonts w:ascii="Arial" w:hAnsi="Arial"/>
          <w:spacing w:val="-6"/>
        </w:rPr>
        <w:t xml:space="preserve"> </w:t>
      </w:r>
      <w:r>
        <w:rPr>
          <w:rFonts w:ascii="Arial" w:hAnsi="Arial"/>
        </w:rPr>
        <w:t>treatment</w:t>
      </w:r>
      <w:r>
        <w:rPr>
          <w:rFonts w:ascii="Arial" w:hAnsi="Arial"/>
          <w:spacing w:val="-8"/>
        </w:rPr>
        <w:t xml:space="preserve"> </w:t>
      </w:r>
      <w:r>
        <w:rPr>
          <w:rFonts w:ascii="Arial" w:hAnsi="Arial"/>
        </w:rPr>
        <w:t xml:space="preserve">under </w:t>
      </w:r>
      <w:r>
        <w:rPr>
          <w:rFonts w:ascii="Arial" w:hAnsi="Arial"/>
          <w:spacing w:val="-4"/>
        </w:rPr>
        <w:t xml:space="preserve">ITA”: </w:t>
      </w:r>
      <w:r>
        <w:rPr>
          <w:rFonts w:ascii="Arial" w:hAnsi="Arial"/>
        </w:rPr>
        <w:t>Please fill in the specific facts based on which the taxpayer could be entitled to enjoy relevant</w:t>
      </w:r>
      <w:r>
        <w:rPr>
          <w:rFonts w:ascii="Arial" w:hAnsi="Arial"/>
          <w:spacing w:val="-37"/>
        </w:rPr>
        <w:t xml:space="preserve"> </w:t>
      </w:r>
      <w:r>
        <w:rPr>
          <w:rFonts w:ascii="Arial" w:hAnsi="Arial"/>
          <w:spacing w:val="-5"/>
        </w:rPr>
        <w:t>ITA.</w:t>
      </w:r>
    </w:p>
    <w:p>
      <w:pPr>
        <w:pStyle w:val="7"/>
        <w:numPr>
          <w:ilvl w:val="0"/>
          <w:numId w:val="5"/>
        </w:numPr>
        <w:tabs>
          <w:tab w:val="left" w:pos="1013"/>
        </w:tabs>
        <w:spacing w:before="0" w:after="0" w:line="278" w:lineRule="auto"/>
        <w:ind w:left="312" w:right="326" w:firstLine="420"/>
        <w:jc w:val="both"/>
        <w:rPr>
          <w:sz w:val="21"/>
        </w:rPr>
      </w:pPr>
      <w:r>
        <w:rPr>
          <w:spacing w:val="15"/>
          <w:sz w:val="21"/>
        </w:rPr>
        <w:t xml:space="preserve">问题 </w:t>
      </w:r>
      <w:r>
        <w:rPr>
          <w:rFonts w:ascii="Arial" w:eastAsia="Arial"/>
          <w:sz w:val="21"/>
        </w:rPr>
        <w:t>8</w:t>
      </w:r>
      <w:r>
        <w:rPr>
          <w:spacing w:val="-4"/>
          <w:sz w:val="21"/>
        </w:rPr>
        <w:t>，运输线路及沿途停泊口岸情况：请列明运行航线、运输客货邮件在中国境内所有沿途停泊的口</w:t>
      </w:r>
      <w:r>
        <w:rPr>
          <w:sz w:val="21"/>
        </w:rPr>
        <w:t>岸。</w:t>
      </w:r>
    </w:p>
    <w:p>
      <w:pPr>
        <w:pStyle w:val="3"/>
        <w:spacing w:before="1" w:line="309" w:lineRule="auto"/>
        <w:ind w:left="312" w:right="329" w:firstLine="420"/>
        <w:jc w:val="both"/>
        <w:rPr>
          <w:rFonts w:ascii="Arial" w:hAnsi="Arial"/>
        </w:rPr>
      </w:pPr>
      <w:r>
        <w:rPr>
          <w:rFonts w:ascii="Arial" w:hAnsi="Arial"/>
        </w:rPr>
        <w:t>Question 8, “The situation of transport routes and ports of call alongside”: Please list out the operation routes and all the ports of call where the passengers, goods and mails were transported within the territory of China.</w:t>
      </w:r>
    </w:p>
    <w:p>
      <w:pPr>
        <w:pStyle w:val="3"/>
        <w:spacing w:line="258" w:lineRule="exact"/>
        <w:ind w:left="732"/>
      </w:pPr>
      <w:r>
        <w:t>（五）非居民纳税人取得同类所得及享受协定待遇情况</w:t>
      </w:r>
    </w:p>
    <w:p>
      <w:pPr>
        <w:pStyle w:val="7"/>
        <w:numPr>
          <w:ilvl w:val="0"/>
          <w:numId w:val="3"/>
        </w:numPr>
        <w:tabs>
          <w:tab w:val="left" w:pos="1015"/>
        </w:tabs>
        <w:spacing w:before="56" w:after="0" w:line="309" w:lineRule="auto"/>
        <w:ind w:left="312" w:right="322" w:firstLine="420"/>
        <w:jc w:val="both"/>
        <w:rPr>
          <w:rFonts w:ascii="Arial"/>
          <w:sz w:val="21"/>
        </w:rPr>
      </w:pPr>
      <w:r>
        <w:rPr>
          <w:rFonts w:ascii="Arial"/>
          <w:sz w:val="21"/>
        </w:rPr>
        <w:t xml:space="preserve">Income Received of the Same </w:t>
      </w:r>
      <w:r>
        <w:rPr>
          <w:rFonts w:ascii="Arial"/>
          <w:spacing w:val="-4"/>
          <w:sz w:val="21"/>
        </w:rPr>
        <w:t xml:space="preserve">Type </w:t>
      </w:r>
      <w:r>
        <w:rPr>
          <w:rFonts w:ascii="Arial"/>
          <w:sz w:val="21"/>
        </w:rPr>
        <w:t xml:space="preserve">and Benefits Claimed under </w:t>
      </w:r>
      <w:r>
        <w:rPr>
          <w:rFonts w:ascii="Arial"/>
          <w:spacing w:val="-9"/>
          <w:sz w:val="21"/>
        </w:rPr>
        <w:t xml:space="preserve">Tax </w:t>
      </w:r>
      <w:r>
        <w:rPr>
          <w:rFonts w:ascii="Arial"/>
          <w:sz w:val="21"/>
        </w:rPr>
        <w:t xml:space="preserve">Treaty or </w:t>
      </w:r>
      <w:r>
        <w:rPr>
          <w:rFonts w:ascii="Arial"/>
          <w:spacing w:val="-6"/>
          <w:sz w:val="21"/>
        </w:rPr>
        <w:t xml:space="preserve">ITA </w:t>
      </w:r>
      <w:r>
        <w:rPr>
          <w:rFonts w:ascii="Arial"/>
          <w:sz w:val="21"/>
        </w:rPr>
        <w:t xml:space="preserve">by Non-resident </w:t>
      </w:r>
      <w:r>
        <w:rPr>
          <w:rFonts w:ascii="Arial"/>
          <w:spacing w:val="-4"/>
          <w:sz w:val="21"/>
        </w:rPr>
        <w:t>Taxpayer</w:t>
      </w:r>
    </w:p>
    <w:p>
      <w:pPr>
        <w:pStyle w:val="7"/>
        <w:numPr>
          <w:ilvl w:val="0"/>
          <w:numId w:val="5"/>
        </w:numPr>
        <w:tabs>
          <w:tab w:val="left" w:pos="1028"/>
        </w:tabs>
        <w:spacing w:before="0" w:after="0" w:line="278" w:lineRule="auto"/>
        <w:ind w:left="312" w:right="320" w:firstLine="420"/>
        <w:jc w:val="both"/>
        <w:rPr>
          <w:sz w:val="21"/>
        </w:rPr>
      </w:pPr>
      <w:r>
        <w:rPr>
          <w:spacing w:val="15"/>
          <w:sz w:val="21"/>
        </w:rPr>
        <w:t xml:space="preserve">问题 </w:t>
      </w:r>
      <w:r>
        <w:rPr>
          <w:rFonts w:ascii="Arial" w:hAnsi="Arial" w:eastAsia="Arial"/>
          <w:sz w:val="21"/>
        </w:rPr>
        <w:t>9</w:t>
      </w:r>
      <w:r>
        <w:rPr>
          <w:spacing w:val="-3"/>
          <w:sz w:val="21"/>
        </w:rPr>
        <w:t>，非居民纳税人近三年是否有来源于中国境内其他地区的同类所得：如果非居民纳税人近三年在</w:t>
      </w:r>
      <w:r>
        <w:rPr>
          <w:spacing w:val="-7"/>
          <w:w w:val="100"/>
          <w:sz w:val="21"/>
        </w:rPr>
        <w:t>中国其他地区取得同类所得，受不同税务主管机关管理，应选择“是”，并填写问题</w:t>
      </w:r>
      <w:r>
        <w:rPr>
          <w:spacing w:val="-45"/>
          <w:sz w:val="21"/>
        </w:rPr>
        <w:t xml:space="preserve"> </w:t>
      </w:r>
      <w:r>
        <w:rPr>
          <w:rFonts w:ascii="Arial" w:hAnsi="Arial" w:eastAsia="Arial"/>
          <w:w w:val="100"/>
          <w:sz w:val="21"/>
        </w:rPr>
        <w:t>10</w:t>
      </w:r>
      <w:r>
        <w:rPr>
          <w:spacing w:val="-2"/>
          <w:w w:val="100"/>
          <w:sz w:val="21"/>
        </w:rPr>
        <w:t>、</w:t>
      </w:r>
      <w:r>
        <w:rPr>
          <w:rFonts w:ascii="Arial" w:hAnsi="Arial" w:eastAsia="Arial"/>
          <w:spacing w:val="-15"/>
          <w:w w:val="100"/>
          <w:sz w:val="21"/>
        </w:rPr>
        <w:t>1</w:t>
      </w:r>
      <w:r>
        <w:rPr>
          <w:rFonts w:ascii="Arial" w:hAnsi="Arial" w:eastAsia="Arial"/>
          <w:spacing w:val="-3"/>
          <w:w w:val="100"/>
          <w:sz w:val="21"/>
        </w:rPr>
        <w:t>1</w:t>
      </w:r>
      <w:r>
        <w:rPr>
          <w:spacing w:val="-3"/>
          <w:w w:val="100"/>
          <w:sz w:val="21"/>
        </w:rPr>
        <w:t>。请在问题</w:t>
      </w:r>
      <w:r>
        <w:rPr>
          <w:spacing w:val="-43"/>
          <w:sz w:val="21"/>
        </w:rPr>
        <w:t xml:space="preserve"> </w:t>
      </w:r>
      <w:r>
        <w:rPr>
          <w:rFonts w:ascii="Arial" w:hAnsi="Arial" w:eastAsia="Arial"/>
          <w:spacing w:val="-15"/>
          <w:w w:val="100"/>
          <w:sz w:val="21"/>
        </w:rPr>
        <w:t>1</w:t>
      </w:r>
      <w:r>
        <w:rPr>
          <w:rFonts w:ascii="Arial" w:hAnsi="Arial" w:eastAsia="Arial"/>
          <w:w w:val="100"/>
          <w:sz w:val="21"/>
        </w:rPr>
        <w:t>1</w:t>
      </w:r>
      <w:r>
        <w:rPr>
          <w:rFonts w:ascii="Arial" w:hAnsi="Arial" w:eastAsia="Arial"/>
          <w:spacing w:val="1"/>
          <w:sz w:val="21"/>
        </w:rPr>
        <w:t xml:space="preserve"> </w:t>
      </w:r>
      <w:r>
        <w:rPr>
          <w:w w:val="100"/>
          <w:sz w:val="21"/>
        </w:rPr>
        <w:t>中列</w:t>
      </w:r>
      <w:r>
        <w:rPr>
          <w:spacing w:val="-3"/>
          <w:sz w:val="21"/>
        </w:rPr>
        <w:t>明非居民纳税人近三年就来源于中国境内其他地区的所有同类所得享受协定待遇情况，可另附说明资料。</w:t>
      </w:r>
    </w:p>
    <w:p>
      <w:pPr>
        <w:pStyle w:val="3"/>
        <w:spacing w:before="2" w:line="309" w:lineRule="auto"/>
        <w:ind w:left="312" w:right="326" w:firstLine="420"/>
        <w:jc w:val="both"/>
        <w:rPr>
          <w:rFonts w:ascii="Arial" w:hAnsi="Arial"/>
        </w:rPr>
      </w:pPr>
      <w:r>
        <w:rPr>
          <w:rFonts w:ascii="Arial" w:hAnsi="Arial"/>
        </w:rPr>
        <w:t>Question 9, “Has the non-resident taxpayer received any income of the same type sourced in other regions</w:t>
      </w:r>
      <w:r>
        <w:rPr>
          <w:rFonts w:ascii="Arial" w:hAnsi="Arial"/>
          <w:spacing w:val="-7"/>
        </w:rPr>
        <w:t xml:space="preserve"> </w:t>
      </w:r>
      <w:r>
        <w:rPr>
          <w:rFonts w:ascii="Arial" w:hAnsi="Arial"/>
        </w:rPr>
        <w:t>within</w:t>
      </w:r>
      <w:r>
        <w:rPr>
          <w:rFonts w:ascii="Arial" w:hAnsi="Arial"/>
          <w:spacing w:val="-8"/>
        </w:rPr>
        <w:t xml:space="preserve"> </w:t>
      </w:r>
      <w:r>
        <w:rPr>
          <w:rFonts w:ascii="Arial" w:hAnsi="Arial"/>
        </w:rPr>
        <w:t>China</w:t>
      </w:r>
      <w:r>
        <w:rPr>
          <w:rFonts w:ascii="Arial" w:hAnsi="Arial"/>
          <w:spacing w:val="-6"/>
        </w:rPr>
        <w:t xml:space="preserve"> </w:t>
      </w:r>
      <w:r>
        <w:rPr>
          <w:rFonts w:ascii="Arial" w:hAnsi="Arial"/>
        </w:rPr>
        <w:t>over</w:t>
      </w:r>
      <w:r>
        <w:rPr>
          <w:rFonts w:ascii="Arial" w:hAnsi="Arial"/>
          <w:spacing w:val="-9"/>
        </w:rPr>
        <w:t xml:space="preserve"> </w:t>
      </w:r>
      <w:r>
        <w:rPr>
          <w:rFonts w:ascii="Arial" w:hAnsi="Arial"/>
        </w:rPr>
        <w:t>the</w:t>
      </w:r>
      <w:r>
        <w:rPr>
          <w:rFonts w:ascii="Arial" w:hAnsi="Arial"/>
          <w:spacing w:val="-5"/>
        </w:rPr>
        <w:t xml:space="preserve"> </w:t>
      </w:r>
      <w:r>
        <w:rPr>
          <w:rFonts w:ascii="Arial" w:hAnsi="Arial"/>
        </w:rPr>
        <w:t>past</w:t>
      </w:r>
      <w:r>
        <w:rPr>
          <w:rFonts w:ascii="Arial" w:hAnsi="Arial"/>
          <w:spacing w:val="-7"/>
        </w:rPr>
        <w:t xml:space="preserve"> </w:t>
      </w:r>
      <w:r>
        <w:rPr>
          <w:rFonts w:ascii="Arial" w:hAnsi="Arial"/>
        </w:rPr>
        <w:t>three</w:t>
      </w:r>
      <w:r>
        <w:rPr>
          <w:rFonts w:ascii="Arial" w:hAnsi="Arial"/>
          <w:spacing w:val="-6"/>
        </w:rPr>
        <w:t xml:space="preserve"> </w:t>
      </w:r>
      <w:r>
        <w:rPr>
          <w:rFonts w:ascii="Arial" w:hAnsi="Arial"/>
        </w:rPr>
        <w:t>years?”:</w:t>
      </w:r>
      <w:r>
        <w:rPr>
          <w:rFonts w:ascii="Arial" w:hAnsi="Arial"/>
          <w:spacing w:val="-8"/>
        </w:rPr>
        <w:t xml:space="preserve"> </w:t>
      </w:r>
      <w:r>
        <w:rPr>
          <w:rFonts w:ascii="Arial" w:hAnsi="Arial"/>
        </w:rPr>
        <w:t>If</w:t>
      </w:r>
      <w:r>
        <w:rPr>
          <w:rFonts w:ascii="Arial" w:hAnsi="Arial"/>
          <w:spacing w:val="-5"/>
        </w:rPr>
        <w:t xml:space="preserve"> </w:t>
      </w:r>
      <w:r>
        <w:rPr>
          <w:rFonts w:ascii="Arial" w:hAnsi="Arial"/>
        </w:rPr>
        <w:t>the</w:t>
      </w:r>
      <w:r>
        <w:rPr>
          <w:rFonts w:ascii="Arial" w:hAnsi="Arial"/>
          <w:spacing w:val="-5"/>
        </w:rPr>
        <w:t xml:space="preserve"> </w:t>
      </w:r>
      <w:r>
        <w:rPr>
          <w:rFonts w:ascii="Arial" w:hAnsi="Arial"/>
        </w:rPr>
        <w:t>non-resident</w:t>
      </w:r>
      <w:r>
        <w:rPr>
          <w:rFonts w:ascii="Arial" w:hAnsi="Arial"/>
          <w:spacing w:val="-7"/>
        </w:rPr>
        <w:t xml:space="preserve"> </w:t>
      </w:r>
      <w:r>
        <w:rPr>
          <w:rFonts w:ascii="Arial" w:hAnsi="Arial"/>
        </w:rPr>
        <w:t>taxpayer</w:t>
      </w:r>
      <w:r>
        <w:rPr>
          <w:rFonts w:ascii="Arial" w:hAnsi="Arial"/>
          <w:spacing w:val="-6"/>
        </w:rPr>
        <w:t xml:space="preserve"> </w:t>
      </w:r>
      <w:r>
        <w:rPr>
          <w:rFonts w:ascii="Arial" w:hAnsi="Arial"/>
        </w:rPr>
        <w:t>has</w:t>
      </w:r>
      <w:r>
        <w:rPr>
          <w:rFonts w:ascii="Arial" w:hAnsi="Arial"/>
          <w:spacing w:val="-5"/>
        </w:rPr>
        <w:t xml:space="preserve"> </w:t>
      </w:r>
      <w:r>
        <w:rPr>
          <w:rFonts w:ascii="Arial" w:hAnsi="Arial"/>
        </w:rPr>
        <w:t>any</w:t>
      </w:r>
      <w:r>
        <w:rPr>
          <w:rFonts w:ascii="Arial" w:hAnsi="Arial"/>
          <w:spacing w:val="-8"/>
        </w:rPr>
        <w:t xml:space="preserve"> </w:t>
      </w:r>
      <w:r>
        <w:rPr>
          <w:rFonts w:ascii="Arial" w:hAnsi="Arial"/>
        </w:rPr>
        <w:t>income</w:t>
      </w:r>
      <w:r>
        <w:rPr>
          <w:rFonts w:ascii="Arial" w:hAnsi="Arial"/>
          <w:spacing w:val="-7"/>
        </w:rPr>
        <w:t xml:space="preserve"> </w:t>
      </w:r>
      <w:r>
        <w:rPr>
          <w:rFonts w:ascii="Arial" w:hAnsi="Arial"/>
        </w:rPr>
        <w:t>of</w:t>
      </w:r>
      <w:r>
        <w:rPr>
          <w:rFonts w:ascii="Arial" w:hAnsi="Arial"/>
          <w:spacing w:val="-3"/>
        </w:rPr>
        <w:t xml:space="preserve"> </w:t>
      </w:r>
      <w:r>
        <w:rPr>
          <w:rFonts w:ascii="Arial" w:hAnsi="Arial"/>
        </w:rPr>
        <w:t>the</w:t>
      </w:r>
      <w:r>
        <w:rPr>
          <w:rFonts w:ascii="Arial" w:hAnsi="Arial"/>
          <w:spacing w:val="-8"/>
        </w:rPr>
        <w:t xml:space="preserve"> </w:t>
      </w:r>
      <w:r>
        <w:rPr>
          <w:rFonts w:ascii="Arial" w:hAnsi="Arial"/>
        </w:rPr>
        <w:t>same</w:t>
      </w:r>
      <w:r>
        <w:rPr>
          <w:rFonts w:ascii="Arial" w:hAnsi="Arial"/>
          <w:spacing w:val="-8"/>
        </w:rPr>
        <w:t xml:space="preserve"> </w:t>
      </w:r>
      <w:r>
        <w:rPr>
          <w:rFonts w:ascii="Arial" w:hAnsi="Arial"/>
        </w:rPr>
        <w:t xml:space="preserve">type sourced in other regions within China over the past three years, and this is under the jurisdiction of a different in-charge tax </w:t>
      </w:r>
      <w:r>
        <w:rPr>
          <w:rFonts w:ascii="Arial" w:hAnsi="Arial"/>
          <w:spacing w:val="-3"/>
        </w:rPr>
        <w:t xml:space="preserve">authority, </w:t>
      </w:r>
      <w:r>
        <w:rPr>
          <w:rFonts w:ascii="Arial" w:hAnsi="Arial"/>
          <w:spacing w:val="-5"/>
        </w:rPr>
        <w:t xml:space="preserve">“Yes” </w:t>
      </w:r>
      <w:r>
        <w:rPr>
          <w:rFonts w:ascii="Arial" w:hAnsi="Arial"/>
        </w:rPr>
        <w:t xml:space="preserve">shall be selected, and Question 10 and </w:t>
      </w:r>
      <w:r>
        <w:rPr>
          <w:rFonts w:ascii="Arial" w:hAnsi="Arial"/>
          <w:spacing w:val="-9"/>
        </w:rPr>
        <w:t xml:space="preserve">11 </w:t>
      </w:r>
      <w:r>
        <w:rPr>
          <w:rFonts w:ascii="Arial" w:hAnsi="Arial"/>
        </w:rPr>
        <w:t>shall be answered. Please specify all tax</w:t>
      </w:r>
      <w:r>
        <w:rPr>
          <w:rFonts w:ascii="Arial" w:hAnsi="Arial"/>
          <w:spacing w:val="-3"/>
        </w:rPr>
        <w:t xml:space="preserve"> </w:t>
      </w:r>
      <w:r>
        <w:rPr>
          <w:rFonts w:ascii="Arial" w:hAnsi="Arial"/>
        </w:rPr>
        <w:t>treaty</w:t>
      </w:r>
      <w:r>
        <w:rPr>
          <w:rFonts w:ascii="Arial" w:hAnsi="Arial"/>
          <w:spacing w:val="-5"/>
        </w:rPr>
        <w:t xml:space="preserve"> </w:t>
      </w:r>
      <w:r>
        <w:rPr>
          <w:rFonts w:ascii="Arial" w:hAnsi="Arial"/>
        </w:rPr>
        <w:t>or</w:t>
      </w:r>
      <w:r>
        <w:rPr>
          <w:rFonts w:ascii="Arial" w:hAnsi="Arial"/>
          <w:spacing w:val="-3"/>
        </w:rPr>
        <w:t xml:space="preserve"> </w:t>
      </w:r>
      <w:r>
        <w:rPr>
          <w:rFonts w:ascii="Arial" w:hAnsi="Arial"/>
        </w:rPr>
        <w:t>international</w:t>
      </w:r>
      <w:r>
        <w:rPr>
          <w:rFonts w:ascii="Arial" w:hAnsi="Arial"/>
          <w:spacing w:val="-2"/>
        </w:rPr>
        <w:t xml:space="preserve"> </w:t>
      </w:r>
      <w:r>
        <w:rPr>
          <w:rFonts w:ascii="Arial" w:hAnsi="Arial"/>
        </w:rPr>
        <w:t>transport</w:t>
      </w:r>
      <w:r>
        <w:rPr>
          <w:rFonts w:ascii="Arial" w:hAnsi="Arial"/>
          <w:spacing w:val="-3"/>
        </w:rPr>
        <w:t xml:space="preserve"> </w:t>
      </w:r>
      <w:r>
        <w:rPr>
          <w:rFonts w:ascii="Arial" w:hAnsi="Arial"/>
        </w:rPr>
        <w:t>agreement</w:t>
      </w:r>
      <w:r>
        <w:rPr>
          <w:rFonts w:ascii="Arial" w:hAnsi="Arial"/>
          <w:spacing w:val="-3"/>
        </w:rPr>
        <w:t xml:space="preserve"> </w:t>
      </w:r>
      <w:r>
        <w:rPr>
          <w:rFonts w:ascii="Arial" w:hAnsi="Arial"/>
        </w:rPr>
        <w:t>benefits</w:t>
      </w:r>
      <w:r>
        <w:rPr>
          <w:rFonts w:ascii="Arial" w:hAnsi="Arial"/>
          <w:spacing w:val="-2"/>
        </w:rPr>
        <w:t xml:space="preserve"> </w:t>
      </w:r>
      <w:r>
        <w:rPr>
          <w:rFonts w:ascii="Arial" w:hAnsi="Arial"/>
        </w:rPr>
        <w:t>claimed</w:t>
      </w:r>
      <w:r>
        <w:rPr>
          <w:rFonts w:ascii="Arial" w:hAnsi="Arial"/>
          <w:spacing w:val="-3"/>
        </w:rPr>
        <w:t xml:space="preserve"> </w:t>
      </w:r>
      <w:r>
        <w:rPr>
          <w:rFonts w:ascii="Arial" w:hAnsi="Arial"/>
        </w:rPr>
        <w:t>by</w:t>
      </w:r>
      <w:r>
        <w:rPr>
          <w:rFonts w:ascii="Arial" w:hAnsi="Arial"/>
          <w:spacing w:val="-5"/>
        </w:rPr>
        <w:t xml:space="preserve"> </w:t>
      </w:r>
      <w:r>
        <w:rPr>
          <w:rFonts w:ascii="Arial" w:hAnsi="Arial"/>
        </w:rPr>
        <w:t>the</w:t>
      </w:r>
      <w:r>
        <w:rPr>
          <w:rFonts w:ascii="Arial" w:hAnsi="Arial"/>
          <w:spacing w:val="-2"/>
        </w:rPr>
        <w:t xml:space="preserve"> </w:t>
      </w:r>
      <w:r>
        <w:rPr>
          <w:rFonts w:ascii="Arial" w:hAnsi="Arial"/>
        </w:rPr>
        <w:t>non-resident</w:t>
      </w:r>
      <w:r>
        <w:rPr>
          <w:rFonts w:ascii="Arial" w:hAnsi="Arial"/>
          <w:spacing w:val="-4"/>
        </w:rPr>
        <w:t xml:space="preserve"> </w:t>
      </w:r>
      <w:r>
        <w:rPr>
          <w:rFonts w:ascii="Arial" w:hAnsi="Arial"/>
        </w:rPr>
        <w:t>taxpayer</w:t>
      </w:r>
      <w:r>
        <w:rPr>
          <w:rFonts w:ascii="Arial" w:hAnsi="Arial"/>
          <w:spacing w:val="-3"/>
        </w:rPr>
        <w:t xml:space="preserve"> </w:t>
      </w:r>
      <w:r>
        <w:rPr>
          <w:rFonts w:ascii="Arial" w:hAnsi="Arial"/>
        </w:rPr>
        <w:t>for</w:t>
      </w:r>
      <w:r>
        <w:rPr>
          <w:rFonts w:ascii="Arial" w:hAnsi="Arial"/>
          <w:spacing w:val="-5"/>
        </w:rPr>
        <w:t xml:space="preserve"> </w:t>
      </w:r>
      <w:r>
        <w:rPr>
          <w:rFonts w:ascii="Arial" w:hAnsi="Arial"/>
        </w:rPr>
        <w:t>any</w:t>
      </w:r>
      <w:r>
        <w:rPr>
          <w:rFonts w:ascii="Arial" w:hAnsi="Arial"/>
          <w:spacing w:val="-4"/>
        </w:rPr>
        <w:t xml:space="preserve"> </w:t>
      </w:r>
      <w:r>
        <w:rPr>
          <w:rFonts w:ascii="Arial" w:hAnsi="Arial"/>
        </w:rPr>
        <w:t>income</w:t>
      </w:r>
      <w:r>
        <w:rPr>
          <w:rFonts w:ascii="Arial" w:hAnsi="Arial"/>
          <w:spacing w:val="-5"/>
        </w:rPr>
        <w:t xml:space="preserve"> </w:t>
      </w:r>
      <w:r>
        <w:rPr>
          <w:rFonts w:ascii="Arial" w:hAnsi="Arial"/>
        </w:rPr>
        <w:t xml:space="preserve">of the same type sourced in other regions within China over the past three years in Question </w:t>
      </w:r>
      <w:r>
        <w:rPr>
          <w:rFonts w:ascii="Arial" w:hAnsi="Arial"/>
          <w:spacing w:val="-6"/>
        </w:rPr>
        <w:t xml:space="preserve">11. </w:t>
      </w:r>
      <w:r>
        <w:rPr>
          <w:rFonts w:ascii="Arial" w:hAnsi="Arial"/>
        </w:rPr>
        <w:t>Supporting materials can be attached</w:t>
      </w:r>
      <w:r>
        <w:rPr>
          <w:rFonts w:ascii="Arial" w:hAnsi="Arial"/>
          <w:spacing w:val="-6"/>
        </w:rPr>
        <w:t xml:space="preserve"> </w:t>
      </w:r>
      <w:r>
        <w:rPr>
          <w:rFonts w:ascii="Arial" w:hAnsi="Arial"/>
          <w:spacing w:val="-3"/>
        </w:rPr>
        <w:t>separately.</w:t>
      </w:r>
    </w:p>
    <w:p>
      <w:pPr>
        <w:spacing w:after="0" w:line="309" w:lineRule="auto"/>
        <w:jc w:val="both"/>
        <w:rPr>
          <w:rFonts w:ascii="Arial" w:hAnsi="Arial"/>
        </w:rPr>
        <w:sectPr>
          <w:pgSz w:w="11910" w:h="16840"/>
          <w:pgMar w:top="1400" w:right="520" w:bottom="1420" w:left="540" w:header="0" w:footer="1149" w:gutter="0"/>
        </w:sectPr>
      </w:pPr>
    </w:p>
    <w:p>
      <w:pPr>
        <w:pStyle w:val="3"/>
        <w:spacing w:before="44"/>
        <w:ind w:left="732"/>
      </w:pPr>
      <w:r>
        <w:t>（六）附报资料清单</w:t>
      </w:r>
    </w:p>
    <w:p>
      <w:pPr>
        <w:pStyle w:val="7"/>
        <w:numPr>
          <w:ilvl w:val="0"/>
          <w:numId w:val="3"/>
        </w:numPr>
        <w:tabs>
          <w:tab w:val="left" w:pos="1073"/>
        </w:tabs>
        <w:spacing w:before="56" w:after="0" w:line="240" w:lineRule="auto"/>
        <w:ind w:left="1072" w:right="0" w:hanging="341"/>
        <w:jc w:val="left"/>
        <w:rPr>
          <w:rFonts w:ascii="Arial"/>
          <w:sz w:val="21"/>
        </w:rPr>
      </w:pPr>
      <w:r>
        <w:rPr>
          <w:rFonts w:ascii="Arial"/>
          <w:sz w:val="21"/>
        </w:rPr>
        <w:t>List of Documents</w:t>
      </w:r>
      <w:r>
        <w:rPr>
          <w:rFonts w:ascii="Arial"/>
          <w:spacing w:val="-16"/>
          <w:sz w:val="21"/>
        </w:rPr>
        <w:t xml:space="preserve"> </w:t>
      </w:r>
      <w:r>
        <w:rPr>
          <w:rFonts w:ascii="Arial"/>
          <w:sz w:val="21"/>
        </w:rPr>
        <w:t>Attached</w:t>
      </w:r>
    </w:p>
    <w:p>
      <w:pPr>
        <w:pStyle w:val="7"/>
        <w:numPr>
          <w:ilvl w:val="0"/>
          <w:numId w:val="5"/>
        </w:numPr>
        <w:tabs>
          <w:tab w:val="left" w:pos="1028"/>
        </w:tabs>
        <w:spacing w:before="58" w:after="0" w:line="278" w:lineRule="auto"/>
        <w:ind w:left="312" w:right="323" w:firstLine="420"/>
        <w:jc w:val="left"/>
        <w:rPr>
          <w:sz w:val="21"/>
        </w:rPr>
      </w:pPr>
      <w:r>
        <w:rPr>
          <w:spacing w:val="-4"/>
          <w:sz w:val="21"/>
        </w:rPr>
        <w:t>非居民纳税人可自行选择提供能够证明非居民纳税人符合享受协定待遇的其他资料。如非居民纳税人提</w:t>
      </w:r>
      <w:r>
        <w:rPr>
          <w:spacing w:val="-3"/>
          <w:sz w:val="21"/>
        </w:rPr>
        <w:t>供其他资料，请在清单上全部列明。</w:t>
      </w:r>
    </w:p>
    <w:p>
      <w:pPr>
        <w:pStyle w:val="3"/>
        <w:spacing w:before="13" w:line="309" w:lineRule="auto"/>
        <w:ind w:left="312" w:right="324" w:firstLine="420"/>
        <w:jc w:val="both"/>
        <w:rPr>
          <w:rFonts w:ascii="Arial" w:hAnsi="Arial"/>
        </w:rPr>
      </w:pPr>
      <w:r>
        <w:rPr>
          <w:rFonts w:ascii="Arial" w:hAnsi="Arial"/>
        </w:rPr>
        <w:t>Non-resident taxpayer can provide, on a voluntary basis, other materials to justify the non-resident taxpayer’s entitlement to the tax treaty or international transport agreement benefits. When providing such materials, please identify all of them on the list.</w:t>
      </w:r>
    </w:p>
    <w:p>
      <w:pPr>
        <w:pStyle w:val="3"/>
        <w:spacing w:line="258" w:lineRule="exact"/>
        <w:ind w:left="732"/>
      </w:pPr>
      <w:r>
        <w:t>（七）备注</w:t>
      </w:r>
    </w:p>
    <w:p>
      <w:pPr>
        <w:pStyle w:val="7"/>
        <w:numPr>
          <w:ilvl w:val="0"/>
          <w:numId w:val="3"/>
        </w:numPr>
        <w:tabs>
          <w:tab w:val="left" w:pos="1131"/>
        </w:tabs>
        <w:spacing w:before="56" w:after="0" w:line="240" w:lineRule="auto"/>
        <w:ind w:left="1130" w:right="0" w:hanging="399"/>
        <w:jc w:val="left"/>
        <w:rPr>
          <w:rFonts w:ascii="Arial"/>
          <w:sz w:val="21"/>
        </w:rPr>
      </w:pPr>
      <w:r>
        <w:rPr>
          <w:rFonts w:ascii="Arial"/>
          <w:sz w:val="21"/>
        </w:rPr>
        <w:t>Additional</w:t>
      </w:r>
      <w:r>
        <w:rPr>
          <w:rFonts w:ascii="Arial"/>
          <w:spacing w:val="-3"/>
          <w:sz w:val="21"/>
        </w:rPr>
        <w:t xml:space="preserve"> </w:t>
      </w:r>
      <w:r>
        <w:rPr>
          <w:rFonts w:ascii="Arial"/>
          <w:sz w:val="21"/>
        </w:rPr>
        <w:t>Notes</w:t>
      </w:r>
    </w:p>
    <w:p>
      <w:pPr>
        <w:pStyle w:val="7"/>
        <w:numPr>
          <w:ilvl w:val="0"/>
          <w:numId w:val="5"/>
        </w:numPr>
        <w:tabs>
          <w:tab w:val="left" w:pos="1028"/>
        </w:tabs>
        <w:spacing w:before="57" w:after="0" w:line="278" w:lineRule="auto"/>
        <w:ind w:left="312" w:right="324" w:firstLine="420"/>
        <w:jc w:val="left"/>
        <w:rPr>
          <w:sz w:val="21"/>
        </w:rPr>
      </w:pPr>
      <w:r>
        <w:rPr>
          <w:spacing w:val="-4"/>
          <w:sz w:val="21"/>
        </w:rPr>
        <w:t>可填写非居民纳税人认为主管税务机关需要了解的其他有助于证明非居民纳税人符合享受协定待遇条件</w:t>
      </w:r>
      <w:r>
        <w:rPr>
          <w:spacing w:val="-3"/>
          <w:sz w:val="21"/>
        </w:rPr>
        <w:t>的信息。如非居民纳税人有特殊情况，也请在备注中注明。</w:t>
      </w:r>
    </w:p>
    <w:p>
      <w:pPr>
        <w:pStyle w:val="3"/>
        <w:spacing w:before="13" w:line="309" w:lineRule="auto"/>
        <w:ind w:left="312" w:right="323" w:firstLine="420"/>
        <w:jc w:val="both"/>
        <w:rPr>
          <w:rFonts w:ascii="Arial" w:hAnsi="Arial"/>
        </w:rPr>
      </w:pPr>
      <w:r>
        <w:rPr>
          <w:rFonts w:ascii="Arial" w:hAnsi="Arial"/>
        </w:rPr>
        <w:t>Non-resident taxpayer can provide other information that the non-resident taxpayer believes should be considered by the in-charge tax authority and may be beneficial to justify the non-resident taxpayer’s entitlement to the tax treaty or international transport agreement benefits. Please specify the special situations in the additional notes, if any.</w:t>
      </w:r>
    </w:p>
    <w:p>
      <w:pPr>
        <w:pStyle w:val="3"/>
        <w:spacing w:line="259" w:lineRule="exact"/>
        <w:ind w:left="732"/>
      </w:pPr>
      <w:r>
        <w:t>（八）声明</w:t>
      </w:r>
    </w:p>
    <w:p>
      <w:pPr>
        <w:pStyle w:val="7"/>
        <w:numPr>
          <w:ilvl w:val="0"/>
          <w:numId w:val="3"/>
        </w:numPr>
        <w:tabs>
          <w:tab w:val="left" w:pos="1244"/>
        </w:tabs>
        <w:spacing w:before="56" w:after="0" w:line="240" w:lineRule="auto"/>
        <w:ind w:left="1243" w:right="0" w:hanging="512"/>
        <w:jc w:val="left"/>
        <w:rPr>
          <w:rFonts w:ascii="Arial"/>
          <w:sz w:val="21"/>
        </w:rPr>
      </w:pPr>
      <w:r>
        <w:rPr>
          <w:rFonts w:ascii="Arial"/>
          <w:sz w:val="21"/>
        </w:rPr>
        <w:t>Declaration</w:t>
      </w:r>
    </w:p>
    <w:p>
      <w:pPr>
        <w:pStyle w:val="7"/>
        <w:numPr>
          <w:ilvl w:val="0"/>
          <w:numId w:val="5"/>
        </w:numPr>
        <w:tabs>
          <w:tab w:val="left" w:pos="1028"/>
        </w:tabs>
        <w:spacing w:before="57" w:after="0" w:line="240" w:lineRule="auto"/>
        <w:ind w:left="1027" w:right="0" w:hanging="296"/>
        <w:jc w:val="left"/>
        <w:rPr>
          <w:sz w:val="21"/>
        </w:rPr>
      </w:pPr>
      <w:r>
        <w:rPr>
          <w:spacing w:val="-3"/>
          <w:sz w:val="21"/>
        </w:rPr>
        <w:t>由非居民企业的法定代表人或其授权代表负责人签字并</w:t>
      </w:r>
      <w:r>
        <w:rPr>
          <w:rFonts w:ascii="Arial" w:eastAsia="Arial"/>
          <w:spacing w:val="-4"/>
          <w:sz w:val="21"/>
        </w:rPr>
        <w:t>/</w:t>
      </w:r>
      <w:r>
        <w:rPr>
          <w:spacing w:val="-3"/>
          <w:sz w:val="21"/>
        </w:rPr>
        <w:t>或加盖企业公章，并填写声明日期。</w:t>
      </w:r>
    </w:p>
    <w:p>
      <w:pPr>
        <w:pStyle w:val="3"/>
        <w:spacing w:before="56" w:line="309" w:lineRule="auto"/>
        <w:ind w:left="312" w:right="327" w:firstLine="420"/>
        <w:jc w:val="both"/>
        <w:rPr>
          <w:rFonts w:ascii="Arial"/>
        </w:rPr>
      </w:pPr>
      <w:r>
        <w:rPr>
          <w:rFonts w:ascii="Arial"/>
        </w:rPr>
        <w:t xml:space="preserve">The declaration shall be sealed by the non-resident </w:t>
      </w:r>
      <w:r>
        <w:rPr>
          <w:rFonts w:ascii="Arial"/>
          <w:spacing w:val="-3"/>
        </w:rPr>
        <w:t xml:space="preserve">taxpayer, </w:t>
      </w:r>
      <w:r>
        <w:rPr>
          <w:rFonts w:ascii="Arial"/>
        </w:rPr>
        <w:t>and/or signed by the legal representative  or authorized representative of the non-resident enterprise, and the date of the statement shall be</w:t>
      </w:r>
      <w:r>
        <w:rPr>
          <w:rFonts w:ascii="Arial"/>
          <w:spacing w:val="-28"/>
        </w:rPr>
        <w:t xml:space="preserve"> </w:t>
      </w:r>
      <w:r>
        <w:rPr>
          <w:rFonts w:ascii="Arial"/>
        </w:rPr>
        <w:t>provided.</w:t>
      </w:r>
    </w:p>
    <w:p>
      <w:pPr>
        <w:pStyle w:val="3"/>
        <w:spacing w:line="257" w:lineRule="exact"/>
        <w:ind w:left="732"/>
      </w:pPr>
      <w:r>
        <w:t>七、中国税务机关将对非居民纳税人提交的信息资料保密。</w:t>
      </w:r>
    </w:p>
    <w:p>
      <w:pPr>
        <w:pStyle w:val="7"/>
        <w:numPr>
          <w:ilvl w:val="0"/>
          <w:numId w:val="2"/>
        </w:numPr>
        <w:tabs>
          <w:tab w:val="left" w:pos="1145"/>
        </w:tabs>
        <w:spacing w:before="56" w:after="0" w:line="309" w:lineRule="auto"/>
        <w:ind w:left="312" w:right="326" w:firstLine="420"/>
        <w:jc w:val="left"/>
        <w:rPr>
          <w:rFonts w:ascii="Arial" w:hAnsi="Arial"/>
          <w:sz w:val="21"/>
        </w:rPr>
      </w:pPr>
      <w:r>
        <w:rPr>
          <w:rFonts w:ascii="Arial" w:hAnsi="Arial"/>
          <w:sz w:val="21"/>
        </w:rPr>
        <w:t>Any information and materials provided by the non-resident taxpayer will be kept confidential by China’s tax</w:t>
      </w:r>
      <w:r>
        <w:rPr>
          <w:rFonts w:ascii="Arial" w:hAnsi="Arial"/>
          <w:spacing w:val="-3"/>
          <w:sz w:val="21"/>
        </w:rPr>
        <w:t xml:space="preserve"> </w:t>
      </w:r>
      <w:r>
        <w:rPr>
          <w:rFonts w:ascii="Arial" w:hAnsi="Arial"/>
          <w:sz w:val="21"/>
        </w:rPr>
        <w:t>authorities.</w:t>
      </w:r>
    </w:p>
    <w:p>
      <w:pPr>
        <w:spacing w:after="0" w:line="309" w:lineRule="auto"/>
        <w:jc w:val="left"/>
        <w:rPr>
          <w:rFonts w:ascii="Arial" w:hAnsi="Arial"/>
          <w:sz w:val="21"/>
        </w:rPr>
        <w:sectPr>
          <w:footerReference r:id="rId3" w:type="default"/>
          <w:pgSz w:w="11910" w:h="16840"/>
          <w:pgMar w:top="1400" w:right="520" w:bottom="1420" w:left="540" w:header="0" w:footer="1229" w:gutter="0"/>
        </w:sectPr>
      </w:pPr>
    </w:p>
    <w:p/>
    <w:p>
      <w:pPr>
        <w:spacing w:after="0"/>
        <w:rPr>
          <w:sz w:val="20"/>
        </w:rPr>
        <w:sectPr>
          <w:type w:val="continuous"/>
          <w:pgSz w:w="11910" w:h="16840"/>
          <w:pgMar w:top="1580" w:right="520" w:bottom="1340" w:left="540" w:header="720" w:footer="720" w:gutter="0"/>
        </w:sectPr>
      </w:pPr>
      <w:bookmarkStart w:id="0" w:name="_GoBack"/>
      <w:bookmarkEnd w:id="0"/>
    </w:p>
    <w:p>
      <w:pPr>
        <w:spacing w:after="0"/>
        <w:rPr>
          <w:sz w:val="20"/>
        </w:rPr>
        <w:sectPr>
          <w:pgSz w:w="11910" w:h="16840"/>
          <w:pgMar w:top="1420" w:right="520" w:bottom="1340" w:left="540" w:header="0" w:footer="1149" w:gutter="0"/>
        </w:sectPr>
      </w:pPr>
    </w:p>
    <w:p>
      <w:pPr>
        <w:spacing w:after="0" w:line="326" w:lineRule="auto"/>
        <w:rPr>
          <w:rFonts w:ascii="Times New Roman"/>
          <w:sz w:val="20"/>
        </w:rPr>
        <w:sectPr>
          <w:pgSz w:w="11910" w:h="16840"/>
          <w:pgMar w:top="1420" w:right="520" w:bottom="1340" w:left="540" w:header="0" w:footer="1149" w:gutter="0"/>
        </w:sectPr>
      </w:pPr>
    </w:p>
    <w:p>
      <w:pPr>
        <w:spacing w:after="0"/>
        <w:rPr>
          <w:rFonts w:ascii="Times New Roman"/>
          <w:sz w:val="20"/>
        </w:rPr>
        <w:sectPr>
          <w:pgSz w:w="11910" w:h="16840"/>
          <w:pgMar w:top="1420" w:right="520" w:bottom="1340" w:left="540" w:header="0" w:footer="1149" w:gutter="0"/>
        </w:sectPr>
      </w:pPr>
    </w:p>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139718656" behindDoc="1" locked="0" layoutInCell="1" allowOverlap="1">
              <wp:simplePos x="0" y="0"/>
              <wp:positionH relativeFrom="page">
                <wp:posOffset>3681730</wp:posOffset>
              </wp:positionH>
              <wp:positionV relativeFrom="page">
                <wp:posOffset>9772015</wp:posOffset>
              </wp:positionV>
              <wp:extent cx="199390" cy="139700"/>
              <wp:effectExtent l="0" t="0" r="0" b="0"/>
              <wp:wrapNone/>
              <wp:docPr id="2" name="文本框 32"/>
              <wp:cNvGraphicFramePr/>
              <a:graphic xmlns:a="http://schemas.openxmlformats.org/drawingml/2006/main">
                <a:graphicData uri="http://schemas.microsoft.com/office/word/2010/wordprocessingShape">
                  <wps:wsp>
                    <wps:cNvSpPr txBox="1"/>
                    <wps:spPr>
                      <a:xfrm>
                        <a:off x="0" y="0"/>
                        <a:ext cx="199390" cy="139700"/>
                      </a:xfrm>
                      <a:prstGeom prst="rect">
                        <a:avLst/>
                      </a:prstGeom>
                      <a:noFill/>
                      <a:ln>
                        <a:noFill/>
                      </a:ln>
                    </wps:spPr>
                    <wps:txbx>
                      <w:txbxContent>
                        <w:p>
                          <w:pPr>
                            <w:spacing w:before="0" w:line="203" w:lineRule="exact"/>
                            <w:ind w:left="20" w:right="0" w:firstLine="0"/>
                            <w:jc w:val="left"/>
                            <w:rPr>
                              <w:rFonts w:ascii="Calibri"/>
                              <w:sz w:val="18"/>
                            </w:rPr>
                          </w:pPr>
                          <w:r>
                            <w:rPr>
                              <w:rFonts w:ascii="Calibri"/>
                              <w:sz w:val="18"/>
                            </w:rPr>
                            <w:t>250</w:t>
                          </w:r>
                        </w:p>
                      </w:txbxContent>
                    </wps:txbx>
                    <wps:bodyPr lIns="0" tIns="0" rIns="0" bIns="0" upright="1"/>
                  </wps:wsp>
                </a:graphicData>
              </a:graphic>
            </wp:anchor>
          </w:drawing>
        </mc:Choice>
        <mc:Fallback>
          <w:pict>
            <v:shape id="文本框 32" o:spid="_x0000_s1026" o:spt="202" type="#_x0000_t202" style="position:absolute;left:0pt;margin-left:289.9pt;margin-top:769.45pt;height:11pt;width:15.7pt;mso-position-horizontal-relative:page;mso-position-vertical-relative:page;z-index:-363597824;mso-width-relative:page;mso-height-relative:page;" filled="f" stroked="f" coordsize="21600,21600" o:gfxdata="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XFDzUNoAAAANAQAADwAAAAAA&#10;AAABACAAAAAiAAAAZHJzL2Rvd25yZXYueG1sUEsBAhQAFAAAAAgAh07iQBOMNTGfAQAAJAMAAA4A&#10;AAAAAAAAAQAgAAAAKQEAAGRycy9lMm9Eb2MueG1sUEsFBgAAAAAGAAYAWQEAADoFAAAAAA==&#10;">
              <v:fill on="f" focussize="0,0"/>
              <v:stroke on="f"/>
              <v:imagedata o:title=""/>
              <o:lock v:ext="edit" aspectratio="f"/>
              <v:textbox inset="0mm,0mm,0mm,0mm">
                <w:txbxContent>
                  <w:p>
                    <w:pPr>
                      <w:spacing w:before="0" w:line="203" w:lineRule="exact"/>
                      <w:ind w:left="20" w:right="0" w:firstLine="0"/>
                      <w:jc w:val="left"/>
                      <w:rPr>
                        <w:rFonts w:ascii="Calibri"/>
                        <w:sz w:val="18"/>
                      </w:rPr>
                    </w:pPr>
                    <w:r>
                      <w:rPr>
                        <w:rFonts w:ascii="Calibri"/>
                        <w:sz w:val="18"/>
                      </w:rPr>
                      <w:t>250</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139718656" behindDoc="1" locked="0" layoutInCell="1" allowOverlap="1">
              <wp:simplePos x="0" y="0"/>
              <wp:positionH relativeFrom="page">
                <wp:posOffset>3681730</wp:posOffset>
              </wp:positionH>
              <wp:positionV relativeFrom="page">
                <wp:posOffset>9772015</wp:posOffset>
              </wp:positionV>
              <wp:extent cx="199390" cy="139700"/>
              <wp:effectExtent l="0" t="0" r="0" b="0"/>
              <wp:wrapNone/>
              <wp:docPr id="766" name="文本框 32"/>
              <wp:cNvGraphicFramePr/>
              <a:graphic xmlns:a="http://schemas.openxmlformats.org/drawingml/2006/main">
                <a:graphicData uri="http://schemas.microsoft.com/office/word/2010/wordprocessingShape">
                  <wps:wsp>
                    <wps:cNvSpPr txBox="1"/>
                    <wps:spPr>
                      <a:xfrm>
                        <a:off x="0" y="0"/>
                        <a:ext cx="199390" cy="139700"/>
                      </a:xfrm>
                      <a:prstGeom prst="rect">
                        <a:avLst/>
                      </a:prstGeom>
                      <a:noFill/>
                      <a:ln>
                        <a:noFill/>
                      </a:ln>
                    </wps:spPr>
                    <wps:txbx>
                      <w:txbxContent>
                        <w:p>
                          <w:pPr>
                            <w:spacing w:before="0" w:line="203" w:lineRule="exact"/>
                            <w:ind w:left="20" w:right="0" w:firstLine="0"/>
                            <w:jc w:val="left"/>
                            <w:rPr>
                              <w:rFonts w:ascii="Calibri"/>
                              <w:sz w:val="18"/>
                            </w:rPr>
                          </w:pPr>
                          <w:r>
                            <w:rPr>
                              <w:rFonts w:ascii="Calibri"/>
                              <w:sz w:val="18"/>
                            </w:rPr>
                            <w:t>250</w:t>
                          </w:r>
                        </w:p>
                      </w:txbxContent>
                    </wps:txbx>
                    <wps:bodyPr lIns="0" tIns="0" rIns="0" bIns="0" upright="1"/>
                  </wps:wsp>
                </a:graphicData>
              </a:graphic>
            </wp:anchor>
          </w:drawing>
        </mc:Choice>
        <mc:Fallback>
          <w:pict>
            <v:shape id="文本框 32" o:spid="_x0000_s1026" o:spt="202" type="#_x0000_t202" style="position:absolute;left:0pt;margin-left:289.9pt;margin-top:769.45pt;height:11pt;width:15.7pt;mso-position-horizontal-relative:page;mso-position-vertical-relative:page;z-index:-363597824;mso-width-relative:page;mso-height-relative:page;" filled="f" stroked="f" coordsize="21600,21600" o:gfxdata="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cUPNQ2gAAAA0BAAAPAAAA&#10;AAAAAAEAIAAAACIAAABkcnMvZG93bnJldi54bWxQSwECFAAUAAAACACHTuJA8mxwlqEBAAAmAwAA&#10;DgAAAAAAAAABACAAAAApAQAAZHJzL2Uyb0RvYy54bWxQSwUGAAAAAAYABgBZAQAAPAUAAAAA&#10;">
              <v:fill on="f" focussize="0,0"/>
              <v:stroke on="f"/>
              <v:imagedata o:title=""/>
              <o:lock v:ext="edit" aspectratio="f"/>
              <v:textbox inset="0mm,0mm,0mm,0mm">
                <w:txbxContent>
                  <w:p>
                    <w:pPr>
                      <w:spacing w:before="0" w:line="203" w:lineRule="exact"/>
                      <w:ind w:left="20" w:right="0" w:firstLine="0"/>
                      <w:jc w:val="left"/>
                      <w:rPr>
                        <w:rFonts w:ascii="Calibri"/>
                        <w:sz w:val="18"/>
                      </w:rPr>
                    </w:pPr>
                    <w:r>
                      <w:rPr>
                        <w:rFonts w:ascii="Calibri"/>
                        <w:sz w:val="18"/>
                      </w:rPr>
                      <w:t>250</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718D3C"/>
    <w:multiLevelType w:val="multilevel"/>
    <w:tmpl w:val="F9718D3C"/>
    <w:lvl w:ilvl="0" w:tentative="0">
      <w:start w:val="1"/>
      <w:numFmt w:val="decimal"/>
      <w:lvlText w:val="%1."/>
      <w:lvlJc w:val="left"/>
      <w:pPr>
        <w:ind w:left="909" w:hanging="178"/>
        <w:jc w:val="left"/>
      </w:pPr>
      <w:rPr>
        <w:rFonts w:hint="default" w:ascii="Arial" w:hAnsi="Arial" w:eastAsia="Arial" w:cs="Arial"/>
        <w:spacing w:val="-2"/>
        <w:w w:val="100"/>
        <w:sz w:val="19"/>
        <w:szCs w:val="19"/>
        <w:lang w:val="zh-CN" w:eastAsia="zh-CN" w:bidi="zh-CN"/>
      </w:rPr>
    </w:lvl>
    <w:lvl w:ilvl="1" w:tentative="0">
      <w:start w:val="0"/>
      <w:numFmt w:val="bullet"/>
      <w:lvlText w:val="•"/>
      <w:lvlJc w:val="left"/>
      <w:pPr>
        <w:ind w:left="1894" w:hanging="178"/>
      </w:pPr>
      <w:rPr>
        <w:rFonts w:hint="default"/>
        <w:lang w:val="zh-CN" w:eastAsia="zh-CN" w:bidi="zh-CN"/>
      </w:rPr>
    </w:lvl>
    <w:lvl w:ilvl="2" w:tentative="0">
      <w:start w:val="0"/>
      <w:numFmt w:val="bullet"/>
      <w:lvlText w:val="•"/>
      <w:lvlJc w:val="left"/>
      <w:pPr>
        <w:ind w:left="2889" w:hanging="178"/>
      </w:pPr>
      <w:rPr>
        <w:rFonts w:hint="default"/>
        <w:lang w:val="zh-CN" w:eastAsia="zh-CN" w:bidi="zh-CN"/>
      </w:rPr>
    </w:lvl>
    <w:lvl w:ilvl="3" w:tentative="0">
      <w:start w:val="0"/>
      <w:numFmt w:val="bullet"/>
      <w:lvlText w:val="•"/>
      <w:lvlJc w:val="left"/>
      <w:pPr>
        <w:ind w:left="3883" w:hanging="178"/>
      </w:pPr>
      <w:rPr>
        <w:rFonts w:hint="default"/>
        <w:lang w:val="zh-CN" w:eastAsia="zh-CN" w:bidi="zh-CN"/>
      </w:rPr>
    </w:lvl>
    <w:lvl w:ilvl="4" w:tentative="0">
      <w:start w:val="0"/>
      <w:numFmt w:val="bullet"/>
      <w:lvlText w:val="•"/>
      <w:lvlJc w:val="left"/>
      <w:pPr>
        <w:ind w:left="4878" w:hanging="178"/>
      </w:pPr>
      <w:rPr>
        <w:rFonts w:hint="default"/>
        <w:lang w:val="zh-CN" w:eastAsia="zh-CN" w:bidi="zh-CN"/>
      </w:rPr>
    </w:lvl>
    <w:lvl w:ilvl="5" w:tentative="0">
      <w:start w:val="0"/>
      <w:numFmt w:val="bullet"/>
      <w:lvlText w:val="•"/>
      <w:lvlJc w:val="left"/>
      <w:pPr>
        <w:ind w:left="5873" w:hanging="178"/>
      </w:pPr>
      <w:rPr>
        <w:rFonts w:hint="default"/>
        <w:lang w:val="zh-CN" w:eastAsia="zh-CN" w:bidi="zh-CN"/>
      </w:rPr>
    </w:lvl>
    <w:lvl w:ilvl="6" w:tentative="0">
      <w:start w:val="0"/>
      <w:numFmt w:val="bullet"/>
      <w:lvlText w:val="•"/>
      <w:lvlJc w:val="left"/>
      <w:pPr>
        <w:ind w:left="6867" w:hanging="178"/>
      </w:pPr>
      <w:rPr>
        <w:rFonts w:hint="default"/>
        <w:lang w:val="zh-CN" w:eastAsia="zh-CN" w:bidi="zh-CN"/>
      </w:rPr>
    </w:lvl>
    <w:lvl w:ilvl="7" w:tentative="0">
      <w:start w:val="0"/>
      <w:numFmt w:val="bullet"/>
      <w:lvlText w:val="•"/>
      <w:lvlJc w:val="left"/>
      <w:pPr>
        <w:ind w:left="7862" w:hanging="178"/>
      </w:pPr>
      <w:rPr>
        <w:rFonts w:hint="default"/>
        <w:lang w:val="zh-CN" w:eastAsia="zh-CN" w:bidi="zh-CN"/>
      </w:rPr>
    </w:lvl>
    <w:lvl w:ilvl="8" w:tentative="0">
      <w:start w:val="0"/>
      <w:numFmt w:val="bullet"/>
      <w:lvlText w:val="•"/>
      <w:lvlJc w:val="left"/>
      <w:pPr>
        <w:ind w:left="8857" w:hanging="178"/>
      </w:pPr>
      <w:rPr>
        <w:rFonts w:hint="default"/>
        <w:lang w:val="zh-CN" w:eastAsia="zh-CN" w:bidi="zh-CN"/>
      </w:rPr>
    </w:lvl>
  </w:abstractNum>
  <w:abstractNum w:abstractNumId="1">
    <w:nsid w:val="1483906D"/>
    <w:multiLevelType w:val="multilevel"/>
    <w:tmpl w:val="1483906D"/>
    <w:lvl w:ilvl="0" w:tentative="0">
      <w:start w:val="1"/>
      <w:numFmt w:val="upperRoman"/>
      <w:lvlText w:val="(%1)"/>
      <w:lvlJc w:val="left"/>
      <w:pPr>
        <w:ind w:left="931" w:hanging="199"/>
        <w:jc w:val="left"/>
      </w:pPr>
      <w:rPr>
        <w:rFonts w:hint="default" w:ascii="Arial" w:hAnsi="Arial" w:eastAsia="Arial" w:cs="Arial"/>
        <w:spacing w:val="-2"/>
        <w:w w:val="100"/>
        <w:sz w:val="19"/>
        <w:szCs w:val="19"/>
        <w:lang w:val="zh-CN" w:eastAsia="zh-CN" w:bidi="zh-CN"/>
      </w:rPr>
    </w:lvl>
    <w:lvl w:ilvl="1" w:tentative="0">
      <w:start w:val="0"/>
      <w:numFmt w:val="bullet"/>
      <w:lvlText w:val="•"/>
      <w:lvlJc w:val="left"/>
      <w:pPr>
        <w:ind w:left="1930" w:hanging="199"/>
      </w:pPr>
      <w:rPr>
        <w:rFonts w:hint="default"/>
        <w:lang w:val="zh-CN" w:eastAsia="zh-CN" w:bidi="zh-CN"/>
      </w:rPr>
    </w:lvl>
    <w:lvl w:ilvl="2" w:tentative="0">
      <w:start w:val="0"/>
      <w:numFmt w:val="bullet"/>
      <w:lvlText w:val="•"/>
      <w:lvlJc w:val="left"/>
      <w:pPr>
        <w:ind w:left="2921" w:hanging="199"/>
      </w:pPr>
      <w:rPr>
        <w:rFonts w:hint="default"/>
        <w:lang w:val="zh-CN" w:eastAsia="zh-CN" w:bidi="zh-CN"/>
      </w:rPr>
    </w:lvl>
    <w:lvl w:ilvl="3" w:tentative="0">
      <w:start w:val="0"/>
      <w:numFmt w:val="bullet"/>
      <w:lvlText w:val="•"/>
      <w:lvlJc w:val="left"/>
      <w:pPr>
        <w:ind w:left="3911" w:hanging="199"/>
      </w:pPr>
      <w:rPr>
        <w:rFonts w:hint="default"/>
        <w:lang w:val="zh-CN" w:eastAsia="zh-CN" w:bidi="zh-CN"/>
      </w:rPr>
    </w:lvl>
    <w:lvl w:ilvl="4" w:tentative="0">
      <w:start w:val="0"/>
      <w:numFmt w:val="bullet"/>
      <w:lvlText w:val="•"/>
      <w:lvlJc w:val="left"/>
      <w:pPr>
        <w:ind w:left="4902" w:hanging="199"/>
      </w:pPr>
      <w:rPr>
        <w:rFonts w:hint="default"/>
        <w:lang w:val="zh-CN" w:eastAsia="zh-CN" w:bidi="zh-CN"/>
      </w:rPr>
    </w:lvl>
    <w:lvl w:ilvl="5" w:tentative="0">
      <w:start w:val="0"/>
      <w:numFmt w:val="bullet"/>
      <w:lvlText w:val="•"/>
      <w:lvlJc w:val="left"/>
      <w:pPr>
        <w:ind w:left="5893" w:hanging="199"/>
      </w:pPr>
      <w:rPr>
        <w:rFonts w:hint="default"/>
        <w:lang w:val="zh-CN" w:eastAsia="zh-CN" w:bidi="zh-CN"/>
      </w:rPr>
    </w:lvl>
    <w:lvl w:ilvl="6" w:tentative="0">
      <w:start w:val="0"/>
      <w:numFmt w:val="bullet"/>
      <w:lvlText w:val="•"/>
      <w:lvlJc w:val="left"/>
      <w:pPr>
        <w:ind w:left="6883" w:hanging="199"/>
      </w:pPr>
      <w:rPr>
        <w:rFonts w:hint="default"/>
        <w:lang w:val="zh-CN" w:eastAsia="zh-CN" w:bidi="zh-CN"/>
      </w:rPr>
    </w:lvl>
    <w:lvl w:ilvl="7" w:tentative="0">
      <w:start w:val="0"/>
      <w:numFmt w:val="bullet"/>
      <w:lvlText w:val="•"/>
      <w:lvlJc w:val="left"/>
      <w:pPr>
        <w:ind w:left="7874" w:hanging="199"/>
      </w:pPr>
      <w:rPr>
        <w:rFonts w:hint="default"/>
        <w:lang w:val="zh-CN" w:eastAsia="zh-CN" w:bidi="zh-CN"/>
      </w:rPr>
    </w:lvl>
    <w:lvl w:ilvl="8" w:tentative="0">
      <w:start w:val="0"/>
      <w:numFmt w:val="bullet"/>
      <w:lvlText w:val="•"/>
      <w:lvlJc w:val="left"/>
      <w:pPr>
        <w:ind w:left="8865" w:hanging="199"/>
      </w:pPr>
      <w:rPr>
        <w:rFonts w:hint="default"/>
        <w:lang w:val="zh-CN" w:eastAsia="zh-CN" w:bidi="zh-CN"/>
      </w:rPr>
    </w:lvl>
  </w:abstractNum>
  <w:abstractNum w:abstractNumId="2">
    <w:nsid w:val="1B3FCE26"/>
    <w:multiLevelType w:val="multilevel"/>
    <w:tmpl w:val="1B3FCE26"/>
    <w:lvl w:ilvl="0" w:tentative="0">
      <w:start w:val="1"/>
      <w:numFmt w:val="upperRoman"/>
      <w:lvlText w:val="%1."/>
      <w:lvlJc w:val="left"/>
      <w:pPr>
        <w:ind w:left="312" w:hanging="118"/>
        <w:jc w:val="left"/>
      </w:pPr>
      <w:rPr>
        <w:rFonts w:hint="default" w:ascii="Arial" w:hAnsi="Arial" w:eastAsia="Arial" w:cs="Arial"/>
        <w:spacing w:val="-2"/>
        <w:w w:val="100"/>
        <w:sz w:val="19"/>
        <w:szCs w:val="19"/>
        <w:lang w:val="zh-CN" w:eastAsia="zh-CN" w:bidi="zh-CN"/>
      </w:rPr>
    </w:lvl>
    <w:lvl w:ilvl="1" w:tentative="0">
      <w:start w:val="1"/>
      <w:numFmt w:val="decimal"/>
      <w:lvlText w:val="%2."/>
      <w:lvlJc w:val="left"/>
      <w:pPr>
        <w:ind w:left="312" w:hanging="214"/>
        <w:jc w:val="left"/>
      </w:pPr>
      <w:rPr>
        <w:rFonts w:hint="default" w:ascii="宋体" w:hAnsi="宋体" w:eastAsia="宋体" w:cs="宋体"/>
        <w:w w:val="100"/>
        <w:sz w:val="19"/>
        <w:szCs w:val="19"/>
        <w:lang w:val="zh-CN" w:eastAsia="zh-CN" w:bidi="zh-CN"/>
      </w:rPr>
    </w:lvl>
    <w:lvl w:ilvl="2" w:tentative="0">
      <w:start w:val="0"/>
      <w:numFmt w:val="bullet"/>
      <w:lvlText w:val="•"/>
      <w:lvlJc w:val="left"/>
      <w:pPr>
        <w:ind w:left="2425" w:hanging="214"/>
      </w:pPr>
      <w:rPr>
        <w:rFonts w:hint="default"/>
        <w:lang w:val="zh-CN" w:eastAsia="zh-CN" w:bidi="zh-CN"/>
      </w:rPr>
    </w:lvl>
    <w:lvl w:ilvl="3" w:tentative="0">
      <w:start w:val="0"/>
      <w:numFmt w:val="bullet"/>
      <w:lvlText w:val="•"/>
      <w:lvlJc w:val="left"/>
      <w:pPr>
        <w:ind w:left="3477" w:hanging="214"/>
      </w:pPr>
      <w:rPr>
        <w:rFonts w:hint="default"/>
        <w:lang w:val="zh-CN" w:eastAsia="zh-CN" w:bidi="zh-CN"/>
      </w:rPr>
    </w:lvl>
    <w:lvl w:ilvl="4" w:tentative="0">
      <w:start w:val="0"/>
      <w:numFmt w:val="bullet"/>
      <w:lvlText w:val="•"/>
      <w:lvlJc w:val="left"/>
      <w:pPr>
        <w:ind w:left="4530" w:hanging="214"/>
      </w:pPr>
      <w:rPr>
        <w:rFonts w:hint="default"/>
        <w:lang w:val="zh-CN" w:eastAsia="zh-CN" w:bidi="zh-CN"/>
      </w:rPr>
    </w:lvl>
    <w:lvl w:ilvl="5" w:tentative="0">
      <w:start w:val="0"/>
      <w:numFmt w:val="bullet"/>
      <w:lvlText w:val="•"/>
      <w:lvlJc w:val="left"/>
      <w:pPr>
        <w:ind w:left="5583" w:hanging="214"/>
      </w:pPr>
      <w:rPr>
        <w:rFonts w:hint="default"/>
        <w:lang w:val="zh-CN" w:eastAsia="zh-CN" w:bidi="zh-CN"/>
      </w:rPr>
    </w:lvl>
    <w:lvl w:ilvl="6" w:tentative="0">
      <w:start w:val="0"/>
      <w:numFmt w:val="bullet"/>
      <w:lvlText w:val="•"/>
      <w:lvlJc w:val="left"/>
      <w:pPr>
        <w:ind w:left="6635" w:hanging="214"/>
      </w:pPr>
      <w:rPr>
        <w:rFonts w:hint="default"/>
        <w:lang w:val="zh-CN" w:eastAsia="zh-CN" w:bidi="zh-CN"/>
      </w:rPr>
    </w:lvl>
    <w:lvl w:ilvl="7" w:tentative="0">
      <w:start w:val="0"/>
      <w:numFmt w:val="bullet"/>
      <w:lvlText w:val="•"/>
      <w:lvlJc w:val="left"/>
      <w:pPr>
        <w:ind w:left="7688" w:hanging="214"/>
      </w:pPr>
      <w:rPr>
        <w:rFonts w:hint="default"/>
        <w:lang w:val="zh-CN" w:eastAsia="zh-CN" w:bidi="zh-CN"/>
      </w:rPr>
    </w:lvl>
    <w:lvl w:ilvl="8" w:tentative="0">
      <w:start w:val="0"/>
      <w:numFmt w:val="bullet"/>
      <w:lvlText w:val="•"/>
      <w:lvlJc w:val="left"/>
      <w:pPr>
        <w:ind w:left="8741" w:hanging="214"/>
      </w:pPr>
      <w:rPr>
        <w:rFonts w:hint="default"/>
        <w:lang w:val="zh-CN" w:eastAsia="zh-CN" w:bidi="zh-CN"/>
      </w:rPr>
    </w:lvl>
  </w:abstractNum>
  <w:abstractNum w:abstractNumId="3">
    <w:nsid w:val="35ECE9CB"/>
    <w:multiLevelType w:val="multilevel"/>
    <w:tmpl w:val="35ECE9CB"/>
    <w:lvl w:ilvl="0" w:tentative="0">
      <w:start w:val="9"/>
      <w:numFmt w:val="decimal"/>
      <w:lvlText w:val="%1."/>
      <w:lvlJc w:val="left"/>
      <w:pPr>
        <w:ind w:left="312" w:hanging="178"/>
        <w:jc w:val="left"/>
      </w:pPr>
      <w:rPr>
        <w:rFonts w:hint="default" w:ascii="Arial" w:hAnsi="Arial" w:eastAsia="Arial" w:cs="Arial"/>
        <w:spacing w:val="-2"/>
        <w:w w:val="100"/>
        <w:sz w:val="19"/>
        <w:szCs w:val="19"/>
        <w:lang w:val="zh-CN" w:eastAsia="zh-CN" w:bidi="zh-CN"/>
      </w:rPr>
    </w:lvl>
    <w:lvl w:ilvl="1" w:tentative="0">
      <w:start w:val="0"/>
      <w:numFmt w:val="bullet"/>
      <w:lvlText w:val="•"/>
      <w:lvlJc w:val="left"/>
      <w:pPr>
        <w:ind w:left="1372" w:hanging="178"/>
      </w:pPr>
      <w:rPr>
        <w:rFonts w:hint="default"/>
        <w:lang w:val="zh-CN" w:eastAsia="zh-CN" w:bidi="zh-CN"/>
      </w:rPr>
    </w:lvl>
    <w:lvl w:ilvl="2" w:tentative="0">
      <w:start w:val="0"/>
      <w:numFmt w:val="bullet"/>
      <w:lvlText w:val="•"/>
      <w:lvlJc w:val="left"/>
      <w:pPr>
        <w:ind w:left="2425" w:hanging="178"/>
      </w:pPr>
      <w:rPr>
        <w:rFonts w:hint="default"/>
        <w:lang w:val="zh-CN" w:eastAsia="zh-CN" w:bidi="zh-CN"/>
      </w:rPr>
    </w:lvl>
    <w:lvl w:ilvl="3" w:tentative="0">
      <w:start w:val="0"/>
      <w:numFmt w:val="bullet"/>
      <w:lvlText w:val="•"/>
      <w:lvlJc w:val="left"/>
      <w:pPr>
        <w:ind w:left="3477" w:hanging="178"/>
      </w:pPr>
      <w:rPr>
        <w:rFonts w:hint="default"/>
        <w:lang w:val="zh-CN" w:eastAsia="zh-CN" w:bidi="zh-CN"/>
      </w:rPr>
    </w:lvl>
    <w:lvl w:ilvl="4" w:tentative="0">
      <w:start w:val="0"/>
      <w:numFmt w:val="bullet"/>
      <w:lvlText w:val="•"/>
      <w:lvlJc w:val="left"/>
      <w:pPr>
        <w:ind w:left="4530" w:hanging="178"/>
      </w:pPr>
      <w:rPr>
        <w:rFonts w:hint="default"/>
        <w:lang w:val="zh-CN" w:eastAsia="zh-CN" w:bidi="zh-CN"/>
      </w:rPr>
    </w:lvl>
    <w:lvl w:ilvl="5" w:tentative="0">
      <w:start w:val="0"/>
      <w:numFmt w:val="bullet"/>
      <w:lvlText w:val="•"/>
      <w:lvlJc w:val="left"/>
      <w:pPr>
        <w:ind w:left="5583" w:hanging="178"/>
      </w:pPr>
      <w:rPr>
        <w:rFonts w:hint="default"/>
        <w:lang w:val="zh-CN" w:eastAsia="zh-CN" w:bidi="zh-CN"/>
      </w:rPr>
    </w:lvl>
    <w:lvl w:ilvl="6" w:tentative="0">
      <w:start w:val="0"/>
      <w:numFmt w:val="bullet"/>
      <w:lvlText w:val="•"/>
      <w:lvlJc w:val="left"/>
      <w:pPr>
        <w:ind w:left="6635" w:hanging="178"/>
      </w:pPr>
      <w:rPr>
        <w:rFonts w:hint="default"/>
        <w:lang w:val="zh-CN" w:eastAsia="zh-CN" w:bidi="zh-CN"/>
      </w:rPr>
    </w:lvl>
    <w:lvl w:ilvl="7" w:tentative="0">
      <w:start w:val="0"/>
      <w:numFmt w:val="bullet"/>
      <w:lvlText w:val="•"/>
      <w:lvlJc w:val="left"/>
      <w:pPr>
        <w:ind w:left="7688" w:hanging="178"/>
      </w:pPr>
      <w:rPr>
        <w:rFonts w:hint="default"/>
        <w:lang w:val="zh-CN" w:eastAsia="zh-CN" w:bidi="zh-CN"/>
      </w:rPr>
    </w:lvl>
    <w:lvl w:ilvl="8" w:tentative="0">
      <w:start w:val="0"/>
      <w:numFmt w:val="bullet"/>
      <w:lvlText w:val="•"/>
      <w:lvlJc w:val="left"/>
      <w:pPr>
        <w:ind w:left="8741" w:hanging="178"/>
      </w:pPr>
      <w:rPr>
        <w:rFonts w:hint="default"/>
        <w:lang w:val="zh-CN" w:eastAsia="zh-CN" w:bidi="zh-CN"/>
      </w:rPr>
    </w:lvl>
  </w:abstractNum>
  <w:abstractNum w:abstractNumId="4">
    <w:nsid w:val="3D950AF9"/>
    <w:multiLevelType w:val="multilevel"/>
    <w:tmpl w:val="3D950AF9"/>
    <w:lvl w:ilvl="0" w:tentative="0">
      <w:start w:val="1"/>
      <w:numFmt w:val="decimal"/>
      <w:lvlText w:val="%1."/>
      <w:lvlJc w:val="left"/>
      <w:pPr>
        <w:ind w:left="408" w:hanging="301"/>
        <w:jc w:val="left"/>
      </w:pPr>
      <w:rPr>
        <w:rFonts w:hint="default" w:ascii="Times New Roman" w:hAnsi="Times New Roman" w:eastAsia="Times New Roman" w:cs="Times New Roman"/>
        <w:spacing w:val="0"/>
        <w:w w:val="99"/>
        <w:sz w:val="18"/>
        <w:szCs w:val="18"/>
        <w:lang w:val="zh-CN" w:eastAsia="zh-CN" w:bidi="zh-CN"/>
      </w:rPr>
    </w:lvl>
    <w:lvl w:ilvl="1" w:tentative="0">
      <w:start w:val="1"/>
      <w:numFmt w:val="decimal"/>
      <w:lvlText w:val="（%2）"/>
      <w:lvlJc w:val="left"/>
      <w:pPr>
        <w:ind w:left="810" w:hanging="501"/>
        <w:jc w:val="left"/>
      </w:pPr>
      <w:rPr>
        <w:rFonts w:hint="default" w:ascii="宋体" w:hAnsi="宋体" w:eastAsia="宋体" w:cs="宋体"/>
        <w:w w:val="99"/>
        <w:sz w:val="18"/>
        <w:szCs w:val="18"/>
        <w:lang w:val="zh-CN" w:eastAsia="zh-CN" w:bidi="zh-CN"/>
      </w:rPr>
    </w:lvl>
    <w:lvl w:ilvl="2" w:tentative="0">
      <w:start w:val="0"/>
      <w:numFmt w:val="bullet"/>
      <w:lvlText w:val="•"/>
      <w:lvlJc w:val="left"/>
      <w:pPr>
        <w:ind w:left="1860" w:hanging="501"/>
      </w:pPr>
      <w:rPr>
        <w:rFonts w:hint="default"/>
        <w:lang w:val="zh-CN" w:eastAsia="zh-CN" w:bidi="zh-CN"/>
      </w:rPr>
    </w:lvl>
    <w:lvl w:ilvl="3" w:tentative="0">
      <w:start w:val="0"/>
      <w:numFmt w:val="bullet"/>
      <w:lvlText w:val="•"/>
      <w:lvlJc w:val="left"/>
      <w:pPr>
        <w:ind w:left="2900" w:hanging="501"/>
      </w:pPr>
      <w:rPr>
        <w:rFonts w:hint="default"/>
        <w:lang w:val="zh-CN" w:eastAsia="zh-CN" w:bidi="zh-CN"/>
      </w:rPr>
    </w:lvl>
    <w:lvl w:ilvl="4" w:tentative="0">
      <w:start w:val="0"/>
      <w:numFmt w:val="bullet"/>
      <w:lvlText w:val="•"/>
      <w:lvlJc w:val="left"/>
      <w:pPr>
        <w:ind w:left="3940" w:hanging="501"/>
      </w:pPr>
      <w:rPr>
        <w:rFonts w:hint="default"/>
        <w:lang w:val="zh-CN" w:eastAsia="zh-CN" w:bidi="zh-CN"/>
      </w:rPr>
    </w:lvl>
    <w:lvl w:ilvl="5" w:tentative="0">
      <w:start w:val="0"/>
      <w:numFmt w:val="bullet"/>
      <w:lvlText w:val="•"/>
      <w:lvlJc w:val="left"/>
      <w:pPr>
        <w:ind w:left="4980" w:hanging="501"/>
      </w:pPr>
      <w:rPr>
        <w:rFonts w:hint="default"/>
        <w:lang w:val="zh-CN" w:eastAsia="zh-CN" w:bidi="zh-CN"/>
      </w:rPr>
    </w:lvl>
    <w:lvl w:ilvl="6" w:tentative="0">
      <w:start w:val="0"/>
      <w:numFmt w:val="bullet"/>
      <w:lvlText w:val="•"/>
      <w:lvlJc w:val="left"/>
      <w:pPr>
        <w:ind w:left="6020" w:hanging="501"/>
      </w:pPr>
      <w:rPr>
        <w:rFonts w:hint="default"/>
        <w:lang w:val="zh-CN" w:eastAsia="zh-CN" w:bidi="zh-CN"/>
      </w:rPr>
    </w:lvl>
    <w:lvl w:ilvl="7" w:tentative="0">
      <w:start w:val="0"/>
      <w:numFmt w:val="bullet"/>
      <w:lvlText w:val="•"/>
      <w:lvlJc w:val="left"/>
      <w:pPr>
        <w:ind w:left="7060" w:hanging="501"/>
      </w:pPr>
      <w:rPr>
        <w:rFonts w:hint="default"/>
        <w:lang w:val="zh-CN" w:eastAsia="zh-CN" w:bidi="zh-CN"/>
      </w:rPr>
    </w:lvl>
    <w:lvl w:ilvl="8" w:tentative="0">
      <w:start w:val="0"/>
      <w:numFmt w:val="bullet"/>
      <w:lvlText w:val="•"/>
      <w:lvlJc w:val="left"/>
      <w:pPr>
        <w:ind w:left="8100" w:hanging="501"/>
      </w:pPr>
      <w:rPr>
        <w:rFonts w:hint="default"/>
        <w:lang w:val="zh-CN" w:eastAsia="zh-CN" w:bidi="zh-CN"/>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B72A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3"/>
    <w:basedOn w:val="1"/>
    <w:next w:val="1"/>
    <w:qFormat/>
    <w:uiPriority w:val="1"/>
    <w:pPr>
      <w:spacing w:before="23"/>
      <w:ind w:left="534"/>
      <w:outlineLvl w:val="3"/>
    </w:pPr>
    <w:rPr>
      <w:rFonts w:ascii="宋体" w:hAnsi="宋体" w:eastAsia="宋体" w:cs="宋体"/>
      <w:b/>
      <w:bCs/>
      <w:sz w:val="24"/>
      <w:szCs w:val="24"/>
      <w:lang w:val="zh-CN" w:eastAsia="zh-CN" w:bidi="zh-CN"/>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1"/>
      <w:szCs w:val="21"/>
      <w:lang w:val="zh-CN" w:eastAsia="zh-CN" w:bidi="zh-CN"/>
    </w:rPr>
  </w:style>
  <w:style w:type="paragraph" w:customStyle="1" w:styleId="6">
    <w:name w:val="Table Paragraph"/>
    <w:basedOn w:val="1"/>
    <w:qFormat/>
    <w:uiPriority w:val="1"/>
    <w:rPr>
      <w:rFonts w:ascii="宋体" w:hAnsi="宋体" w:eastAsia="宋体" w:cs="宋体"/>
      <w:lang w:val="zh-CN" w:eastAsia="zh-CN" w:bidi="zh-CN"/>
    </w:rPr>
  </w:style>
  <w:style w:type="paragraph" w:styleId="7">
    <w:name w:val="List Paragraph"/>
    <w:basedOn w:val="1"/>
    <w:qFormat/>
    <w:uiPriority w:val="1"/>
    <w:pPr>
      <w:ind w:left="952" w:hanging="421"/>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捉水母的派大jun</cp:lastModifiedBy>
  <dcterms:modified xsi:type="dcterms:W3CDTF">2019-09-04T06:44:54Z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