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540"/>
        </w:tabs>
        <w:spacing w:afterLines="30" w:line="360" w:lineRule="auto"/>
        <w:jc w:val="center"/>
        <w:rPr>
          <w:rFonts w:ascii="仿宋_GB2312" w:hAnsi="仿宋" w:eastAsia="仿宋_GB2312"/>
          <w:b/>
          <w:bCs/>
          <w:kern w:val="0"/>
          <w:sz w:val="24"/>
        </w:rPr>
      </w:pPr>
      <w:r>
        <w:rPr>
          <w:rFonts w:hint="eastAsia" w:ascii="仿宋_GB2312" w:hAnsi="仿宋" w:eastAsia="仿宋_GB2312"/>
          <w:b/>
          <w:bCs/>
          <w:kern w:val="0"/>
          <w:sz w:val="24"/>
        </w:rPr>
        <w:t>天津税务电子申报软件</w:t>
      </w:r>
      <w:r>
        <w:rPr>
          <w:rFonts w:ascii="宋体" w:hAnsi="宋体" w:eastAsia="宋体" w:cs="宋体"/>
          <w:sz w:val="24"/>
          <w:szCs w:val="24"/>
        </w:rPr>
        <w:t>3.07.12</w:t>
      </w:r>
      <w:r>
        <w:rPr>
          <w:rFonts w:hint="eastAsia" w:ascii="仿宋_GB2312" w:hAnsi="仿宋" w:eastAsia="仿宋_GB2312"/>
          <w:b/>
          <w:bCs/>
          <w:kern w:val="0"/>
          <w:sz w:val="24"/>
        </w:rPr>
        <w:t>升级说明</w:t>
      </w:r>
    </w:p>
    <w:p>
      <w:pPr>
        <w:pStyle w:val="2"/>
        <w:spacing w:line="360" w:lineRule="auto"/>
        <w:rPr>
          <w:rFonts w:ascii="仿宋_GB2312" w:hAnsi="仿宋" w:eastAsia="仿宋_GB2312"/>
          <w:kern w:val="0"/>
          <w:sz w:val="24"/>
          <w:szCs w:val="24"/>
        </w:rPr>
      </w:pPr>
      <w:r>
        <w:rPr>
          <w:rFonts w:hint="eastAsia" w:ascii="仿宋_GB2312" w:hAnsi="仿宋" w:eastAsia="仿宋_GB2312"/>
          <w:kern w:val="0"/>
          <w:sz w:val="24"/>
          <w:szCs w:val="24"/>
        </w:rPr>
        <w:t>一、升级范围</w:t>
      </w:r>
    </w:p>
    <w:p>
      <w:pPr>
        <w:widowControl/>
        <w:spacing w:line="360" w:lineRule="auto"/>
        <w:ind w:firstLine="482" w:firstLineChars="200"/>
        <w:jc w:val="left"/>
        <w:rPr>
          <w:rFonts w:ascii="仿宋_GB2312" w:hAnsi="仿宋" w:eastAsia="仿宋_GB2312" w:cs="宋体"/>
          <w:b/>
          <w:bCs/>
          <w:kern w:val="0"/>
          <w:sz w:val="24"/>
        </w:rPr>
      </w:pPr>
      <w:r>
        <w:rPr>
          <w:rFonts w:hint="eastAsia" w:ascii="仿宋_GB2312" w:hAnsi="仿宋" w:eastAsia="仿宋_GB2312" w:cs="宋体"/>
          <w:b/>
          <w:bCs/>
          <w:kern w:val="0"/>
          <w:sz w:val="24"/>
        </w:rPr>
        <w:t>本补丁适用于发行前已经在税务系统开通电子申报的所有纳税人。</w:t>
      </w:r>
    </w:p>
    <w:p>
      <w:pPr>
        <w:pStyle w:val="2"/>
        <w:spacing w:line="360" w:lineRule="auto"/>
        <w:rPr>
          <w:rFonts w:ascii="仿宋_GB2312" w:hAnsi="仿宋" w:eastAsia="仿宋_GB2312"/>
          <w:kern w:val="0"/>
          <w:sz w:val="24"/>
          <w:szCs w:val="24"/>
        </w:rPr>
      </w:pPr>
      <w:r>
        <w:rPr>
          <w:rFonts w:hint="eastAsia" w:ascii="仿宋_GB2312" w:hAnsi="仿宋" w:eastAsia="仿宋_GB2312"/>
          <w:kern w:val="0"/>
          <w:sz w:val="24"/>
          <w:szCs w:val="24"/>
        </w:rPr>
        <w:t>二、升级版本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此次升级是在原有税务电子申报软件</w:t>
      </w:r>
      <w:r>
        <w:rPr>
          <w:rFonts w:hint="eastAsia" w:ascii="仿宋_GB2312" w:hAnsi="仿宋" w:eastAsia="仿宋_GB2312" w:cs="宋体"/>
          <w:b/>
          <w:kern w:val="0"/>
          <w:sz w:val="24"/>
        </w:rPr>
        <w:t>V3.00.00及其以上版本</w:t>
      </w:r>
      <w:r>
        <w:rPr>
          <w:rFonts w:hint="eastAsia" w:ascii="仿宋_GB2312" w:hAnsi="仿宋" w:eastAsia="仿宋_GB2312" w:cs="宋体"/>
          <w:kern w:val="0"/>
          <w:sz w:val="24"/>
        </w:rPr>
        <w:t>的基础上进行的升级安装。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仿宋" w:eastAsia="仿宋_GB2312" w:cs="宋体"/>
          <w:b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本次升级基线版本为V3.0</w:t>
      </w:r>
      <w:r>
        <w:rPr>
          <w:rFonts w:hint="eastAsia" w:ascii="仿宋_GB2312" w:hAnsi="仿宋" w:eastAsia="仿宋_GB2312" w:cs="宋体"/>
          <w:kern w:val="0"/>
          <w:sz w:val="24"/>
          <w:lang w:val="en-US" w:eastAsia="zh-CN"/>
        </w:rPr>
        <w:t>7</w:t>
      </w:r>
      <w:r>
        <w:rPr>
          <w:rFonts w:hint="eastAsia" w:ascii="仿宋_GB2312" w:hAnsi="仿宋" w:eastAsia="仿宋_GB2312" w:cs="宋体"/>
          <w:kern w:val="0"/>
          <w:sz w:val="24"/>
        </w:rPr>
        <w:t>.</w:t>
      </w:r>
      <w:r>
        <w:rPr>
          <w:rFonts w:hint="eastAsia" w:ascii="仿宋_GB2312" w:hAnsi="仿宋" w:eastAsia="仿宋_GB2312" w:cs="宋体"/>
          <w:kern w:val="0"/>
          <w:sz w:val="24"/>
          <w:lang w:val="en-US" w:eastAsia="zh-CN"/>
        </w:rPr>
        <w:t>12</w:t>
      </w:r>
      <w:r>
        <w:rPr>
          <w:rFonts w:hint="eastAsia" w:ascii="仿宋_GB2312" w:hAnsi="仿宋" w:eastAsia="仿宋_GB2312" w:cs="宋体"/>
          <w:kern w:val="0"/>
          <w:sz w:val="24"/>
        </w:rPr>
        <w:t>，“程序版本”为V3.0</w:t>
      </w:r>
      <w:r>
        <w:rPr>
          <w:rFonts w:hint="eastAsia" w:ascii="仿宋_GB2312" w:hAnsi="仿宋" w:eastAsia="仿宋_GB2312" w:cs="宋体"/>
          <w:kern w:val="0"/>
          <w:sz w:val="24"/>
          <w:lang w:val="en-US" w:eastAsia="zh-CN"/>
        </w:rPr>
        <w:t>7</w:t>
      </w:r>
      <w:r>
        <w:rPr>
          <w:rFonts w:hint="eastAsia" w:ascii="仿宋_GB2312" w:hAnsi="仿宋" w:eastAsia="仿宋_GB2312" w:cs="宋体"/>
          <w:kern w:val="0"/>
          <w:sz w:val="24"/>
        </w:rPr>
        <w:t>.</w:t>
      </w:r>
      <w:r>
        <w:rPr>
          <w:rFonts w:hint="eastAsia" w:ascii="仿宋_GB2312" w:hAnsi="仿宋" w:eastAsia="仿宋_GB2312" w:cs="宋体"/>
          <w:kern w:val="0"/>
          <w:sz w:val="24"/>
          <w:lang w:val="en-US" w:eastAsia="zh-CN"/>
        </w:rPr>
        <w:t>12</w:t>
      </w:r>
      <w:r>
        <w:rPr>
          <w:rFonts w:hint="eastAsia" w:ascii="仿宋_GB2312" w:hAnsi="仿宋" w:eastAsia="仿宋_GB2312" w:cs="宋体"/>
          <w:kern w:val="0"/>
          <w:sz w:val="24"/>
        </w:rPr>
        <w:t>XX。升级成功确认方法：进入电子申报客户端程序单击菜单“其他管理”-“关于”，或者点击主界面“关于”按钮，检查对应的“程序版本”号</w:t>
      </w:r>
      <w:r>
        <w:rPr>
          <w:rFonts w:hint="eastAsia" w:ascii="仿宋_GB2312" w:hAnsi="仿宋" w:eastAsia="仿宋_GB2312" w:cs="宋体"/>
          <w:b/>
          <w:kern w:val="0"/>
          <w:sz w:val="24"/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仿宋" w:eastAsia="仿宋_GB2312" w:cs="宋体"/>
          <w:color w:val="FF0000"/>
          <w:kern w:val="0"/>
          <w:sz w:val="24"/>
          <w:u w:val="single"/>
        </w:rPr>
      </w:pPr>
      <w:r>
        <w:rPr>
          <w:rFonts w:hint="eastAsia" w:ascii="仿宋_GB2312" w:hAnsi="仿宋" w:eastAsia="仿宋_GB2312" w:cs="宋体"/>
          <w:color w:val="FF0000"/>
          <w:kern w:val="0"/>
          <w:sz w:val="24"/>
          <w:u w:val="single"/>
        </w:rPr>
        <w:t>涉及本月申报的纳税人，必须升级本系统，进行初始化更新后，方可进行本期填报。</w:t>
      </w:r>
    </w:p>
    <w:p>
      <w:pPr>
        <w:pStyle w:val="2"/>
        <w:spacing w:line="360" w:lineRule="auto"/>
        <w:rPr>
          <w:rFonts w:ascii="仿宋_GB2312" w:hAnsi="仿宋" w:eastAsia="仿宋_GB2312"/>
          <w:kern w:val="0"/>
          <w:sz w:val="24"/>
          <w:szCs w:val="24"/>
        </w:rPr>
      </w:pPr>
      <w:r>
        <w:rPr>
          <w:rFonts w:hint="eastAsia" w:ascii="仿宋_GB2312" w:hAnsi="仿宋" w:eastAsia="仿宋_GB2312"/>
          <w:kern w:val="0"/>
          <w:sz w:val="24"/>
          <w:szCs w:val="24"/>
        </w:rPr>
        <w:t>三、升级后主要变化</w:t>
      </w:r>
    </w:p>
    <w:p>
      <w:pPr>
        <w:spacing w:line="360" w:lineRule="auto"/>
        <w:ind w:firstLine="482" w:firstLineChars="200"/>
        <w:jc w:val="left"/>
        <w:rPr>
          <w:rFonts w:hint="default" w:ascii="仿宋_GB2312" w:hAnsi="仿宋" w:eastAsia="仿宋_GB2312" w:cs="宋体"/>
          <w:kern w:val="0"/>
          <w:sz w:val="24"/>
          <w:lang w:val="en-US" w:eastAsia="zh-CN"/>
        </w:rPr>
      </w:pPr>
      <w:r>
        <w:rPr>
          <w:rFonts w:hint="eastAsia" w:ascii="仿宋_GB2312" w:hAnsi="仿宋" w:eastAsia="仿宋_GB2312" w:cs="宋体"/>
          <w:b/>
          <w:kern w:val="0"/>
          <w:sz w:val="24"/>
          <w:lang w:val="en-US" w:eastAsia="zh-CN"/>
        </w:rPr>
        <w:t>1、</w:t>
      </w:r>
      <w:r>
        <w:rPr>
          <w:rFonts w:hint="eastAsia" w:ascii="仿宋_GB2312" w:hAnsi="仿宋" w:eastAsia="仿宋_GB2312" w:cs="宋体"/>
          <w:kern w:val="0"/>
          <w:sz w:val="24"/>
        </w:rPr>
        <w:t>优化</w:t>
      </w:r>
      <w:r>
        <w:rPr>
          <w:rFonts w:hint="eastAsia" w:ascii="仿宋_GB2312" w:hAnsi="仿宋" w:eastAsia="仿宋_GB2312" w:cs="宋体"/>
          <w:kern w:val="0"/>
          <w:sz w:val="24"/>
          <w:lang w:val="en-US" w:eastAsia="zh-CN"/>
        </w:rPr>
        <w:t>印花税税源采集功能，限制纳税人在非机构所在地申报缴纳印花税。</w:t>
      </w:r>
    </w:p>
    <w:p>
      <w:pPr>
        <w:spacing w:line="360" w:lineRule="auto"/>
        <w:ind w:firstLine="480" w:firstLineChars="200"/>
        <w:jc w:val="left"/>
        <w:rPr>
          <w:rFonts w:hint="eastAsia" w:ascii="仿宋_GB2312" w:hAnsi="仿宋" w:eastAsia="仿宋_GB2312" w:cs="宋体"/>
          <w:kern w:val="0"/>
          <w:sz w:val="24"/>
          <w:lang w:val="en-US" w:eastAsia="zh-CN"/>
        </w:rPr>
      </w:pPr>
      <w:r>
        <w:rPr>
          <w:rFonts w:hint="eastAsia" w:ascii="仿宋_GB2312" w:hAnsi="仿宋" w:eastAsia="仿宋_GB2312" w:cs="宋体"/>
          <w:kern w:val="0"/>
          <w:sz w:val="24"/>
          <w:lang w:val="en-US" w:eastAsia="zh-CN"/>
        </w:rPr>
        <w:t>2、系统内部优化。</w:t>
      </w:r>
      <w:bookmarkStart w:id="1" w:name="_GoBack"/>
      <w:bookmarkEnd w:id="1"/>
    </w:p>
    <w:p>
      <w:pPr>
        <w:pStyle w:val="2"/>
        <w:spacing w:line="360" w:lineRule="auto"/>
        <w:rPr>
          <w:rFonts w:ascii="仿宋_GB2312" w:hAnsi="仿宋" w:eastAsia="仿宋_GB2312"/>
          <w:kern w:val="0"/>
          <w:sz w:val="24"/>
          <w:szCs w:val="24"/>
        </w:rPr>
      </w:pPr>
      <w:r>
        <w:rPr>
          <w:rFonts w:hint="eastAsia" w:ascii="仿宋_GB2312" w:hAnsi="仿宋" w:eastAsia="仿宋_GB2312"/>
          <w:kern w:val="0"/>
          <w:sz w:val="24"/>
          <w:szCs w:val="24"/>
        </w:rPr>
        <w:t>四、申报软件客户端升级技术服务支持电话：</w:t>
      </w:r>
      <w:r>
        <w:rPr>
          <w:rFonts w:ascii="仿宋_GB2312" w:hAnsi="仿宋" w:eastAsia="仿宋_GB2312"/>
          <w:kern w:val="0"/>
          <w:sz w:val="24"/>
          <w:szCs w:val="24"/>
        </w:rPr>
        <w:t>4007607766</w:t>
      </w:r>
      <w:r>
        <w:rPr>
          <w:rFonts w:hint="eastAsia" w:ascii="仿宋_GB2312" w:hAnsi="仿宋" w:eastAsia="仿宋_GB2312"/>
          <w:kern w:val="0"/>
          <w:sz w:val="24"/>
          <w:szCs w:val="24"/>
        </w:rPr>
        <w:t>。</w:t>
      </w:r>
    </w:p>
    <w:p>
      <w:pPr>
        <w:pStyle w:val="2"/>
        <w:spacing w:line="360" w:lineRule="auto"/>
        <w:rPr>
          <w:rFonts w:ascii="仿宋_GB2312" w:hAnsi="仿宋" w:eastAsia="仿宋_GB2312"/>
          <w:kern w:val="0"/>
          <w:sz w:val="24"/>
          <w:szCs w:val="24"/>
        </w:rPr>
      </w:pPr>
      <w:r>
        <w:rPr>
          <w:rFonts w:hint="eastAsia" w:ascii="仿宋_GB2312" w:hAnsi="仿宋" w:eastAsia="仿宋_GB2312"/>
          <w:kern w:val="0"/>
          <w:sz w:val="24"/>
          <w:szCs w:val="24"/>
        </w:rPr>
        <w:t xml:space="preserve">五、天津税务电子申报软件的升级步骤 </w:t>
      </w:r>
    </w:p>
    <w:p>
      <w:pPr>
        <w:pStyle w:val="3"/>
        <w:spacing w:line="360" w:lineRule="auto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/>
          <w:sz w:val="24"/>
          <w:szCs w:val="24"/>
        </w:rPr>
        <w:t>（一）在线升级</w:t>
      </w:r>
    </w:p>
    <w:p>
      <w:pPr>
        <w:widowControl/>
        <w:spacing w:line="360" w:lineRule="auto"/>
        <w:ind w:firstLine="446" w:firstLineChars="186"/>
        <w:jc w:val="left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计算机联网状态下，打开天津税务电子申报软件，天津税务电子申报软件将检测是否有新的升级。如有天津税务电子申报软件新版本，将直接完成在线升级，如图5.1.1所示。</w:t>
      </w:r>
    </w:p>
    <w:p>
      <w:pPr>
        <w:widowControl/>
        <w:spacing w:line="360" w:lineRule="auto"/>
        <w:ind w:firstLine="446" w:firstLineChars="186"/>
        <w:jc w:val="center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/>
          <w:sz w:val="24"/>
        </w:rPr>
        <w:drawing>
          <wp:inline distT="0" distB="0" distL="0" distR="0">
            <wp:extent cx="3447415" cy="3530600"/>
            <wp:effectExtent l="0" t="0" r="63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65862" cy="3549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仿宋_GB2312" w:hAnsi="仿宋" w:eastAsia="仿宋_GB2312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图5.1.1软件升级</w:t>
      </w:r>
    </w:p>
    <w:p>
      <w:pPr>
        <w:pStyle w:val="3"/>
        <w:spacing w:line="360" w:lineRule="auto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/>
          <w:sz w:val="24"/>
          <w:szCs w:val="24"/>
        </w:rPr>
        <w:t>（二）离线升级</w:t>
      </w:r>
    </w:p>
    <w:p>
      <w:pPr>
        <w:spacing w:line="360" w:lineRule="auto"/>
        <w:rPr>
          <w:rFonts w:ascii="仿宋_GB2312" w:hAnsi="仿宋" w:eastAsia="仿宋_GB2312"/>
          <w:b/>
          <w:sz w:val="24"/>
        </w:rPr>
      </w:pPr>
      <w:r>
        <w:rPr>
          <w:rFonts w:hint="eastAsia" w:ascii="仿宋_GB2312" w:hAnsi="仿宋" w:eastAsia="仿宋_GB2312"/>
          <w:b/>
          <w:sz w:val="24"/>
        </w:rPr>
        <w:t>1.下载离线升级包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方法一：登录国家税务总局天津市税务局网站http://tianjin.chinatax.gov.cn/,在“</w:t>
      </w:r>
      <w:r>
        <w:rPr>
          <w:rFonts w:hint="eastAsia" w:ascii="仿宋_GB2312" w:hAnsi="仿宋" w:eastAsia="仿宋_GB2312" w:cs="宋体"/>
          <w:kern w:val="0"/>
          <w:sz w:val="24"/>
          <w:lang w:val="en-US" w:eastAsia="zh-CN"/>
        </w:rPr>
        <w:t>纳税服务</w:t>
      </w:r>
      <w:r>
        <w:rPr>
          <w:rFonts w:hint="eastAsia" w:ascii="仿宋_GB2312" w:hAnsi="仿宋" w:eastAsia="仿宋_GB2312" w:cs="宋体"/>
          <w:kern w:val="0"/>
          <w:sz w:val="24"/>
        </w:rPr>
        <w:t>-&gt;软件</w:t>
      </w:r>
      <w:r>
        <w:rPr>
          <w:rFonts w:hint="eastAsia" w:ascii="仿宋_GB2312" w:hAnsi="仿宋" w:eastAsia="仿宋_GB2312" w:cs="宋体"/>
          <w:kern w:val="0"/>
          <w:sz w:val="24"/>
          <w:lang w:val="en-US" w:eastAsia="zh-CN"/>
        </w:rPr>
        <w:t>分类</w:t>
      </w:r>
      <w:r>
        <w:rPr>
          <w:rFonts w:hint="eastAsia" w:ascii="仿宋_GB2312" w:hAnsi="仿宋" w:eastAsia="仿宋_GB2312" w:cs="宋体"/>
          <w:kern w:val="0"/>
          <w:sz w:val="24"/>
        </w:rPr>
        <w:t>下载-&gt;电子申报平台-&gt;升级软件和升级说明”栏目下载“天津税务电子申报软件离线升级包3.07.11”。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方法二：携带移动存储介质到所属税务机关拷贝离线升级包。</w:t>
      </w:r>
    </w:p>
    <w:p>
      <w:pPr>
        <w:spacing w:line="360" w:lineRule="auto"/>
        <w:rPr>
          <w:rFonts w:ascii="仿宋_GB2312" w:hAnsi="仿宋" w:eastAsia="仿宋_GB2312"/>
          <w:b/>
          <w:sz w:val="24"/>
        </w:rPr>
      </w:pPr>
      <w:r>
        <w:rPr>
          <w:rFonts w:hint="eastAsia" w:ascii="仿宋_GB2312" w:hAnsi="仿宋" w:eastAsia="仿宋_GB2312"/>
          <w:b/>
          <w:sz w:val="24"/>
        </w:rPr>
        <w:t>2.离线升级操作</w:t>
      </w:r>
    </w:p>
    <w:p>
      <w:pPr>
        <w:spacing w:line="360" w:lineRule="auto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2.1打开软件，点击【关于】。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点击主界面【关于】按钮，如图5.2.1所示。点击“升级”，进入升级界面。</w:t>
      </w:r>
    </w:p>
    <w:p>
      <w:pPr>
        <w:widowControl/>
        <w:spacing w:line="360" w:lineRule="auto"/>
        <w:ind w:firstLine="616" w:firstLineChars="257"/>
        <w:jc w:val="center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/>
          <w:sz w:val="24"/>
        </w:rPr>
        <w:drawing>
          <wp:inline distT="0" distB="0" distL="0" distR="0">
            <wp:extent cx="3021330" cy="2124710"/>
            <wp:effectExtent l="0" t="0" r="7620" b="889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26647" cy="2128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ind w:firstLine="616" w:firstLineChars="257"/>
        <w:jc w:val="center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图5.2.1 系统升级设置界面</w:t>
      </w:r>
    </w:p>
    <w:p>
      <w:pPr>
        <w:spacing w:line="360" w:lineRule="auto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2.2选择离线升级文件，进行升级。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点击【选择文件】按钮，弹出选择升级文件对话框，如图5.2.2所示。选择升级文件并打开后，点击【开始升级】按钮，系统将进行软件升级。</w:t>
      </w:r>
    </w:p>
    <w:p>
      <w:pPr>
        <w:widowControl/>
        <w:spacing w:line="360" w:lineRule="auto"/>
        <w:ind w:left="0" w:leftChars="0" w:firstLine="0" w:firstLineChars="0"/>
        <w:jc w:val="center"/>
        <w:rPr>
          <w:rFonts w:hint="eastAsia" w:ascii="仿宋_GB2312" w:hAnsi="仿宋" w:eastAsia="宋体" w:cs="宋体"/>
          <w:kern w:val="0"/>
          <w:sz w:val="24"/>
          <w:lang w:eastAsia="zh-CN"/>
        </w:rPr>
      </w:pPr>
      <w:r>
        <w:rPr>
          <w:rFonts w:hint="eastAsia" w:ascii="仿宋_GB2312" w:hAnsi="仿宋" w:eastAsia="宋体" w:cs="宋体"/>
          <w:kern w:val="0"/>
          <w:sz w:val="24"/>
          <w:lang w:eastAsia="zh-CN"/>
        </w:rPr>
        <w:drawing>
          <wp:inline distT="0" distB="0" distL="114300" distR="114300">
            <wp:extent cx="4711700" cy="5270500"/>
            <wp:effectExtent l="0" t="0" r="0" b="0"/>
            <wp:docPr id="2" name="图片 2" descr="升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升级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11700" cy="527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ind w:firstLine="616" w:firstLineChars="257"/>
        <w:jc w:val="center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图5.2.2 选择离线升级文件界面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升级完成后，点击【退出】按钮，退出离线升级界面，如图5.2.3所示。</w:t>
      </w:r>
    </w:p>
    <w:p>
      <w:pPr>
        <w:widowControl/>
        <w:spacing w:line="360" w:lineRule="auto"/>
        <w:ind w:left="420" w:leftChars="0" w:firstLine="0" w:firstLineChars="0"/>
        <w:jc w:val="center"/>
        <w:rPr>
          <w:rFonts w:hint="eastAsia" w:ascii="仿宋_GB2312" w:hAnsi="仿宋" w:eastAsia="仿宋_GB2312" w:cs="宋体"/>
          <w:kern w:val="0"/>
          <w:sz w:val="24"/>
          <w:lang w:eastAsia="zh-CN"/>
        </w:rPr>
      </w:pPr>
      <w:r>
        <w:rPr>
          <w:rFonts w:hint="eastAsia" w:ascii="仿宋_GB2312" w:hAnsi="仿宋" w:eastAsia="仿宋_GB2312" w:cs="宋体"/>
          <w:kern w:val="0"/>
          <w:sz w:val="24"/>
          <w:lang w:eastAsia="zh-CN"/>
        </w:rPr>
        <w:drawing>
          <wp:inline distT="0" distB="0" distL="114300" distR="114300">
            <wp:extent cx="4743450" cy="5238750"/>
            <wp:effectExtent l="0" t="0" r="6350" b="6350"/>
            <wp:docPr id="4" name="图片 4" descr="升级成功页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升级成功页面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523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ind w:firstLine="616" w:firstLineChars="257"/>
        <w:jc w:val="center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图5.2.3离线升级结果界面</w:t>
      </w:r>
    </w:p>
    <w:p>
      <w:pPr>
        <w:spacing w:line="360" w:lineRule="auto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2.3升级完成后，确认软件版本。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打开软件后，单击【关于】，系统将弹出查看程序版本界面，如图5.2.4所示。升级成功后程序版本应为“</w:t>
      </w:r>
      <w:r>
        <w:rPr>
          <w:rFonts w:hint="eastAsia" w:ascii="仿宋_GB2312" w:hAnsi="仿宋" w:eastAsia="仿宋_GB2312" w:cs="宋体"/>
          <w:b/>
          <w:kern w:val="0"/>
          <w:sz w:val="24"/>
        </w:rPr>
        <w:t>V3.0</w:t>
      </w:r>
      <w:r>
        <w:rPr>
          <w:rFonts w:hint="eastAsia" w:ascii="仿宋_GB2312" w:hAnsi="仿宋" w:eastAsia="仿宋_GB2312" w:cs="宋体"/>
          <w:b/>
          <w:kern w:val="0"/>
          <w:sz w:val="24"/>
          <w:lang w:val="en-US" w:eastAsia="zh-CN"/>
        </w:rPr>
        <w:t>712</w:t>
      </w:r>
      <w:r>
        <w:rPr>
          <w:rFonts w:hint="eastAsia" w:ascii="仿宋_GB2312" w:hAnsi="仿宋" w:eastAsia="仿宋_GB2312" w:cs="宋体"/>
          <w:b/>
          <w:kern w:val="0"/>
          <w:sz w:val="24"/>
        </w:rPr>
        <w:t>XX</w:t>
      </w:r>
      <w:r>
        <w:rPr>
          <w:rFonts w:hint="eastAsia" w:ascii="仿宋_GB2312" w:hAnsi="仿宋" w:eastAsia="仿宋_GB2312" w:cs="宋体"/>
          <w:kern w:val="0"/>
          <w:sz w:val="24"/>
        </w:rPr>
        <w:t>”。</w:t>
      </w:r>
    </w:p>
    <w:p>
      <w:pPr>
        <w:spacing w:line="360" w:lineRule="auto"/>
        <w:ind w:left="215" w:leftChars="95" w:hanging="16" w:hangingChars="7"/>
        <w:jc w:val="center"/>
        <w:rPr>
          <w:rFonts w:hint="eastAsia" w:ascii="仿宋_GB2312" w:hAnsi="仿宋" w:eastAsia="仿宋_GB2312"/>
          <w:sz w:val="24"/>
          <w:lang w:eastAsia="zh-CN"/>
        </w:rPr>
      </w:pPr>
      <w:r>
        <w:rPr>
          <w:rFonts w:hint="eastAsia" w:ascii="仿宋_GB2312" w:hAnsi="仿宋" w:eastAsia="仿宋_GB2312"/>
          <w:sz w:val="24"/>
          <w:lang w:eastAsia="zh-CN"/>
        </w:rPr>
        <w:drawing>
          <wp:inline distT="0" distB="0" distL="114300" distR="114300">
            <wp:extent cx="3232150" cy="2273300"/>
            <wp:effectExtent l="0" t="0" r="6350" b="0"/>
            <wp:docPr id="3" name="图片 3" descr="版本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版本号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32150" cy="227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图5.2.4 程序版本界面</w:t>
      </w:r>
      <w:bookmarkStart w:id="0" w:name="_五、具体升级步骤："/>
      <w:bookmarkEnd w:id="0"/>
    </w:p>
    <w:p>
      <w:pPr>
        <w:widowControl/>
        <w:spacing w:line="360" w:lineRule="auto"/>
        <w:ind w:firstLine="5640" w:firstLineChars="2350"/>
        <w:jc w:val="right"/>
        <w:rPr>
          <w:rFonts w:ascii="仿宋_GB2312" w:hAnsi="仿宋" w:eastAsia="仿宋_GB2312" w:cs="宋体"/>
          <w:color w:val="000000"/>
          <w:kern w:val="0"/>
          <w:sz w:val="24"/>
        </w:rPr>
      </w:pPr>
    </w:p>
    <w:p>
      <w:pPr>
        <w:widowControl/>
        <w:spacing w:line="360" w:lineRule="auto"/>
        <w:ind w:firstLine="5640" w:firstLineChars="2350"/>
        <w:jc w:val="center"/>
        <w:rPr>
          <w:rFonts w:ascii="仿宋_GB2312" w:hAnsi="仿宋" w:eastAsia="仿宋_GB2312" w:cs="宋体"/>
          <w:b/>
          <w:kern w:val="0"/>
          <w:sz w:val="24"/>
        </w:rPr>
      </w:pPr>
      <w:r>
        <w:rPr>
          <w:rFonts w:hint="eastAsia" w:ascii="仿宋_GB2312" w:hAnsi="仿宋" w:eastAsia="仿宋_GB2312" w:cs="宋体"/>
          <w:color w:val="000000"/>
          <w:kern w:val="0"/>
          <w:sz w:val="24"/>
        </w:rPr>
        <w:t>202</w:t>
      </w:r>
      <w:r>
        <w:rPr>
          <w:rFonts w:hint="eastAsia" w:ascii="仿宋_GB2312" w:hAnsi="仿宋" w:eastAsia="仿宋_GB2312" w:cs="宋体"/>
          <w:color w:val="000000"/>
          <w:kern w:val="0"/>
          <w:sz w:val="24"/>
          <w:lang w:val="en-US" w:eastAsia="zh-CN"/>
        </w:rPr>
        <w:t>3</w:t>
      </w:r>
      <w:r>
        <w:rPr>
          <w:rFonts w:hint="eastAsia" w:ascii="仿宋_GB2312" w:hAnsi="仿宋" w:eastAsia="仿宋_GB2312" w:cs="宋体"/>
          <w:color w:val="000000"/>
          <w:kern w:val="0"/>
          <w:sz w:val="24"/>
        </w:rPr>
        <w:t>年</w:t>
      </w:r>
      <w:r>
        <w:rPr>
          <w:rFonts w:hint="eastAsia" w:ascii="仿宋_GB2312" w:hAnsi="仿宋" w:eastAsia="仿宋_GB2312" w:cs="宋体"/>
          <w:color w:val="000000"/>
          <w:kern w:val="0"/>
          <w:sz w:val="24"/>
          <w:lang w:val="en-US" w:eastAsia="zh-CN"/>
        </w:rPr>
        <w:t>12</w:t>
      </w:r>
      <w:r>
        <w:rPr>
          <w:rFonts w:hint="eastAsia" w:ascii="仿宋_GB2312" w:hAnsi="仿宋" w:eastAsia="仿宋_GB2312" w:cs="宋体"/>
          <w:color w:val="000000"/>
          <w:kern w:val="0"/>
          <w:sz w:val="24"/>
        </w:rPr>
        <w:t>月</w:t>
      </w:r>
      <w:r>
        <w:rPr>
          <w:rFonts w:hint="eastAsia" w:ascii="仿宋_GB2312" w:hAnsi="仿宋" w:eastAsia="仿宋_GB2312" w:cs="宋体"/>
          <w:color w:val="000000"/>
          <w:kern w:val="0"/>
          <w:sz w:val="24"/>
          <w:lang w:val="en-US" w:eastAsia="zh-CN"/>
        </w:rPr>
        <w:t>30</w:t>
      </w:r>
      <w:r>
        <w:rPr>
          <w:rFonts w:hint="eastAsia" w:ascii="仿宋_GB2312" w:hAnsi="仿宋" w:eastAsia="仿宋_GB2312" w:cs="宋体"/>
          <w:color w:val="000000"/>
          <w:kern w:val="0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1MDczODk1YmQyODk5ZDdkYjFlMWY2ZDM0MzY4OWMifQ=="/>
  </w:docVars>
  <w:rsids>
    <w:rsidRoot w:val="00B90E2B"/>
    <w:rsid w:val="00003734"/>
    <w:rsid w:val="00003A01"/>
    <w:rsid w:val="00003BC5"/>
    <w:rsid w:val="0000444F"/>
    <w:rsid w:val="00006CB5"/>
    <w:rsid w:val="00011FC9"/>
    <w:rsid w:val="00012575"/>
    <w:rsid w:val="0002110F"/>
    <w:rsid w:val="00021A3F"/>
    <w:rsid w:val="00023E75"/>
    <w:rsid w:val="0003040A"/>
    <w:rsid w:val="00032D62"/>
    <w:rsid w:val="00033856"/>
    <w:rsid w:val="00033F05"/>
    <w:rsid w:val="0004288E"/>
    <w:rsid w:val="000557B3"/>
    <w:rsid w:val="00057CA5"/>
    <w:rsid w:val="00065A0D"/>
    <w:rsid w:val="000676C6"/>
    <w:rsid w:val="0007099E"/>
    <w:rsid w:val="00073F77"/>
    <w:rsid w:val="00075247"/>
    <w:rsid w:val="00076398"/>
    <w:rsid w:val="00086152"/>
    <w:rsid w:val="00090080"/>
    <w:rsid w:val="00090D58"/>
    <w:rsid w:val="00092A7C"/>
    <w:rsid w:val="000A0DA5"/>
    <w:rsid w:val="000A332E"/>
    <w:rsid w:val="000B2965"/>
    <w:rsid w:val="000C0591"/>
    <w:rsid w:val="000C08DA"/>
    <w:rsid w:val="000C3879"/>
    <w:rsid w:val="000C5DA9"/>
    <w:rsid w:val="000C632E"/>
    <w:rsid w:val="000D1DF5"/>
    <w:rsid w:val="000D24BC"/>
    <w:rsid w:val="000D30A6"/>
    <w:rsid w:val="000D31DC"/>
    <w:rsid w:val="000D641E"/>
    <w:rsid w:val="000D79BE"/>
    <w:rsid w:val="000E0711"/>
    <w:rsid w:val="000E3D6E"/>
    <w:rsid w:val="000E472C"/>
    <w:rsid w:val="000E6B79"/>
    <w:rsid w:val="000F0E72"/>
    <w:rsid w:val="000F3B0A"/>
    <w:rsid w:val="000F614A"/>
    <w:rsid w:val="00102A03"/>
    <w:rsid w:val="0010332F"/>
    <w:rsid w:val="001140B3"/>
    <w:rsid w:val="00114941"/>
    <w:rsid w:val="00116B23"/>
    <w:rsid w:val="00121D3E"/>
    <w:rsid w:val="001304D6"/>
    <w:rsid w:val="00140883"/>
    <w:rsid w:val="00143863"/>
    <w:rsid w:val="00143A39"/>
    <w:rsid w:val="0015010F"/>
    <w:rsid w:val="00151088"/>
    <w:rsid w:val="00152E0C"/>
    <w:rsid w:val="00153746"/>
    <w:rsid w:val="001572C3"/>
    <w:rsid w:val="0016013D"/>
    <w:rsid w:val="001616BD"/>
    <w:rsid w:val="001623EE"/>
    <w:rsid w:val="00163BD4"/>
    <w:rsid w:val="00165F58"/>
    <w:rsid w:val="00174BDB"/>
    <w:rsid w:val="0017625F"/>
    <w:rsid w:val="00183DA0"/>
    <w:rsid w:val="001960E7"/>
    <w:rsid w:val="001A1B7B"/>
    <w:rsid w:val="001A5D62"/>
    <w:rsid w:val="001B64C6"/>
    <w:rsid w:val="001D68C4"/>
    <w:rsid w:val="001E22E6"/>
    <w:rsid w:val="001F17F6"/>
    <w:rsid w:val="001F3D49"/>
    <w:rsid w:val="002047C7"/>
    <w:rsid w:val="002068CC"/>
    <w:rsid w:val="0021124E"/>
    <w:rsid w:val="00212FC3"/>
    <w:rsid w:val="002167D6"/>
    <w:rsid w:val="00220E4D"/>
    <w:rsid w:val="00223A83"/>
    <w:rsid w:val="002240FE"/>
    <w:rsid w:val="0023096B"/>
    <w:rsid w:val="002310B9"/>
    <w:rsid w:val="002310C1"/>
    <w:rsid w:val="00232446"/>
    <w:rsid w:val="00235B26"/>
    <w:rsid w:val="00235D9F"/>
    <w:rsid w:val="00235FB4"/>
    <w:rsid w:val="0023749E"/>
    <w:rsid w:val="0024171A"/>
    <w:rsid w:val="00244116"/>
    <w:rsid w:val="002442CC"/>
    <w:rsid w:val="00245208"/>
    <w:rsid w:val="00252BB3"/>
    <w:rsid w:val="00253229"/>
    <w:rsid w:val="002533A8"/>
    <w:rsid w:val="00253B7F"/>
    <w:rsid w:val="0025444B"/>
    <w:rsid w:val="00257358"/>
    <w:rsid w:val="002651C3"/>
    <w:rsid w:val="002720C0"/>
    <w:rsid w:val="00272818"/>
    <w:rsid w:val="002767AF"/>
    <w:rsid w:val="00280111"/>
    <w:rsid w:val="00282A77"/>
    <w:rsid w:val="00292421"/>
    <w:rsid w:val="00293239"/>
    <w:rsid w:val="00293C1D"/>
    <w:rsid w:val="00297B95"/>
    <w:rsid w:val="002A1FE3"/>
    <w:rsid w:val="002A3CEA"/>
    <w:rsid w:val="002A4763"/>
    <w:rsid w:val="002A5E8D"/>
    <w:rsid w:val="002A7046"/>
    <w:rsid w:val="002B109F"/>
    <w:rsid w:val="002B369C"/>
    <w:rsid w:val="002B7CAC"/>
    <w:rsid w:val="002C54A1"/>
    <w:rsid w:val="002D1252"/>
    <w:rsid w:val="002D5043"/>
    <w:rsid w:val="002D65F4"/>
    <w:rsid w:val="002D79D2"/>
    <w:rsid w:val="002E4E92"/>
    <w:rsid w:val="002E52AD"/>
    <w:rsid w:val="002E6C11"/>
    <w:rsid w:val="002F2BF6"/>
    <w:rsid w:val="002F4588"/>
    <w:rsid w:val="002F5254"/>
    <w:rsid w:val="002F6895"/>
    <w:rsid w:val="002F7996"/>
    <w:rsid w:val="00314D56"/>
    <w:rsid w:val="00317204"/>
    <w:rsid w:val="003222F6"/>
    <w:rsid w:val="0032585F"/>
    <w:rsid w:val="00326B7A"/>
    <w:rsid w:val="003373EE"/>
    <w:rsid w:val="0034103A"/>
    <w:rsid w:val="00342FA1"/>
    <w:rsid w:val="0034746F"/>
    <w:rsid w:val="0035026B"/>
    <w:rsid w:val="003539AA"/>
    <w:rsid w:val="00354225"/>
    <w:rsid w:val="003603D1"/>
    <w:rsid w:val="0036152C"/>
    <w:rsid w:val="00363D5B"/>
    <w:rsid w:val="00364345"/>
    <w:rsid w:val="0036789C"/>
    <w:rsid w:val="00372DE5"/>
    <w:rsid w:val="0037346F"/>
    <w:rsid w:val="00373646"/>
    <w:rsid w:val="00373D9C"/>
    <w:rsid w:val="00385861"/>
    <w:rsid w:val="00392552"/>
    <w:rsid w:val="003939BD"/>
    <w:rsid w:val="00394B4C"/>
    <w:rsid w:val="003970EF"/>
    <w:rsid w:val="003A3154"/>
    <w:rsid w:val="003A66B8"/>
    <w:rsid w:val="003A6E09"/>
    <w:rsid w:val="003B0138"/>
    <w:rsid w:val="003B019A"/>
    <w:rsid w:val="003B0404"/>
    <w:rsid w:val="003B763D"/>
    <w:rsid w:val="003C3C9A"/>
    <w:rsid w:val="003C459A"/>
    <w:rsid w:val="003C4D0B"/>
    <w:rsid w:val="003C5E89"/>
    <w:rsid w:val="003D1284"/>
    <w:rsid w:val="003D232C"/>
    <w:rsid w:val="003E18B5"/>
    <w:rsid w:val="003E1A1F"/>
    <w:rsid w:val="003E53A9"/>
    <w:rsid w:val="003E5DE1"/>
    <w:rsid w:val="003F5A19"/>
    <w:rsid w:val="003F70F2"/>
    <w:rsid w:val="0040042B"/>
    <w:rsid w:val="00400DE5"/>
    <w:rsid w:val="00401ACB"/>
    <w:rsid w:val="00403892"/>
    <w:rsid w:val="00405300"/>
    <w:rsid w:val="00406CBB"/>
    <w:rsid w:val="004122E7"/>
    <w:rsid w:val="00415754"/>
    <w:rsid w:val="0043028B"/>
    <w:rsid w:val="004305F4"/>
    <w:rsid w:val="00434288"/>
    <w:rsid w:val="0043792E"/>
    <w:rsid w:val="00441506"/>
    <w:rsid w:val="00442C04"/>
    <w:rsid w:val="00442EC0"/>
    <w:rsid w:val="004466A3"/>
    <w:rsid w:val="004522CA"/>
    <w:rsid w:val="00457D88"/>
    <w:rsid w:val="00462F95"/>
    <w:rsid w:val="00464AD1"/>
    <w:rsid w:val="00465E21"/>
    <w:rsid w:val="004755B7"/>
    <w:rsid w:val="00487A27"/>
    <w:rsid w:val="00492748"/>
    <w:rsid w:val="00493DF9"/>
    <w:rsid w:val="004A525B"/>
    <w:rsid w:val="004A53E3"/>
    <w:rsid w:val="004A6899"/>
    <w:rsid w:val="004B0C66"/>
    <w:rsid w:val="004B3CF8"/>
    <w:rsid w:val="004B5288"/>
    <w:rsid w:val="004B59A5"/>
    <w:rsid w:val="004C2406"/>
    <w:rsid w:val="004D41E9"/>
    <w:rsid w:val="004D55B9"/>
    <w:rsid w:val="004D5B57"/>
    <w:rsid w:val="004E33B1"/>
    <w:rsid w:val="004E7DD3"/>
    <w:rsid w:val="0050020A"/>
    <w:rsid w:val="005027E2"/>
    <w:rsid w:val="00502993"/>
    <w:rsid w:val="00506FE5"/>
    <w:rsid w:val="00510658"/>
    <w:rsid w:val="005150D9"/>
    <w:rsid w:val="0051755F"/>
    <w:rsid w:val="00520EAB"/>
    <w:rsid w:val="0052130C"/>
    <w:rsid w:val="00527A20"/>
    <w:rsid w:val="0053174E"/>
    <w:rsid w:val="0053439B"/>
    <w:rsid w:val="00540222"/>
    <w:rsid w:val="0054055A"/>
    <w:rsid w:val="00540EDE"/>
    <w:rsid w:val="00541B4A"/>
    <w:rsid w:val="00541EC3"/>
    <w:rsid w:val="005425B8"/>
    <w:rsid w:val="00543F2F"/>
    <w:rsid w:val="005448DF"/>
    <w:rsid w:val="00561F04"/>
    <w:rsid w:val="00564AFB"/>
    <w:rsid w:val="005656EF"/>
    <w:rsid w:val="005712FB"/>
    <w:rsid w:val="00571D8C"/>
    <w:rsid w:val="005730BB"/>
    <w:rsid w:val="00574322"/>
    <w:rsid w:val="00574D0F"/>
    <w:rsid w:val="00575E38"/>
    <w:rsid w:val="00581506"/>
    <w:rsid w:val="00581D70"/>
    <w:rsid w:val="005849DD"/>
    <w:rsid w:val="005953EA"/>
    <w:rsid w:val="005A061C"/>
    <w:rsid w:val="005A36B1"/>
    <w:rsid w:val="005A788A"/>
    <w:rsid w:val="005B33C5"/>
    <w:rsid w:val="005C4795"/>
    <w:rsid w:val="005C7059"/>
    <w:rsid w:val="005D58FF"/>
    <w:rsid w:val="005D5B7D"/>
    <w:rsid w:val="005E0B87"/>
    <w:rsid w:val="005E3FFC"/>
    <w:rsid w:val="005E6FDD"/>
    <w:rsid w:val="005F3440"/>
    <w:rsid w:val="005F34FF"/>
    <w:rsid w:val="005F3834"/>
    <w:rsid w:val="005F43BC"/>
    <w:rsid w:val="00601932"/>
    <w:rsid w:val="006021B4"/>
    <w:rsid w:val="00602C76"/>
    <w:rsid w:val="00610E30"/>
    <w:rsid w:val="00614265"/>
    <w:rsid w:val="00614FAE"/>
    <w:rsid w:val="00617330"/>
    <w:rsid w:val="00617A5C"/>
    <w:rsid w:val="00617B4A"/>
    <w:rsid w:val="0062353E"/>
    <w:rsid w:val="006236EB"/>
    <w:rsid w:val="006303A6"/>
    <w:rsid w:val="00630CBF"/>
    <w:rsid w:val="00633ABE"/>
    <w:rsid w:val="00647291"/>
    <w:rsid w:val="00652690"/>
    <w:rsid w:val="00652FBC"/>
    <w:rsid w:val="0065696E"/>
    <w:rsid w:val="00664D7E"/>
    <w:rsid w:val="006714DF"/>
    <w:rsid w:val="00671D01"/>
    <w:rsid w:val="00674B90"/>
    <w:rsid w:val="006809A9"/>
    <w:rsid w:val="00683052"/>
    <w:rsid w:val="0068323D"/>
    <w:rsid w:val="00684EDD"/>
    <w:rsid w:val="00691110"/>
    <w:rsid w:val="00696856"/>
    <w:rsid w:val="006976F7"/>
    <w:rsid w:val="006A37E6"/>
    <w:rsid w:val="006A5AAD"/>
    <w:rsid w:val="006B5C21"/>
    <w:rsid w:val="006B6E19"/>
    <w:rsid w:val="006C0DF1"/>
    <w:rsid w:val="006C0FE1"/>
    <w:rsid w:val="006C37E4"/>
    <w:rsid w:val="006C41F9"/>
    <w:rsid w:val="006C5870"/>
    <w:rsid w:val="006D1D88"/>
    <w:rsid w:val="006D26E1"/>
    <w:rsid w:val="006E0152"/>
    <w:rsid w:val="006F0AA4"/>
    <w:rsid w:val="006F2D82"/>
    <w:rsid w:val="0070437B"/>
    <w:rsid w:val="007052FD"/>
    <w:rsid w:val="007105DD"/>
    <w:rsid w:val="00712B91"/>
    <w:rsid w:val="00716005"/>
    <w:rsid w:val="00716C77"/>
    <w:rsid w:val="00720913"/>
    <w:rsid w:val="00722071"/>
    <w:rsid w:val="0072216F"/>
    <w:rsid w:val="00723FE6"/>
    <w:rsid w:val="007244C3"/>
    <w:rsid w:val="007263E6"/>
    <w:rsid w:val="00726529"/>
    <w:rsid w:val="007275F6"/>
    <w:rsid w:val="00727A8E"/>
    <w:rsid w:val="00727C72"/>
    <w:rsid w:val="00731539"/>
    <w:rsid w:val="007425D4"/>
    <w:rsid w:val="00743CD5"/>
    <w:rsid w:val="00747086"/>
    <w:rsid w:val="007470C7"/>
    <w:rsid w:val="00750ADE"/>
    <w:rsid w:val="007512BC"/>
    <w:rsid w:val="00753196"/>
    <w:rsid w:val="00755FF3"/>
    <w:rsid w:val="00757000"/>
    <w:rsid w:val="007578C0"/>
    <w:rsid w:val="007620B3"/>
    <w:rsid w:val="007645A9"/>
    <w:rsid w:val="00764844"/>
    <w:rsid w:val="00765FCC"/>
    <w:rsid w:val="0077084F"/>
    <w:rsid w:val="00770B06"/>
    <w:rsid w:val="0077216B"/>
    <w:rsid w:val="007746F9"/>
    <w:rsid w:val="007807EE"/>
    <w:rsid w:val="00783F76"/>
    <w:rsid w:val="00790437"/>
    <w:rsid w:val="00792D3F"/>
    <w:rsid w:val="00793941"/>
    <w:rsid w:val="007A2304"/>
    <w:rsid w:val="007A468F"/>
    <w:rsid w:val="007A4B41"/>
    <w:rsid w:val="007A660A"/>
    <w:rsid w:val="007B3882"/>
    <w:rsid w:val="007B5998"/>
    <w:rsid w:val="007B5EF5"/>
    <w:rsid w:val="007B72FC"/>
    <w:rsid w:val="007B77C7"/>
    <w:rsid w:val="007C2CE4"/>
    <w:rsid w:val="007C4B3A"/>
    <w:rsid w:val="007D0B60"/>
    <w:rsid w:val="007D1209"/>
    <w:rsid w:val="007D38C9"/>
    <w:rsid w:val="007D6E7F"/>
    <w:rsid w:val="007E13B7"/>
    <w:rsid w:val="007E534C"/>
    <w:rsid w:val="007F6F61"/>
    <w:rsid w:val="007F6FB6"/>
    <w:rsid w:val="00803A66"/>
    <w:rsid w:val="008047BA"/>
    <w:rsid w:val="00805707"/>
    <w:rsid w:val="00814E66"/>
    <w:rsid w:val="0081602D"/>
    <w:rsid w:val="00817FF0"/>
    <w:rsid w:val="008230A9"/>
    <w:rsid w:val="00825257"/>
    <w:rsid w:val="0083001B"/>
    <w:rsid w:val="00836708"/>
    <w:rsid w:val="00851D86"/>
    <w:rsid w:val="008528A0"/>
    <w:rsid w:val="00857125"/>
    <w:rsid w:val="00857C77"/>
    <w:rsid w:val="008601F6"/>
    <w:rsid w:val="00862F48"/>
    <w:rsid w:val="00863F93"/>
    <w:rsid w:val="008651F2"/>
    <w:rsid w:val="00870F72"/>
    <w:rsid w:val="00872EE8"/>
    <w:rsid w:val="008731E7"/>
    <w:rsid w:val="00881DE9"/>
    <w:rsid w:val="008837B3"/>
    <w:rsid w:val="00883FA2"/>
    <w:rsid w:val="00884501"/>
    <w:rsid w:val="00891FD8"/>
    <w:rsid w:val="00893005"/>
    <w:rsid w:val="00894542"/>
    <w:rsid w:val="008951D9"/>
    <w:rsid w:val="0089708C"/>
    <w:rsid w:val="008977DF"/>
    <w:rsid w:val="00897F28"/>
    <w:rsid w:val="008A0618"/>
    <w:rsid w:val="008A6D5B"/>
    <w:rsid w:val="008C7859"/>
    <w:rsid w:val="008D0B04"/>
    <w:rsid w:val="008D1997"/>
    <w:rsid w:val="008D33C6"/>
    <w:rsid w:val="008D7AE7"/>
    <w:rsid w:val="008E02D5"/>
    <w:rsid w:val="008E15EE"/>
    <w:rsid w:val="008E37D1"/>
    <w:rsid w:val="008E45D3"/>
    <w:rsid w:val="008E51F8"/>
    <w:rsid w:val="008E65FC"/>
    <w:rsid w:val="008E7591"/>
    <w:rsid w:val="008E7C8F"/>
    <w:rsid w:val="008F0B9E"/>
    <w:rsid w:val="008F0C81"/>
    <w:rsid w:val="0090238E"/>
    <w:rsid w:val="0091184B"/>
    <w:rsid w:val="0091242D"/>
    <w:rsid w:val="0091289A"/>
    <w:rsid w:val="009148AB"/>
    <w:rsid w:val="00916138"/>
    <w:rsid w:val="00917709"/>
    <w:rsid w:val="00920D71"/>
    <w:rsid w:val="00924012"/>
    <w:rsid w:val="009273D3"/>
    <w:rsid w:val="0093095C"/>
    <w:rsid w:val="00932CC7"/>
    <w:rsid w:val="00933CEA"/>
    <w:rsid w:val="00933D2C"/>
    <w:rsid w:val="00935B39"/>
    <w:rsid w:val="009375DA"/>
    <w:rsid w:val="009377D5"/>
    <w:rsid w:val="0094346D"/>
    <w:rsid w:val="00943B56"/>
    <w:rsid w:val="00944C47"/>
    <w:rsid w:val="009457A9"/>
    <w:rsid w:val="00946EAB"/>
    <w:rsid w:val="00947351"/>
    <w:rsid w:val="00960548"/>
    <w:rsid w:val="00960834"/>
    <w:rsid w:val="00960E3C"/>
    <w:rsid w:val="00961630"/>
    <w:rsid w:val="00961748"/>
    <w:rsid w:val="00963DA1"/>
    <w:rsid w:val="00965955"/>
    <w:rsid w:val="0096628D"/>
    <w:rsid w:val="00972EB7"/>
    <w:rsid w:val="00974615"/>
    <w:rsid w:val="009753F3"/>
    <w:rsid w:val="00983CA6"/>
    <w:rsid w:val="00986260"/>
    <w:rsid w:val="00986596"/>
    <w:rsid w:val="00991462"/>
    <w:rsid w:val="00996BA6"/>
    <w:rsid w:val="009A12D1"/>
    <w:rsid w:val="009A2E5E"/>
    <w:rsid w:val="009A7E90"/>
    <w:rsid w:val="009B1406"/>
    <w:rsid w:val="009B1B85"/>
    <w:rsid w:val="009B485F"/>
    <w:rsid w:val="009C144F"/>
    <w:rsid w:val="009C2630"/>
    <w:rsid w:val="009D1AED"/>
    <w:rsid w:val="009D1C3F"/>
    <w:rsid w:val="009D2174"/>
    <w:rsid w:val="009D38FD"/>
    <w:rsid w:val="009D5BD3"/>
    <w:rsid w:val="009D5DEA"/>
    <w:rsid w:val="009D5E3E"/>
    <w:rsid w:val="009E0B4A"/>
    <w:rsid w:val="009E40E1"/>
    <w:rsid w:val="009F09AE"/>
    <w:rsid w:val="009F3535"/>
    <w:rsid w:val="009F3911"/>
    <w:rsid w:val="00A0163D"/>
    <w:rsid w:val="00A04884"/>
    <w:rsid w:val="00A051DC"/>
    <w:rsid w:val="00A06CD7"/>
    <w:rsid w:val="00A07F4F"/>
    <w:rsid w:val="00A110DD"/>
    <w:rsid w:val="00A14BBE"/>
    <w:rsid w:val="00A16985"/>
    <w:rsid w:val="00A16E08"/>
    <w:rsid w:val="00A2127B"/>
    <w:rsid w:val="00A22BD2"/>
    <w:rsid w:val="00A255A8"/>
    <w:rsid w:val="00A3408C"/>
    <w:rsid w:val="00A3569D"/>
    <w:rsid w:val="00A36EF1"/>
    <w:rsid w:val="00A37D40"/>
    <w:rsid w:val="00A402DE"/>
    <w:rsid w:val="00A40F66"/>
    <w:rsid w:val="00A43A9A"/>
    <w:rsid w:val="00A45AC3"/>
    <w:rsid w:val="00A47445"/>
    <w:rsid w:val="00A50BA6"/>
    <w:rsid w:val="00A5120F"/>
    <w:rsid w:val="00A51246"/>
    <w:rsid w:val="00A53A12"/>
    <w:rsid w:val="00A56D69"/>
    <w:rsid w:val="00A63F5A"/>
    <w:rsid w:val="00A64569"/>
    <w:rsid w:val="00A67634"/>
    <w:rsid w:val="00A7000A"/>
    <w:rsid w:val="00A709E9"/>
    <w:rsid w:val="00A72B27"/>
    <w:rsid w:val="00A736DC"/>
    <w:rsid w:val="00A73B9D"/>
    <w:rsid w:val="00A766C5"/>
    <w:rsid w:val="00A80F91"/>
    <w:rsid w:val="00A84DC5"/>
    <w:rsid w:val="00A90FCB"/>
    <w:rsid w:val="00A92741"/>
    <w:rsid w:val="00A9368E"/>
    <w:rsid w:val="00A94E09"/>
    <w:rsid w:val="00A961E0"/>
    <w:rsid w:val="00A97948"/>
    <w:rsid w:val="00AA5250"/>
    <w:rsid w:val="00AA5FFA"/>
    <w:rsid w:val="00AA7C80"/>
    <w:rsid w:val="00AB5A50"/>
    <w:rsid w:val="00AD025B"/>
    <w:rsid w:val="00AD0548"/>
    <w:rsid w:val="00AD2015"/>
    <w:rsid w:val="00AD292D"/>
    <w:rsid w:val="00AE47F0"/>
    <w:rsid w:val="00AE63A3"/>
    <w:rsid w:val="00AF068F"/>
    <w:rsid w:val="00AF0D48"/>
    <w:rsid w:val="00AF1627"/>
    <w:rsid w:val="00AF4800"/>
    <w:rsid w:val="00AF6692"/>
    <w:rsid w:val="00B00D38"/>
    <w:rsid w:val="00B00F68"/>
    <w:rsid w:val="00B022EF"/>
    <w:rsid w:val="00B0367A"/>
    <w:rsid w:val="00B04367"/>
    <w:rsid w:val="00B10FBD"/>
    <w:rsid w:val="00B1767C"/>
    <w:rsid w:val="00B1797B"/>
    <w:rsid w:val="00B17E7E"/>
    <w:rsid w:val="00B20223"/>
    <w:rsid w:val="00B20FFC"/>
    <w:rsid w:val="00B21A54"/>
    <w:rsid w:val="00B22DAC"/>
    <w:rsid w:val="00B30036"/>
    <w:rsid w:val="00B3199F"/>
    <w:rsid w:val="00B34856"/>
    <w:rsid w:val="00B355B1"/>
    <w:rsid w:val="00B43641"/>
    <w:rsid w:val="00B52C48"/>
    <w:rsid w:val="00B54B66"/>
    <w:rsid w:val="00B57FCC"/>
    <w:rsid w:val="00B604DE"/>
    <w:rsid w:val="00B6232F"/>
    <w:rsid w:val="00B6379F"/>
    <w:rsid w:val="00B63A66"/>
    <w:rsid w:val="00B67AD7"/>
    <w:rsid w:val="00B75C3F"/>
    <w:rsid w:val="00B80A40"/>
    <w:rsid w:val="00B81413"/>
    <w:rsid w:val="00B81833"/>
    <w:rsid w:val="00B825BF"/>
    <w:rsid w:val="00B831ED"/>
    <w:rsid w:val="00B8465D"/>
    <w:rsid w:val="00B85EA9"/>
    <w:rsid w:val="00B869F8"/>
    <w:rsid w:val="00B87A5D"/>
    <w:rsid w:val="00B90E2B"/>
    <w:rsid w:val="00B90FC4"/>
    <w:rsid w:val="00B92606"/>
    <w:rsid w:val="00B930E4"/>
    <w:rsid w:val="00B941DF"/>
    <w:rsid w:val="00B94687"/>
    <w:rsid w:val="00B95B75"/>
    <w:rsid w:val="00BA094F"/>
    <w:rsid w:val="00BA11AA"/>
    <w:rsid w:val="00BA6A92"/>
    <w:rsid w:val="00BA7A66"/>
    <w:rsid w:val="00BB21CF"/>
    <w:rsid w:val="00BB24D1"/>
    <w:rsid w:val="00BC1EAA"/>
    <w:rsid w:val="00BC221E"/>
    <w:rsid w:val="00BC2280"/>
    <w:rsid w:val="00BC7EEF"/>
    <w:rsid w:val="00BD1CC4"/>
    <w:rsid w:val="00BE3EB7"/>
    <w:rsid w:val="00BE40F4"/>
    <w:rsid w:val="00BE7379"/>
    <w:rsid w:val="00BE7F2C"/>
    <w:rsid w:val="00BF424B"/>
    <w:rsid w:val="00BF7A6D"/>
    <w:rsid w:val="00BF7C74"/>
    <w:rsid w:val="00C024F3"/>
    <w:rsid w:val="00C0421C"/>
    <w:rsid w:val="00C10561"/>
    <w:rsid w:val="00C11393"/>
    <w:rsid w:val="00C11F18"/>
    <w:rsid w:val="00C12218"/>
    <w:rsid w:val="00C155E4"/>
    <w:rsid w:val="00C178D2"/>
    <w:rsid w:val="00C20F40"/>
    <w:rsid w:val="00C2175D"/>
    <w:rsid w:val="00C21C71"/>
    <w:rsid w:val="00C245FE"/>
    <w:rsid w:val="00C3028B"/>
    <w:rsid w:val="00C3101C"/>
    <w:rsid w:val="00C3201F"/>
    <w:rsid w:val="00C32D14"/>
    <w:rsid w:val="00C343F5"/>
    <w:rsid w:val="00C40911"/>
    <w:rsid w:val="00C43446"/>
    <w:rsid w:val="00C44B1B"/>
    <w:rsid w:val="00C45D10"/>
    <w:rsid w:val="00C510AF"/>
    <w:rsid w:val="00C5173E"/>
    <w:rsid w:val="00C544CA"/>
    <w:rsid w:val="00C54886"/>
    <w:rsid w:val="00C550C6"/>
    <w:rsid w:val="00C55D24"/>
    <w:rsid w:val="00C56AC1"/>
    <w:rsid w:val="00C60C16"/>
    <w:rsid w:val="00C62B49"/>
    <w:rsid w:val="00C63213"/>
    <w:rsid w:val="00C63E47"/>
    <w:rsid w:val="00C64128"/>
    <w:rsid w:val="00C71667"/>
    <w:rsid w:val="00C83F8C"/>
    <w:rsid w:val="00C86FF6"/>
    <w:rsid w:val="00C9007F"/>
    <w:rsid w:val="00C91239"/>
    <w:rsid w:val="00C95C62"/>
    <w:rsid w:val="00CA3EBC"/>
    <w:rsid w:val="00CB3C46"/>
    <w:rsid w:val="00CC0116"/>
    <w:rsid w:val="00CC0C0B"/>
    <w:rsid w:val="00CC1208"/>
    <w:rsid w:val="00CC73FD"/>
    <w:rsid w:val="00CD393F"/>
    <w:rsid w:val="00CE4A4C"/>
    <w:rsid w:val="00CE6AB1"/>
    <w:rsid w:val="00CE724A"/>
    <w:rsid w:val="00CF4078"/>
    <w:rsid w:val="00CF7F0C"/>
    <w:rsid w:val="00D111ED"/>
    <w:rsid w:val="00D11573"/>
    <w:rsid w:val="00D130D1"/>
    <w:rsid w:val="00D237CF"/>
    <w:rsid w:val="00D23D28"/>
    <w:rsid w:val="00D33DFE"/>
    <w:rsid w:val="00D36ACD"/>
    <w:rsid w:val="00D36BB3"/>
    <w:rsid w:val="00D37EDC"/>
    <w:rsid w:val="00D43E13"/>
    <w:rsid w:val="00D5160D"/>
    <w:rsid w:val="00D5432F"/>
    <w:rsid w:val="00D550A3"/>
    <w:rsid w:val="00D55DA5"/>
    <w:rsid w:val="00D57F05"/>
    <w:rsid w:val="00D608B8"/>
    <w:rsid w:val="00D624A5"/>
    <w:rsid w:val="00D6420B"/>
    <w:rsid w:val="00D66304"/>
    <w:rsid w:val="00D66437"/>
    <w:rsid w:val="00D70030"/>
    <w:rsid w:val="00D71CCD"/>
    <w:rsid w:val="00D822D2"/>
    <w:rsid w:val="00D83A86"/>
    <w:rsid w:val="00D84D55"/>
    <w:rsid w:val="00D87337"/>
    <w:rsid w:val="00D93E4C"/>
    <w:rsid w:val="00D9645B"/>
    <w:rsid w:val="00DA2F51"/>
    <w:rsid w:val="00DA5D68"/>
    <w:rsid w:val="00DB2DA7"/>
    <w:rsid w:val="00DB3C53"/>
    <w:rsid w:val="00DC0298"/>
    <w:rsid w:val="00DC1B0E"/>
    <w:rsid w:val="00DC3CC7"/>
    <w:rsid w:val="00DC4061"/>
    <w:rsid w:val="00DC6742"/>
    <w:rsid w:val="00DE4069"/>
    <w:rsid w:val="00DE63AB"/>
    <w:rsid w:val="00DE7B5F"/>
    <w:rsid w:val="00DF31F0"/>
    <w:rsid w:val="00DF58EC"/>
    <w:rsid w:val="00E01E22"/>
    <w:rsid w:val="00E1055D"/>
    <w:rsid w:val="00E116A4"/>
    <w:rsid w:val="00E1361C"/>
    <w:rsid w:val="00E14244"/>
    <w:rsid w:val="00E155D2"/>
    <w:rsid w:val="00E22F53"/>
    <w:rsid w:val="00E2526F"/>
    <w:rsid w:val="00E25A67"/>
    <w:rsid w:val="00E31869"/>
    <w:rsid w:val="00E31B34"/>
    <w:rsid w:val="00E34376"/>
    <w:rsid w:val="00E34612"/>
    <w:rsid w:val="00E358DD"/>
    <w:rsid w:val="00E4060D"/>
    <w:rsid w:val="00E41691"/>
    <w:rsid w:val="00E46F0F"/>
    <w:rsid w:val="00E52486"/>
    <w:rsid w:val="00E54ECD"/>
    <w:rsid w:val="00E556B6"/>
    <w:rsid w:val="00E64ABB"/>
    <w:rsid w:val="00E6541C"/>
    <w:rsid w:val="00E66F8C"/>
    <w:rsid w:val="00E679DB"/>
    <w:rsid w:val="00E70903"/>
    <w:rsid w:val="00E72DBF"/>
    <w:rsid w:val="00E73ACE"/>
    <w:rsid w:val="00E76DEC"/>
    <w:rsid w:val="00E8246D"/>
    <w:rsid w:val="00E83261"/>
    <w:rsid w:val="00E8460B"/>
    <w:rsid w:val="00E91645"/>
    <w:rsid w:val="00E91B81"/>
    <w:rsid w:val="00E97064"/>
    <w:rsid w:val="00EA296C"/>
    <w:rsid w:val="00EA54CA"/>
    <w:rsid w:val="00EA7B2E"/>
    <w:rsid w:val="00EB4324"/>
    <w:rsid w:val="00EB4CF0"/>
    <w:rsid w:val="00EC17E7"/>
    <w:rsid w:val="00EC441E"/>
    <w:rsid w:val="00EC7C1D"/>
    <w:rsid w:val="00ED475D"/>
    <w:rsid w:val="00ED6357"/>
    <w:rsid w:val="00EE3C67"/>
    <w:rsid w:val="00EE75C8"/>
    <w:rsid w:val="00EF3B74"/>
    <w:rsid w:val="00EF664E"/>
    <w:rsid w:val="00EF714C"/>
    <w:rsid w:val="00F10054"/>
    <w:rsid w:val="00F11675"/>
    <w:rsid w:val="00F17562"/>
    <w:rsid w:val="00F214FA"/>
    <w:rsid w:val="00F21A7E"/>
    <w:rsid w:val="00F25F9D"/>
    <w:rsid w:val="00F276FA"/>
    <w:rsid w:val="00F3087E"/>
    <w:rsid w:val="00F36529"/>
    <w:rsid w:val="00F370F8"/>
    <w:rsid w:val="00F41CDE"/>
    <w:rsid w:val="00F509BA"/>
    <w:rsid w:val="00F510C0"/>
    <w:rsid w:val="00F524D3"/>
    <w:rsid w:val="00F52DEA"/>
    <w:rsid w:val="00F578FF"/>
    <w:rsid w:val="00F74EAB"/>
    <w:rsid w:val="00F75F61"/>
    <w:rsid w:val="00F84E8D"/>
    <w:rsid w:val="00F92948"/>
    <w:rsid w:val="00F936D9"/>
    <w:rsid w:val="00F953FD"/>
    <w:rsid w:val="00F96180"/>
    <w:rsid w:val="00F97E72"/>
    <w:rsid w:val="00FA6D2B"/>
    <w:rsid w:val="00FB4F52"/>
    <w:rsid w:val="00FB5132"/>
    <w:rsid w:val="00FB7D1E"/>
    <w:rsid w:val="00FC0EBB"/>
    <w:rsid w:val="00FC238D"/>
    <w:rsid w:val="00FC368E"/>
    <w:rsid w:val="00FC721B"/>
    <w:rsid w:val="00FD3D36"/>
    <w:rsid w:val="00FD4DE3"/>
    <w:rsid w:val="00FD594F"/>
    <w:rsid w:val="00FE33D5"/>
    <w:rsid w:val="00FE42A7"/>
    <w:rsid w:val="00FF24AC"/>
    <w:rsid w:val="00FF341C"/>
    <w:rsid w:val="00FF7992"/>
    <w:rsid w:val="03824AAC"/>
    <w:rsid w:val="05762682"/>
    <w:rsid w:val="07740BAF"/>
    <w:rsid w:val="092645B2"/>
    <w:rsid w:val="09572537"/>
    <w:rsid w:val="0A3E76D0"/>
    <w:rsid w:val="0E5770E5"/>
    <w:rsid w:val="0ED32660"/>
    <w:rsid w:val="0F8971C2"/>
    <w:rsid w:val="10651525"/>
    <w:rsid w:val="120A7926"/>
    <w:rsid w:val="14636234"/>
    <w:rsid w:val="17AD5A18"/>
    <w:rsid w:val="1818139D"/>
    <w:rsid w:val="18226EB6"/>
    <w:rsid w:val="191C2E55"/>
    <w:rsid w:val="19827CBE"/>
    <w:rsid w:val="1AD559B1"/>
    <w:rsid w:val="1B4B31D4"/>
    <w:rsid w:val="1DAA6C81"/>
    <w:rsid w:val="1F673BAF"/>
    <w:rsid w:val="217A1F1A"/>
    <w:rsid w:val="22307955"/>
    <w:rsid w:val="225278E7"/>
    <w:rsid w:val="26F75100"/>
    <w:rsid w:val="29BA649E"/>
    <w:rsid w:val="2A04596B"/>
    <w:rsid w:val="2B74293E"/>
    <w:rsid w:val="2DAE09BA"/>
    <w:rsid w:val="2EF676E8"/>
    <w:rsid w:val="324A2389"/>
    <w:rsid w:val="33F77D13"/>
    <w:rsid w:val="34CD1F03"/>
    <w:rsid w:val="362353CB"/>
    <w:rsid w:val="37B564F7"/>
    <w:rsid w:val="37C8622A"/>
    <w:rsid w:val="390C7982"/>
    <w:rsid w:val="39721D6B"/>
    <w:rsid w:val="399E0FCC"/>
    <w:rsid w:val="3A0C7B46"/>
    <w:rsid w:val="3B2F65C0"/>
    <w:rsid w:val="3C624382"/>
    <w:rsid w:val="3EA7261E"/>
    <w:rsid w:val="3F12491E"/>
    <w:rsid w:val="43F76FF9"/>
    <w:rsid w:val="469A5235"/>
    <w:rsid w:val="46AC4F69"/>
    <w:rsid w:val="49ED04C0"/>
    <w:rsid w:val="4BE111D2"/>
    <w:rsid w:val="4C1C1857"/>
    <w:rsid w:val="4C26501B"/>
    <w:rsid w:val="4C88589D"/>
    <w:rsid w:val="4E0D2791"/>
    <w:rsid w:val="4E463800"/>
    <w:rsid w:val="4FAB63E7"/>
    <w:rsid w:val="4FF64A9B"/>
    <w:rsid w:val="572C012C"/>
    <w:rsid w:val="59771406"/>
    <w:rsid w:val="5AE900E2"/>
    <w:rsid w:val="5CC42DAF"/>
    <w:rsid w:val="5CE62B2B"/>
    <w:rsid w:val="63457B9B"/>
    <w:rsid w:val="638E7A78"/>
    <w:rsid w:val="6603474E"/>
    <w:rsid w:val="67E95499"/>
    <w:rsid w:val="6BCC6929"/>
    <w:rsid w:val="70804A60"/>
    <w:rsid w:val="70BD11DF"/>
    <w:rsid w:val="71216AB1"/>
    <w:rsid w:val="71E31B5D"/>
    <w:rsid w:val="72A741E4"/>
    <w:rsid w:val="73D96AEE"/>
    <w:rsid w:val="748144E0"/>
    <w:rsid w:val="76396408"/>
    <w:rsid w:val="77F472D7"/>
    <w:rsid w:val="7842170F"/>
    <w:rsid w:val="7C126AA1"/>
    <w:rsid w:val="7FD8010F"/>
    <w:rsid w:val="7FE11BA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6"/>
    <w:autoRedefine/>
    <w:unhideWhenUsed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3"/>
    <w:basedOn w:val="1"/>
    <w:next w:val="1"/>
    <w:link w:val="17"/>
    <w:autoRedefine/>
    <w:unhideWhenUsed/>
    <w:qFormat/>
    <w:uiPriority w:val="0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20"/>
    <w:autoRedefine/>
    <w:unhideWhenUsed/>
    <w:qFormat/>
    <w:uiPriority w:val="99"/>
    <w:rPr>
      <w:rFonts w:ascii="宋体"/>
      <w:sz w:val="18"/>
      <w:szCs w:val="18"/>
    </w:rPr>
  </w:style>
  <w:style w:type="paragraph" w:styleId="5">
    <w:name w:val="annotation text"/>
    <w:basedOn w:val="1"/>
    <w:autoRedefine/>
    <w:semiHidden/>
    <w:unhideWhenUsed/>
    <w:qFormat/>
    <w:uiPriority w:val="99"/>
    <w:pPr>
      <w:jc w:val="left"/>
    </w:pPr>
  </w:style>
  <w:style w:type="paragraph" w:styleId="6">
    <w:name w:val="Balloon Text"/>
    <w:basedOn w:val="1"/>
    <w:link w:val="18"/>
    <w:autoRedefine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5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header"/>
    <w:basedOn w:val="1"/>
    <w:link w:val="14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9">
    <w:name w:val="Normal (Web)"/>
    <w:basedOn w:val="1"/>
    <w:autoRedefine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2">
    <w:name w:val="Strong"/>
    <w:basedOn w:val="11"/>
    <w:autoRedefine/>
    <w:qFormat/>
    <w:uiPriority w:val="22"/>
    <w:rPr>
      <w:b/>
      <w:bCs/>
    </w:rPr>
  </w:style>
  <w:style w:type="character" w:styleId="13">
    <w:name w:val="Hyperlink"/>
    <w:basedOn w:val="11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4">
    <w:name w:val="页眉 Char"/>
    <w:basedOn w:val="11"/>
    <w:link w:val="8"/>
    <w:autoRedefine/>
    <w:qFormat/>
    <w:uiPriority w:val="99"/>
    <w:rPr>
      <w:sz w:val="18"/>
      <w:szCs w:val="18"/>
    </w:rPr>
  </w:style>
  <w:style w:type="character" w:customStyle="1" w:styleId="15">
    <w:name w:val="页脚 Char"/>
    <w:basedOn w:val="11"/>
    <w:link w:val="7"/>
    <w:autoRedefine/>
    <w:qFormat/>
    <w:uiPriority w:val="99"/>
    <w:rPr>
      <w:sz w:val="18"/>
      <w:szCs w:val="18"/>
    </w:rPr>
  </w:style>
  <w:style w:type="character" w:customStyle="1" w:styleId="16">
    <w:name w:val="标题 2 Char"/>
    <w:basedOn w:val="11"/>
    <w:link w:val="2"/>
    <w:autoRedefine/>
    <w:semiHidden/>
    <w:qFormat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17">
    <w:name w:val="标题 3 Char"/>
    <w:basedOn w:val="11"/>
    <w:link w:val="3"/>
    <w:autoRedefine/>
    <w:semiHidden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8">
    <w:name w:val="批注框文本 Char"/>
    <w:basedOn w:val="11"/>
    <w:link w:val="6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9">
    <w:name w:val="列出段落1"/>
    <w:basedOn w:val="1"/>
    <w:autoRedefine/>
    <w:qFormat/>
    <w:uiPriority w:val="99"/>
    <w:pPr>
      <w:ind w:firstLine="420" w:firstLineChars="200"/>
    </w:pPr>
  </w:style>
  <w:style w:type="character" w:customStyle="1" w:styleId="20">
    <w:name w:val="文档结构图 Char"/>
    <w:basedOn w:val="11"/>
    <w:link w:val="4"/>
    <w:autoRedefine/>
    <w:semiHidden/>
    <w:qFormat/>
    <w:uiPriority w:val="99"/>
    <w:rPr>
      <w:rFonts w:ascii="宋体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774</Words>
  <Characters>915</Characters>
  <Lines>6</Lines>
  <Paragraphs>1</Paragraphs>
  <TotalTime>136</TotalTime>
  <ScaleCrop>false</ScaleCrop>
  <LinksUpToDate>false</LinksUpToDate>
  <CharactersWithSpaces>919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2019-03-07T03:24:00Z</dcterms:created>
  <dc:creator>Administrator</dc:creator>
  <cp:lastModifiedBy>wanghao</cp:lastModifiedBy>
  <dcterms:modified xsi:type="dcterms:W3CDTF">2023-12-26T07:37:54Z</dcterms:modified>
  <cp:revision>340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132CADB3B5E44D219270808028BB1238</vt:lpwstr>
  </property>
</Properties>
</file>