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spacing w:line="360" w:lineRule="auto"/>
        <w:jc w:val="center"/>
        <w:rPr>
          <w:rFonts w:ascii="宋体" w:hAnsi="宋体" w:cs="Arial"/>
          <w:color w:val="000000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cs="Arial"/>
          <w:color w:val="000000"/>
          <w:sz w:val="28"/>
          <w:szCs w:val="28"/>
        </w:rPr>
        <w:t>利润表</w:t>
      </w:r>
    </w:p>
    <w:p>
      <w:pPr>
        <w:pStyle w:val="12"/>
        <w:spacing w:line="360" w:lineRule="auto"/>
        <w:jc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                                                                 会保 02 表</w:t>
      </w:r>
    </w:p>
    <w:p>
      <w:pPr>
        <w:pStyle w:val="12"/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编制单位：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年月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 xml:space="preserve">                 单位：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元</w:t>
      </w:r>
    </w:p>
    <w:tbl>
      <w:tblPr>
        <w:tblStyle w:val="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80"/>
        <w:gridCol w:w="1677"/>
        <w:gridCol w:w="1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0" w:name="_Hlk17124601"/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项</w:t>
            </w: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ab/>
            </w: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目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本期金额</w:t>
            </w: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上期金额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一、营业收入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已赚保费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保险业务收入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  其中：分保费收入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减：分出保费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    提取未到期责任准备金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  投资收益（损失以“-”号填列）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其中：对联营企业和合营企业的投资收益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公允价值变动收益（损失以“-”号填列）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汇兑收益（损失以“-”号填列）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其他业务收入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二、营业支出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退保金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赔付支出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减：摊回赔付支出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提取保险责任准备金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减：摊回保险责任准备金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保单红利支出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分保费用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税金及附加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手续费及佣金支出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业务及管理费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减：摊回分保费用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其他业务成本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资产减值损失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三、营业利润（亏损以“-”号填列）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加：营业外收入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减：营业外支出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四、利润总额（亏损总额以“-”号填列）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减：所得税费用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五、净利润（净亏损以“-”号填列）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六、每股收益：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（一）基本每股收益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480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（二）稀释每股收益</w:t>
            </w:r>
          </w:p>
        </w:tc>
        <w:tc>
          <w:tcPr>
            <w:tcW w:w="1677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1863" w:type="dxa"/>
          </w:tcPr>
          <w:p>
            <w:pPr>
              <w:pStyle w:val="12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bookmarkEnd w:id="0"/>
    </w:tbl>
    <w:p>
      <w:pPr>
        <w:pStyle w:val="6"/>
        <w:ind w:left="0" w:leftChars="0" w:firstLine="0" w:firstLineChar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【表单说明】</w:t>
      </w:r>
    </w:p>
    <w:p>
      <w:pPr>
        <w:pStyle w:val="11"/>
        <w:ind w:firstLine="420"/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7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77747"/>
    <w:rsid w:val="3079B541"/>
    <w:rsid w:val="5877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0"/>
    <w:basedOn w:val="5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5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一级标题_0"/>
    <w:basedOn w:val="5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7">
    <w:name w:val="四级标题"/>
    <w:basedOn w:val="8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8">
    <w:name w:val="二级标题_0"/>
    <w:basedOn w:val="5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9">
    <w:name w:val="需求正文_0"/>
    <w:basedOn w:val="10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10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">
    <w:name w:val="正文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2026-02-13T09:09:00Z</dcterms:created>
  <dc:creator>张烨</dc:creator>
  <cp:lastModifiedBy>user</cp:lastModifiedBy>
  <dcterms:modified xsi:type="dcterms:W3CDTF">2026-02-24T17:04:37Z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